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宁晋县绿化提升补植项目二标段中标候选人公示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E1100000190202084001002002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河北绿柳园林绿化工程有限公司</w:t>
      </w: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  <w:r>
        <w:rPr>
          <w:rFonts w:hint="eastAsia"/>
        </w:rPr>
        <w:t>480167.31</w:t>
      </w: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张宏磊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  <w:r>
        <w:rPr>
          <w:rFonts w:hint="eastAsia"/>
        </w:rPr>
        <w:t>投标单位名称: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河北宁美绿园林绿化工程有限公司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  <w:r>
        <w:rPr>
          <w:rFonts w:hint="eastAsia"/>
        </w:rPr>
        <w:t>488622.96</w:t>
      </w: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王磊</w:t>
      </w: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河北曼辰建筑工程有限公司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  <w:r>
        <w:rPr>
          <w:rFonts w:hint="eastAsia"/>
        </w:rPr>
        <w:t>489210.68</w:t>
      </w: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田清亮</w:t>
      </w: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  <w:r>
        <w:rPr>
          <w:rFonts w:hint="eastAsia"/>
        </w:rPr>
        <w:t>河北绿柳园林绿化工程有限公司</w:t>
      </w:r>
    </w:p>
    <w:p>
      <w:pPr>
        <w:rPr>
          <w:rFonts w:hint="eastAsia"/>
        </w:rPr>
      </w:pPr>
      <w:r>
        <w:rPr>
          <w:rFonts w:hint="eastAsia"/>
        </w:rPr>
        <w:t>河北宁美绿园林绿化工程有限公司</w:t>
      </w:r>
    </w:p>
    <w:p>
      <w:pPr>
        <w:rPr>
          <w:rFonts w:hint="eastAsia"/>
        </w:rPr>
      </w:pPr>
      <w:r>
        <w:rPr>
          <w:rFonts w:hint="eastAsia"/>
        </w:rPr>
        <w:t>河北曼辰建筑工程有限公司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manchenjianzhu;ningmeilv;lvliuyuanlin;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2021-05-20T02:12:11Z</dcterms:created>
  <dc:creator>刘丽霞</dc:creator>
  <cp:lastModifiedBy>钟灵毓秀</cp:lastModifiedBy>
  <dcterms:modified xsi:type="dcterms:W3CDTF">2021-05-20T02:12:30Z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DD2047A14EE64EB6AEF4038938FAB47D</vt:lpwstr>
  </property>
</Properties>
</file>