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农村供水保障体系省级筹建工程（宁晋县水厂以上项目）监理中标公告</w:t>
      </w:r>
    </w:p>
    <w:p>
      <w:pPr>
        <w:rPr>
          <w:rFonts w:hint="eastAsia"/>
        </w:rPr>
      </w:pPr>
      <w:r>
        <w:rPr>
          <w:rFonts w:hint="eastAsia"/>
        </w:rPr>
        <w:t>基本信息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农村供水保障体系省级筹建工程（宁晋县水厂以上项目）监理</w:t>
      </w:r>
    </w:p>
    <w:p>
      <w:pPr>
        <w:rPr>
          <w:rFonts w:hint="eastAsia"/>
        </w:rPr>
      </w:pPr>
      <w:r>
        <w:rPr>
          <w:rFonts w:hint="eastAsia"/>
        </w:rPr>
        <w:t>所属行业：</w:t>
      </w:r>
      <w:r>
        <w:rPr>
          <w:rFonts w:hint="eastAsia"/>
        </w:rPr>
        <w:tab/>
      </w:r>
      <w:r>
        <w:rPr>
          <w:rFonts w:hint="eastAsia"/>
        </w:rPr>
        <w:t>水利、环境和公共设施管理业/水利管理业</w:t>
      </w:r>
      <w:r>
        <w:rPr>
          <w:rFonts w:hint="eastAsia"/>
        </w:rPr>
        <w:tab/>
      </w:r>
      <w:r>
        <w:rPr>
          <w:rFonts w:hint="eastAsia"/>
        </w:rPr>
        <w:t>所属地区：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2021-06-16 09:30</w:t>
      </w:r>
      <w:r>
        <w:rPr>
          <w:rFonts w:hint="eastAsia"/>
        </w:rPr>
        <w:tab/>
      </w:r>
      <w:r>
        <w:rPr>
          <w:rFonts w:hint="eastAsia"/>
        </w:rPr>
        <w:t>公示发布日期:</w:t>
      </w:r>
      <w:r>
        <w:rPr>
          <w:rFonts w:hint="eastAsia"/>
        </w:rPr>
        <w:tab/>
      </w:r>
      <w:r>
        <w:rPr>
          <w:rFonts w:hint="eastAsia"/>
        </w:rPr>
        <w:t>2021-06-21</w:t>
      </w:r>
    </w:p>
    <w:p>
      <w:pPr>
        <w:rPr>
          <w:rFonts w:hint="eastAsia"/>
        </w:rPr>
      </w:pPr>
      <w:r>
        <w:rPr>
          <w:rFonts w:hint="eastAsia"/>
        </w:rPr>
        <w:t>中标单位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统一社会信用代码</w:t>
      </w:r>
      <w:r>
        <w:rPr>
          <w:rFonts w:hint="eastAsia"/>
        </w:rPr>
        <w:tab/>
      </w:r>
      <w:r>
        <w:rPr>
          <w:rFonts w:hint="eastAsia"/>
        </w:rPr>
        <w:t>中标单位名称</w:t>
      </w:r>
      <w:r>
        <w:rPr>
          <w:rFonts w:hint="eastAsia"/>
        </w:rPr>
        <w:tab/>
      </w:r>
      <w:r>
        <w:rPr>
          <w:rFonts w:hint="eastAsia"/>
        </w:rPr>
        <w:t>中标价格</w:t>
      </w:r>
      <w:r>
        <w:rPr>
          <w:rFonts w:hint="eastAsia"/>
        </w:rPr>
        <w:tab/>
      </w:r>
      <w:r>
        <w:rPr>
          <w:rFonts w:hint="eastAsia"/>
        </w:rPr>
        <w:t>大写中标价格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91120105239083418Q</w:t>
      </w:r>
    </w:p>
    <w:p>
      <w:pPr>
        <w:rPr>
          <w:rFonts w:hint="eastAsia"/>
        </w:rPr>
      </w:pPr>
      <w:r>
        <w:rPr>
          <w:rFonts w:hint="eastAsia"/>
        </w:rPr>
        <w:t>天津市冀水工程咨询中心有限公司</w:t>
      </w:r>
    </w:p>
    <w:p>
      <w:pPr>
        <w:rPr>
          <w:rFonts w:hint="eastAsia"/>
        </w:rPr>
      </w:pPr>
      <w:r>
        <w:rPr>
          <w:rFonts w:hint="eastAsia"/>
        </w:rPr>
        <w:t>2483429.6元人民币</w:t>
      </w:r>
      <w:r>
        <w:rPr>
          <w:rFonts w:hint="eastAsia"/>
        </w:rPr>
        <w:tab/>
      </w:r>
      <w:r>
        <w:rPr>
          <w:rFonts w:hint="eastAsia"/>
        </w:rPr>
        <w:t>贰佰肆拾捌万叁仟肆佰贰拾玖元陆角零分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</w:t>
      </w:r>
      <w:r>
        <w:rPr>
          <w:rFonts w:hint="eastAsia"/>
        </w:rPr>
        <w:tab/>
      </w:r>
      <w:r>
        <w:rPr>
          <w:rFonts w:hint="eastAsia"/>
        </w:rPr>
        <w:t>宁晋县水务局</w:t>
      </w:r>
      <w:r>
        <w:rPr>
          <w:rFonts w:hint="eastAsia"/>
        </w:rPr>
        <w:tab/>
      </w:r>
      <w:r>
        <w:rPr>
          <w:rFonts w:hint="eastAsia"/>
        </w:rPr>
        <w:t>招标代理机构：</w:t>
      </w:r>
      <w:r>
        <w:rPr>
          <w:rFonts w:hint="eastAsia"/>
        </w:rPr>
        <w:tab/>
      </w:r>
      <w:r>
        <w:rPr>
          <w:rFonts w:hint="eastAsia"/>
        </w:rPr>
        <w:t>河北允迪工程项目管理有限公司</w:t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王保忠</w:t>
      </w:r>
      <w:r>
        <w:rPr>
          <w:rFonts w:hint="eastAsia"/>
        </w:rPr>
        <w:tab/>
      </w: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梁亮</w:t>
      </w:r>
    </w:p>
    <w:p>
      <w:pPr>
        <w:rPr>
          <w:rFonts w:hint="eastAsia"/>
        </w:rPr>
      </w:pP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宁晋县凤凰镇文化路9号</w:t>
      </w:r>
      <w:r>
        <w:rPr>
          <w:rFonts w:hint="eastAsia"/>
        </w:rPr>
        <w:tab/>
      </w: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石家庄市长安区建华北大街398号都市新城E5-1-201</w:t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0319-5897613</w:t>
      </w:r>
      <w:r>
        <w:rPr>
          <w:rFonts w:hint="eastAsia"/>
        </w:rPr>
        <w:tab/>
      </w: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17736037943</w:t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r>
        <w:rPr>
          <w:rFonts w:hint="eastAsia"/>
        </w:rPr>
        <w:tab/>
      </w:r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2021-07-01T04:09:10Z</dcterms:created>
  <dc:creator>刘丽霞</dc:creator>
  <cp:lastModifiedBy>钟灵毓秀</cp:lastModifiedBy>
  <dcterms:modified xsi:type="dcterms:W3CDTF">2021-07-01T04:09:15Z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0B117E2D46554452B00D8EC31826E922</vt:lpwstr>
  </property>
</Properties>
</file>