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宁晋县北河庄镇西孟村至东陈二村道路改建工程项目中标结果公示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2021-09-28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建筑业-土木工程建筑业</w:t>
      </w:r>
    </w:p>
    <w:p>
      <w:pPr>
        <w:rPr>
          <w:rFonts w:hint="eastAsia"/>
        </w:rPr>
      </w:pPr>
      <w:r>
        <w:rPr>
          <w:rFonts w:hint="eastAsia"/>
        </w:rPr>
        <w:t>宁晋县北河庄镇西孟村至东陈二村道路改建工程项目中标结果公示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一、基本信息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项目编号：GCZB2021028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项目名称：宁晋县北河庄镇西孟村至东陈二村道路改建工程项目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开标时间：2021年09月23日14时30分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开标地点：第一开标室,宁晋第一评标室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二、中标单位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投标人名称:河北金泽建筑工程有限公司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投标报价（元）:1672400.01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工期（日历天）:30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质量标准:合格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项目经理:高海然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备注: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招标人：宁晋县北河庄镇人民政府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地址：宁晋县北河庄镇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联系人：尹胜梅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电话：13012135880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招标代理机构：河北君信工程项目管理有限公司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地址：河北省邢台市桥东区中兴东大街1881号（中兴绿谷）11号楼101室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联系人：王焕美</w:t>
      </w:r>
    </w:p>
    <w:p>
      <w:pPr>
        <w:rPr>
          <w:rFonts w:hint="eastAsia"/>
        </w:rPr>
      </w:pPr>
    </w:p>
    <w:p>
      <w:r>
        <w:rPr>
          <w:rFonts w:hint="eastAsia"/>
        </w:rPr>
        <w:t>电话：15832938831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7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2021-10-08T09:07:19Z</dcterms:created>
  <dc:creator>刘丽霞</dc:creator>
  <cp:lastModifiedBy>钟灵毓秀</cp:lastModifiedBy>
  <dcterms:modified xsi:type="dcterms:W3CDTF">2021-10-08T09:07:31Z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A45AD9BB6ED5431CA41132209E40C7E8</vt:lpwstr>
  </property>
</Properties>
</file>