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900" w:type="dxa"/>
        <w:tblInd w:w="0" w:type="dxa"/>
        <w:tblBorders>
          <w:top w:val="none" w:color="DDDDDD" w:sz="6" w:space="0"/>
          <w:left w:val="none" w:color="DDDDDD" w:sz="6" w:space="0"/>
          <w:bottom w:val="none" w:color="DDDDDD" w:sz="6" w:space="0"/>
          <w:right w:val="none" w:color="DDDDD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5"/>
      </w:tblGrid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" w:lineRule="atLeast"/>
              <w:ind w:left="0" w:right="0"/>
              <w:jc w:val="center"/>
              <w:rPr>
                <w:color w:val="4C4948"/>
              </w:rPr>
            </w:pPr>
            <w:r>
              <w:rPr>
                <w:caps w:val="0"/>
                <w:color w:val="4C4948"/>
                <w:spacing w:val="0"/>
                <w:bdr w:val="none" w:color="auto" w:sz="0" w:space="0"/>
              </w:rPr>
              <w:t>宁晋县农村地区冬季清洁取暖电代煤地源热泵采购项目（扫尾部分）第一标段中标候选人公示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4"/>
              <w:gridCol w:w="4080"/>
              <w:gridCol w:w="1194"/>
              <w:gridCol w:w="6282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</w:tblPrEx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基本信息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标段(包)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宁晋县农村地区冬季清洁取暖电代煤地源热泵采购项目（扫尾部分）第一标段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所属行业：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电力、热力、燃气及水生产和供应业/电力、热力生产和供应业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所属地区：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开标时间: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2021-09-22 09:30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开标地点: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宁晋县公共资源交易中心第一开标室，投标人自行选择是否参加现场开标,鼓励投标人远程参加开标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公示开始日期: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2021-09-26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公示截止日期: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2021-09-28</w:t>
                  </w:r>
                </w:p>
              </w:tc>
            </w:tr>
          </w:tbl>
          <w:p>
            <w:pPr>
              <w:jc w:val="left"/>
              <w:rPr>
                <w:rFonts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7"/>
              <w:gridCol w:w="1650"/>
              <w:gridCol w:w="2409"/>
              <w:gridCol w:w="1460"/>
              <w:gridCol w:w="1460"/>
              <w:gridCol w:w="892"/>
              <w:gridCol w:w="3169"/>
              <w:gridCol w:w="1123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</w:tblPrEx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中标候选人名单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排名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统一社会信用代码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中标候选人单位名称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投标价格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评标价格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评分结果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质量标准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工期/交货期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91371200565229777R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山东阿尔普尔节能装备有限公司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1988.99元人民币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1988.99元人民币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89.39分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符合国家或行业现行的验收合格标准及要求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20天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911101087226170027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恒有源科技发展集团有限公司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2083.33元人民币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2083.33元人民币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86.59分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符合国家或行业现行的验收合格标准及要求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20天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91130526MA07N3PR7D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河北华威新能源科技有限公司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2190.48元人民币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2190.48元人民币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85.08分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符合国家或行业现行的验收合格标准及要求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20天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备注：</w:t>
                  </w: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第1中标候选人其他说明：制热量平均中标单价：1988.99元 一拖二机型（满足使用面积40-60平方米的地源热泵系统）综合单价：12810元/套 一拖三机型（满足使用面积60-90平方米的地源热泵系统）综合单价：14200元/套</w:t>
                  </w: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第2中标候选人其他说明：制热量平均中标单价：2083.33元 一拖二机型（满足使用面积40-60平方米的地源热泵系统）综合单价：12800.00元/套 一拖三机型（满足使用面积60-90平方米的地源热泵系统）综合单价：15800.00元/套</w:t>
                  </w: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第3中标候选人其他说明：制热量平均中标单价：2190.48元 一拖二机型（满足使用面积40-60平方米的地源热泵系统）综合单价：12800元/套 一拖三机型（满足使用面积60-90平方米的地源热泵系统）综合单价：17600元/套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04"/>
              <w:gridCol w:w="2190"/>
              <w:gridCol w:w="1604"/>
              <w:gridCol w:w="4564"/>
              <w:gridCol w:w="2788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第1中标候选人-项目负责人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执业或职业资格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证书编号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吴卫平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第1中标候选人-响应招标文件要求的资格能力条件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满足招标文件要求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04"/>
              <w:gridCol w:w="2190"/>
              <w:gridCol w:w="1604"/>
              <w:gridCol w:w="4564"/>
              <w:gridCol w:w="2788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第2中标候选人-项目负责人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执业或职业资格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证书编号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王满全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第2中标候选人-响应招标文件要求的资格能力条件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满足招标文件要求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04"/>
              <w:gridCol w:w="2190"/>
              <w:gridCol w:w="1604"/>
              <w:gridCol w:w="4564"/>
              <w:gridCol w:w="2788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第3中标候选人-项目负责人</w:t>
                  </w:r>
                  <w:bookmarkStart w:id="0" w:name="_GoBack"/>
                  <w:bookmarkEnd w:id="0"/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执业或职业资格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证书编号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杜建朋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第3中标候选人-响应招标文件要求的资格能力条件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满足招标文件要求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750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提出异议渠道和方式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招标代理机构：河北苏城工程项目管理有限公司 地 址：河北省石家庄市裕华区方文路临-88号众美绿都2号院2-3号办公楼1701室 联 系 人：刘岩 电 话：13180083862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750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招标文件规定公示的其他内容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750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全部投标单位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河北华威新能源科技有限公司、河北博纳德能源科技有限公司、恒有源科技发展集团有限公司、山东阿尔普尔节能装备有限公司、广州迪森家居环境技术有限公司、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38"/>
              <w:gridCol w:w="2546"/>
              <w:gridCol w:w="1683"/>
              <w:gridCol w:w="7383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联系方式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招标人：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宁晋县住房和城乡建设局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招标代理机构：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河北苏城工程项目管理有限公司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联系人: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王少永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联系人: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刘岩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地址: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地址: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河北省石家庄市裕华区方文路临-88号众美绿都2号院2-3号办公楼1701室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电话: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0319-5890627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电话: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13180083862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电子邮箱: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电子邮箱: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3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2021-10-08T09:12:42Z</dcterms:created>
  <dc:creator>刘丽霞</dc:creator>
  <cp:lastModifiedBy>钟灵毓秀</cp:lastModifiedBy>
  <dcterms:modified xsi:type="dcterms:W3CDTF">2021-10-08T09:12:52Z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86B9149DA44B4F86829A1004A97F4A0B</vt:lpwstr>
  </property>
</Properties>
</file>