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宁晋中学室外消防工程中标公告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宁晋中学室外消防工程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建筑业/建筑安装业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2020-07-13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2020-07-17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56"/>
              <w:gridCol w:w="1659"/>
              <w:gridCol w:w="1467"/>
              <w:gridCol w:w="1488"/>
              <w:gridCol w:w="995"/>
              <w:gridCol w:w="887"/>
              <w:gridCol w:w="105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9113110155766922XB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麦之盾科技有限公司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485983.17元人民币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肆拾捌万伍仟玖佰捌拾叁元壹角柒分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71"/>
              <w:gridCol w:w="1664"/>
              <w:gridCol w:w="1452"/>
              <w:gridCol w:w="4104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河北宁晋中学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河北安泰招标有限公司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李志方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吴玮玮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邢台市宁晋县凤凰镇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河北省石家庄市长安区建华北大街28号中恒大厦北楼23层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13833929456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0311-85110581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antaizhaobiao003@126.com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B3240"/>
    <w:rsid w:val="126B3240"/>
    <w:rsid w:val="5150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active18"/>
    <w:basedOn w:val="5"/>
    <w:uiPriority w:val="0"/>
    <w:rPr>
      <w:color w:val="FFFFFF"/>
      <w:shd w:val="clear" w:fill="1F80E6"/>
    </w:rPr>
  </w:style>
  <w:style w:type="character" w:customStyle="1" w:styleId="14">
    <w:name w:val="hover40"/>
    <w:basedOn w:val="5"/>
    <w:uiPriority w:val="0"/>
    <w:rPr>
      <w:color w:val="FF0000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hover42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2020-07-20T02:52:00Z</dcterms:created>
  <dc:creator>钟灵毓秀</dc:creator>
  <cp:lastModifiedBy>钟灵毓秀</cp:lastModifiedBy>
  <dcterms:modified xsi:type="dcterms:W3CDTF">2020-07-20T02:58:34Z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