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jc w:val="center"/>
        <w:tblCellSpacing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center"/>
            </w:pPr>
            <w:r>
              <w:rPr>
                <w:color w:val="000000"/>
              </w:rPr>
              <w:t>宁晋县民政事业服务中心护理型床位改造工程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tbl>
            <w:tblPr>
              <w:tblW w:w="5000" w:type="pct"/>
              <w:tblCellSpacing w:w="0" w:type="dxa"/>
              <w:tblInd w:w="1" w:type="dxa"/>
              <w:tblBorders>
                <w:top w:val="outset" w:color="000000" w:sz="6" w:space="0"/>
                <w:left w:val="outset" w:color="000000" w:sz="6" w:space="0"/>
                <w:bottom w:val="outset" w:color="000000" w:sz="6" w:space="0"/>
                <w:right w:val="outset" w:color="000000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378"/>
              <w:gridCol w:w="3771"/>
              <w:gridCol w:w="1647"/>
              <w:gridCol w:w="1495"/>
            </w:tblGrid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gridSpan w:val="4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</w:pPr>
                  <w:r>
                    <w:rPr>
                      <w:rFonts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基本信息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标段(包)</w:t>
                  </w:r>
                </w:p>
              </w:tc>
              <w:tc>
                <w:tcPr>
                  <w:tcW w:w="0" w:type="auto"/>
                  <w:gridSpan w:val="3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宁晋县民政事业服务中心护理型床位改造工程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所属行业：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建筑业/建筑装饰、装修和其他建筑业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所属地区：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开标时间: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2020-07-29 09:30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公示发布日期: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2020-08-03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tbl>
            <w:tblPr>
              <w:tblW w:w="5000" w:type="pct"/>
              <w:tblCellSpacing w:w="0" w:type="dxa"/>
              <w:tblInd w:w="1" w:type="dxa"/>
              <w:tblBorders>
                <w:top w:val="outset" w:color="000000" w:sz="6" w:space="0"/>
                <w:left w:val="outset" w:color="000000" w:sz="6" w:space="0"/>
                <w:bottom w:val="outset" w:color="000000" w:sz="6" w:space="0"/>
                <w:right w:val="outset" w:color="000000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643"/>
              <w:gridCol w:w="1615"/>
              <w:gridCol w:w="1669"/>
              <w:gridCol w:w="1440"/>
              <w:gridCol w:w="995"/>
              <w:gridCol w:w="848"/>
              <w:gridCol w:w="1000"/>
              <w:gridCol w:w="81"/>
            </w:tblGrid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gridSpan w:val="8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中标单位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排名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统一社会信用代码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中标单位名称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中标价格</w:t>
                  </w:r>
                </w:p>
              </w:tc>
              <w:tc>
                <w:tcPr>
                  <w:tcW w:w="600" w:type="pct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大写中标价格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质量标准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工期/交货期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F3F3F3"/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91130502MA0DQ45381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河北尊实建筑工程有限公司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1056035.64元人民币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壹佰零伍万陆仟零叁拾伍元陆角肆分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tbl>
            <w:tblPr>
              <w:tblW w:w="5000" w:type="pct"/>
              <w:tblCellSpacing w:w="0" w:type="dxa"/>
              <w:tblInd w:w="1" w:type="dxa"/>
              <w:tblBorders>
                <w:top w:val="outset" w:color="000000" w:sz="6" w:space="0"/>
                <w:left w:val="outset" w:color="000000" w:sz="6" w:space="0"/>
                <w:bottom w:val="outset" w:color="000000" w:sz="6" w:space="0"/>
                <w:right w:val="outset" w:color="000000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172"/>
              <w:gridCol w:w="2388"/>
              <w:gridCol w:w="1674"/>
              <w:gridCol w:w="3057"/>
            </w:tblGrid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gridSpan w:val="4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联系方式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招标人：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宁晋县民政事业服务中心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招标代理机构：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河北博鸿工程项目管理有限公司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联系人: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曹院长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联系人: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李洪军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地址: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宁晋县宁高路12号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地址: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石家庄市桥西区瑞特家园11-802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电话: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0319-5467118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电话: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0311-85506215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电子邮箱: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373885340@qq.com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电子邮箱: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bohongzhaobiao@163.com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6F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 w:firstLine="42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uiPriority w:val="0"/>
    <w:rPr>
      <w:color w:val="444444"/>
      <w:u w:val="none"/>
    </w:rPr>
  </w:style>
  <w:style w:type="character" w:styleId="7">
    <w:name w:val="Hyperlink"/>
    <w:basedOn w:val="5"/>
    <w:uiPriority w:val="0"/>
    <w:rPr>
      <w:color w:val="444444"/>
      <w:u w:val="none"/>
    </w:rPr>
  </w:style>
  <w:style w:type="character" w:customStyle="1" w:styleId="8">
    <w:name w:val="current"/>
    <w:basedOn w:val="5"/>
    <w:uiPriority w:val="0"/>
    <w:rPr>
      <w:shd w:val="clear" w:fill="1F80E6"/>
    </w:rPr>
  </w:style>
  <w:style w:type="character" w:customStyle="1" w:styleId="9">
    <w:name w:val="infro_laiyuan"/>
    <w:basedOn w:val="5"/>
    <w:uiPriority w:val="0"/>
    <w:rPr>
      <w:b/>
      <w:color w:val="0099CC"/>
    </w:rPr>
  </w:style>
  <w:style w:type="character" w:customStyle="1" w:styleId="10">
    <w:name w:val="layui-layer-tabnow"/>
    <w:basedOn w:val="5"/>
    <w:uiPriority w:val="0"/>
    <w:rPr>
      <w:bdr w:val="single" w:color="CCCCCC" w:sz="6" w:space="0"/>
      <w:shd w:val="clear" w:fill="FFFFFF"/>
    </w:rPr>
  </w:style>
  <w:style w:type="character" w:customStyle="1" w:styleId="11">
    <w:name w:val="first-child"/>
    <w:basedOn w:val="5"/>
    <w:uiPriority w:val="0"/>
    <w:rPr>
      <w:bdr w:val="none" w:color="auto" w:sz="0" w:space="0"/>
    </w:rPr>
  </w:style>
  <w:style w:type="character" w:customStyle="1" w:styleId="12">
    <w:name w:val="active17"/>
    <w:basedOn w:val="5"/>
    <w:uiPriority w:val="0"/>
    <w:rPr>
      <w:color w:val="FFFFFF"/>
      <w:shd w:val="clear" w:fill="1F80E6"/>
    </w:rPr>
  </w:style>
  <w:style w:type="character" w:customStyle="1" w:styleId="13">
    <w:name w:val="active18"/>
    <w:basedOn w:val="5"/>
    <w:uiPriority w:val="0"/>
    <w:rPr>
      <w:color w:val="FFFFFF"/>
      <w:bdr w:val="none" w:color="auto" w:sz="0" w:space="0"/>
      <w:shd w:val="clear" w:fill="2B70B8"/>
    </w:rPr>
  </w:style>
  <w:style w:type="character" w:customStyle="1" w:styleId="14">
    <w:name w:val="hover39"/>
    <w:basedOn w:val="5"/>
    <w:uiPriority w:val="0"/>
    <w:rPr>
      <w:color w:val="FFFFFF"/>
      <w:shd w:val="clear" w:fill="1F80E6"/>
    </w:rPr>
  </w:style>
  <w:style w:type="character" w:customStyle="1" w:styleId="15">
    <w:name w:val="hover40"/>
    <w:basedOn w:val="5"/>
    <w:uiPriority w:val="0"/>
    <w:rPr>
      <w:color w:val="FF0000"/>
    </w:rPr>
  </w:style>
  <w:style w:type="character" w:customStyle="1" w:styleId="16">
    <w:name w:val="hover41"/>
    <w:basedOn w:val="5"/>
    <w:uiPriority w:val="0"/>
    <w:rPr>
      <w:color w:val="FFFFFF"/>
      <w:shd w:val="clear" w:fill="1F80E6"/>
    </w:rPr>
  </w:style>
  <w:style w:type="character" w:customStyle="1" w:styleId="17">
    <w:name w:val="panel_title"/>
    <w:basedOn w:val="5"/>
    <w:uiPriority w:val="0"/>
  </w:style>
  <w:style w:type="character" w:customStyle="1" w:styleId="18">
    <w:name w:val="today"/>
    <w:basedOn w:val="5"/>
    <w:uiPriority w:val="0"/>
    <w:rPr>
      <w:color w:val="73737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2020-08-05T01:32:25Z</dcterms:created>
  <dc:creator>Administrator</dc:creator>
  <cp:lastModifiedBy>钟灵毓秀</cp:lastModifiedBy>
  <dcterms:modified xsi:type="dcterms:W3CDTF">2020-08-05T01:32:40Z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