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center"/>
            </w:pPr>
            <w:r>
              <w:rPr>
                <w:color w:val="000000"/>
              </w:rPr>
              <w:t>宁晋县西仓路、西宁路道路维护工程（二次）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051"/>
              <w:gridCol w:w="2640"/>
              <w:gridCol w:w="1051"/>
              <w:gridCol w:w="3699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基本信息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标段(包)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宁晋县西仓路、西宁路道路维护工程（二次）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bookmarkStart w:id="0" w:name="_GoBack"/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所属行业：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水利、环境和公共设施管理业/公共设施管理业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所属地区：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</w:tr>
            <w:bookmarkEnd w:id="0"/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开标时间: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2020-07-30 15:00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开标地点: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宁晋县公共资源交易中心（宁晋县天宝西街方大科技园C6幢2层）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公示开始日期: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2020-07-31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公示截止日期: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2020-08-03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471"/>
              <w:gridCol w:w="1552"/>
              <w:gridCol w:w="1809"/>
              <w:gridCol w:w="1180"/>
              <w:gridCol w:w="1180"/>
              <w:gridCol w:w="694"/>
              <w:gridCol w:w="695"/>
              <w:gridCol w:w="860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中标候选人名单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排名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统一社会信用代码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中标候选人单位名称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投标价格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评标价格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评分结果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质量标准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工期/交货期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91130528MA0CN2U26U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河北福棉建设工程有限公司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5392000元人民币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5392000元人民币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89.83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60日历天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91130100MA07R6RF1E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河北银海建设工程有限公司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5381610元人民币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5381610元人民币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88.98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60日历天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91130682MA0A15187T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中神采奕城市建设工程有限公司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5390948元人民币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5390948元人民币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88.82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60日历天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575"/>
              <w:gridCol w:w="1241"/>
              <w:gridCol w:w="1241"/>
              <w:gridCol w:w="2577"/>
              <w:gridCol w:w="1807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第1中标候选人-项目负责人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李会勇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工程师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一级建造师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00987443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第1中标候选人-响应招标文件要求的资格能力条件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428"/>
              <w:gridCol w:w="822"/>
              <w:gridCol w:w="1125"/>
              <w:gridCol w:w="2337"/>
              <w:gridCol w:w="2729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第2中标候选人-项目负责人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王磊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工程师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二级建造师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冀213131911715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第2中标候选人-响应招标文件要求的资格能力条件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379"/>
              <w:gridCol w:w="1086"/>
              <w:gridCol w:w="1086"/>
              <w:gridCol w:w="2256"/>
              <w:gridCol w:w="2634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第3中标候选人-项目负责人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张伟峰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工程师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二级建造师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冀213171801522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第3中标候选人-响应招标文件要求的资格能力条件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44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否决投标单位及理由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666666"/>
                      <w:sz w:val="21"/>
                      <w:szCs w:val="21"/>
                      <w:bdr w:val="none" w:color="auto" w:sz="0" w:space="0"/>
                    </w:rPr>
                    <w:t>河北如成建筑工程有限公司、资质不符合招标文件要求</w:t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  <w:bdr w:val="none" w:color="auto" w:sz="0" w:space="0"/>
                    </w:rPr>
                    <w:t xml:space="preserve"> 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44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提出异议渠道和方式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招标代理机构：河北鑫德顺工程项目管理有限公司 地 址：邢台市中兴东大街1889号 联 系 人：李青青 电 话：15830498350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44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全部投标单位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河北如成建筑工程有限公司、河北福棉建设工程有限公司、河北康盈建筑工程有限公司、中神采奕城市建设工程有限公司、河北银海建设工程有限公司、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950"/>
              <w:gridCol w:w="2020"/>
              <w:gridCol w:w="1400"/>
              <w:gridCol w:w="407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联系方式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招标人：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宁晋县住房和城乡建设局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招标代理机构：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河北鑫德顺工程项目管理有限公司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杨世豪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李青青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宁晋县兴宁街13号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河北省邢台市泉南东大街永康城市花园20号楼11层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0319-5890692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15830498350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75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 w:firstLine="42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444444"/>
      <w:u w:val="none"/>
    </w:rPr>
  </w:style>
  <w:style w:type="character" w:styleId="7">
    <w:name w:val="Hyperlink"/>
    <w:basedOn w:val="5"/>
    <w:uiPriority w:val="0"/>
    <w:rPr>
      <w:color w:val="444444"/>
      <w:u w:val="none"/>
    </w:rPr>
  </w:style>
  <w:style w:type="character" w:customStyle="1" w:styleId="8">
    <w:name w:val="hover40"/>
    <w:basedOn w:val="5"/>
    <w:uiPriority w:val="0"/>
    <w:rPr>
      <w:color w:val="FF0000"/>
    </w:rPr>
  </w:style>
  <w:style w:type="character" w:customStyle="1" w:styleId="9">
    <w:name w:val="hover41"/>
    <w:basedOn w:val="5"/>
    <w:uiPriority w:val="0"/>
    <w:rPr>
      <w:color w:val="FFFFFF"/>
      <w:shd w:val="clear" w:fill="1F80E6"/>
    </w:rPr>
  </w:style>
  <w:style w:type="character" w:customStyle="1" w:styleId="10">
    <w:name w:val="hover42"/>
    <w:basedOn w:val="5"/>
    <w:uiPriority w:val="0"/>
    <w:rPr>
      <w:color w:val="FFFFFF"/>
      <w:shd w:val="clear" w:fill="1F80E6"/>
    </w:rPr>
  </w:style>
  <w:style w:type="character" w:customStyle="1" w:styleId="11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12">
    <w:name w:val="first-child"/>
    <w:basedOn w:val="5"/>
    <w:uiPriority w:val="0"/>
    <w:rPr>
      <w:bdr w:val="none" w:color="auto" w:sz="0" w:space="0"/>
    </w:rPr>
  </w:style>
  <w:style w:type="character" w:customStyle="1" w:styleId="13">
    <w:name w:val="active11"/>
    <w:basedOn w:val="5"/>
    <w:uiPriority w:val="0"/>
    <w:rPr>
      <w:color w:val="FFFFFF"/>
      <w:bdr w:val="none" w:color="auto" w:sz="0" w:space="0"/>
      <w:shd w:val="clear" w:fill="2B70B8"/>
    </w:rPr>
  </w:style>
  <w:style w:type="character" w:customStyle="1" w:styleId="14">
    <w:name w:val="active12"/>
    <w:basedOn w:val="5"/>
    <w:uiPriority w:val="0"/>
    <w:rPr>
      <w:color w:val="FFFFFF"/>
      <w:shd w:val="clear" w:fill="1F80E6"/>
    </w:rPr>
  </w:style>
  <w:style w:type="character" w:customStyle="1" w:styleId="15">
    <w:name w:val="infro_laiyuan"/>
    <w:basedOn w:val="5"/>
    <w:uiPriority w:val="0"/>
    <w:rPr>
      <w:b/>
      <w:color w:val="0099CC"/>
    </w:rPr>
  </w:style>
  <w:style w:type="character" w:customStyle="1" w:styleId="16">
    <w:name w:val="panel_title"/>
    <w:basedOn w:val="5"/>
    <w:uiPriority w:val="0"/>
  </w:style>
  <w:style w:type="character" w:customStyle="1" w:styleId="17">
    <w:name w:val="current"/>
    <w:basedOn w:val="5"/>
    <w:uiPriority w:val="0"/>
    <w:rPr>
      <w:shd w:val="clear" w:fill="1F80E6"/>
    </w:rPr>
  </w:style>
  <w:style w:type="character" w:customStyle="1" w:styleId="18">
    <w:name w:val="today"/>
    <w:basedOn w:val="5"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2020-08-03T02:31:57Z</dcterms:created>
  <dc:creator>Administrator</dc:creator>
  <cp:lastModifiedBy>钟灵毓秀</cp:lastModifiedBy>
  <dcterms:modified xsi:type="dcterms:W3CDTF">2020-08-03T02:33:38Z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