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2"/>
        <w:gridCol w:w="2351"/>
        <w:gridCol w:w="1877"/>
        <w:gridCol w:w="2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color w:val="000000"/>
              </w:rPr>
              <w:t>2020年宁晋县北河庄镇河渠镇高标准农田建设项目（07标段）中标结果公示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公示时间：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2020-12-01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所属地市：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邢台市-宁晋县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行业：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农、林、牧、渔业-农、林、牧、渔专业及辅助性活动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bookmarkStart w:id="0" w:name="_GoBack"/>
      <w:r>
        <w:rPr>
          <w:rFonts w:hint="eastAsia" w:ascii="宋体" w:hAnsi="宋体" w:eastAsia="宋体" w:cs="宋体"/>
          <w:b w:val="0"/>
          <w:color w:val="555555"/>
          <w:sz w:val="24"/>
          <w:szCs w:val="24"/>
          <w:bdr w:val="none" w:color="auto" w:sz="0" w:space="0"/>
          <w:shd w:val="clear" w:fill="FFFFFF"/>
        </w:rPr>
        <w:t>2020年宁晋县北河庄镇河渠镇高标准农田建设项目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color w:val="555555"/>
          <w:sz w:val="24"/>
          <w:szCs w:val="24"/>
          <w:bdr w:val="none" w:color="auto" w:sz="0" w:space="0"/>
          <w:shd w:val="clear" w:fill="FFFFFF"/>
        </w:rPr>
        <w:t>七标段：输水管道安装工程中标公示</w:t>
      </w:r>
    </w:p>
    <w:tbl>
      <w:tblPr>
        <w:tblW w:w="50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6"/>
        <w:gridCol w:w="1312"/>
        <w:gridCol w:w="1541"/>
        <w:gridCol w:w="747"/>
        <w:gridCol w:w="1545"/>
        <w:gridCol w:w="1058"/>
        <w:gridCol w:w="140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中标人</w:t>
            </w: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单位名称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投标总价（元）</w:t>
            </w: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工期</w:t>
            </w:r>
          </w:p>
        </w:tc>
        <w:tc>
          <w:tcPr>
            <w:tcW w:w="2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质量标准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PVC管材品牌</w:t>
            </w: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项目负责人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tblCellSpacing w:w="15" w:type="dxa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西安吉祥水利建筑有限公司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2068161.40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150天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符合国家或行业现行的验收合格标准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秦川吉祥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王京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开标时间</w:t>
            </w:r>
          </w:p>
        </w:tc>
        <w:tc>
          <w:tcPr>
            <w:tcW w:w="910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2020年11月23日8时30分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否决投标单位及理由：</w:t>
            </w:r>
          </w:p>
        </w:tc>
        <w:tc>
          <w:tcPr>
            <w:tcW w:w="910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  <w:tblCellSpacing w:w="15" w:type="dxa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全部投标单位:</w:t>
            </w:r>
          </w:p>
        </w:tc>
        <w:tc>
          <w:tcPr>
            <w:tcW w:w="910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西安吉祥水利建筑有限公司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河北亿宝水利水电工程有限公司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吉林喜丰节水科技股份有限公司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邢台瑞基公路工程有限公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1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异议渠道或方式：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10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招标代理机构全称：河北苏城工程项目管理有限公司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地 址：河北省石家庄市裕华区方文路临-88号众美绿都2号院2-3号办公楼1701室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 系 人：翟文文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35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联系电话：13180083862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line="30" w:lineRule="atLeast"/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DA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today"/>
    <w:basedOn w:val="5"/>
    <w:uiPriority w:val="0"/>
    <w:rPr>
      <w:color w:val="737373"/>
    </w:rPr>
  </w:style>
  <w:style w:type="character" w:customStyle="1" w:styleId="9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0">
    <w:name w:val="first-child"/>
    <w:basedOn w:val="5"/>
    <w:uiPriority w:val="0"/>
    <w:rPr>
      <w:bdr w:val="none" w:color="auto" w:sz="0" w:space="0"/>
    </w:rPr>
  </w:style>
  <w:style w:type="character" w:customStyle="1" w:styleId="11">
    <w:name w:val="current"/>
    <w:basedOn w:val="5"/>
    <w:uiPriority w:val="0"/>
    <w:rPr>
      <w:shd w:val="clear" w:fill="1F80E6"/>
    </w:rPr>
  </w:style>
  <w:style w:type="character" w:customStyle="1" w:styleId="12">
    <w:name w:val="hover39"/>
    <w:basedOn w:val="5"/>
    <w:uiPriority w:val="0"/>
    <w:rPr>
      <w:color w:val="FF0000"/>
    </w:rPr>
  </w:style>
  <w:style w:type="character" w:customStyle="1" w:styleId="13">
    <w:name w:val="hover40"/>
    <w:basedOn w:val="5"/>
    <w:uiPriority w:val="0"/>
    <w:rPr>
      <w:color w:val="FFFFFF"/>
      <w:shd w:val="clear" w:fill="1F80E6"/>
    </w:rPr>
  </w:style>
  <w:style w:type="character" w:customStyle="1" w:styleId="14">
    <w:name w:val="hover41"/>
    <w:basedOn w:val="5"/>
    <w:uiPriority w:val="0"/>
    <w:rPr>
      <w:color w:val="FFFFFF"/>
      <w:shd w:val="clear" w:fill="1F80E6"/>
    </w:rPr>
  </w:style>
  <w:style w:type="character" w:customStyle="1" w:styleId="15">
    <w:name w:val="infro_laiyuan"/>
    <w:basedOn w:val="5"/>
    <w:uiPriority w:val="0"/>
    <w:rPr>
      <w:b/>
      <w:color w:val="0099CC"/>
    </w:rPr>
  </w:style>
  <w:style w:type="character" w:customStyle="1" w:styleId="16">
    <w:name w:val="active17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7">
    <w:name w:val="active18"/>
    <w:basedOn w:val="5"/>
    <w:uiPriority w:val="0"/>
    <w:rPr>
      <w:color w:val="FFFFFF"/>
      <w:shd w:val="clear" w:fill="1F80E6"/>
    </w:rPr>
  </w:style>
  <w:style w:type="character" w:customStyle="1" w:styleId="18">
    <w:name w:val="panel_titl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2020-12-02T01:10:09Z</dcterms:created>
  <dc:creator>Administrator</dc:creator>
  <cp:lastModifiedBy>钟灵毓秀</cp:lastModifiedBy>
  <dcterms:modified xsi:type="dcterms:W3CDTF">2020-12-02T01:10:40Z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