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宁晋县中西医结合医院门诊综合楼施工中标结果公示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卫生和社会工作-卫生</w:t>
      </w:r>
    </w:p>
    <w:p>
      <w:pPr>
        <w:rPr>
          <w:rFonts w:hint="eastAsia"/>
        </w:rPr>
      </w:pPr>
      <w:r>
        <w:rPr>
          <w:rFonts w:hint="eastAsia"/>
        </w:rPr>
        <w:t>项目名称：</w:t>
      </w:r>
      <w:r>
        <w:rPr>
          <w:rFonts w:hint="eastAsia"/>
        </w:rPr>
        <w:tab/>
      </w:r>
      <w:r>
        <w:rPr>
          <w:rFonts w:hint="eastAsia"/>
        </w:rPr>
        <w:t>宁晋县中西医结合医院门诊综合楼施工</w:t>
      </w:r>
    </w:p>
    <w:p>
      <w:pPr>
        <w:rPr>
          <w:rFonts w:hint="eastAsia"/>
        </w:rPr>
      </w:pPr>
      <w:r>
        <w:rPr>
          <w:rFonts w:hint="eastAsia"/>
        </w:rPr>
        <w:t>标段名称：</w:t>
      </w:r>
      <w:r>
        <w:rPr>
          <w:rFonts w:hint="eastAsia"/>
        </w:rPr>
        <w:tab/>
      </w:r>
      <w:r>
        <w:rPr>
          <w:rFonts w:hint="eastAsia"/>
        </w:rPr>
        <w:t>宁晋县中西医结合医院门诊综合楼施工</w:t>
      </w:r>
    </w:p>
    <w:p>
      <w:pPr>
        <w:rPr>
          <w:rFonts w:hint="eastAsia"/>
        </w:rPr>
      </w:pPr>
      <w:r>
        <w:rPr>
          <w:rFonts w:hint="eastAsia"/>
        </w:rPr>
        <w:t>中标人名称：</w:t>
      </w:r>
      <w:r>
        <w:rPr>
          <w:rFonts w:hint="eastAsia"/>
        </w:rPr>
        <w:tab/>
      </w:r>
      <w:r>
        <w:rPr>
          <w:rFonts w:hint="eastAsia"/>
        </w:rPr>
        <w:t>河北宁岳建筑工程有限公司</w:t>
      </w:r>
      <w:r>
        <w:rPr>
          <w:rFonts w:hint="eastAsia"/>
        </w:rPr>
        <w:tab/>
      </w:r>
      <w:r>
        <w:rPr>
          <w:rFonts w:hint="eastAsia"/>
        </w:rPr>
        <w:t>中标人代码：</w:t>
      </w:r>
      <w:r>
        <w:rPr>
          <w:rFonts w:hint="eastAsia"/>
        </w:rPr>
        <w:tab/>
      </w:r>
      <w:r>
        <w:rPr>
          <w:rFonts w:hint="eastAsia"/>
        </w:rPr>
        <w:t>202107081134</w:t>
      </w:r>
    </w:p>
    <w:p>
      <w:pPr>
        <w:rPr>
          <w:rFonts w:hint="eastAsia"/>
        </w:rPr>
      </w:pPr>
      <w:r>
        <w:rPr>
          <w:rFonts w:hint="eastAsia"/>
        </w:rPr>
        <w:t>中标金额：</w:t>
      </w:r>
      <w:r>
        <w:rPr>
          <w:rFonts w:hint="eastAsia"/>
        </w:rPr>
        <w:tab/>
      </w:r>
      <w:r>
        <w:rPr>
          <w:rFonts w:hint="eastAsia"/>
        </w:rPr>
        <w:t>24443912.72元/人民币</w:t>
      </w:r>
      <w:r>
        <w:rPr>
          <w:rFonts w:hint="eastAsia"/>
        </w:rPr>
        <w:tab/>
      </w:r>
      <w:r>
        <w:rPr>
          <w:rFonts w:hint="eastAsia"/>
        </w:rPr>
        <w:t>中标金额大写：</w:t>
      </w:r>
      <w:r>
        <w:rPr>
          <w:rFonts w:hint="eastAsia"/>
        </w:rPr>
        <w:tab/>
      </w:r>
      <w:r>
        <w:rPr>
          <w:rFonts w:hint="eastAsia"/>
        </w:rPr>
        <w:t>贰仟肆佰肆拾肆万叁仟玖佰壹拾贰元柒角贰分</w:t>
      </w:r>
    </w:p>
    <w:p>
      <w:pPr>
        <w:rPr>
          <w:rFonts w:hint="eastAsia"/>
        </w:rPr>
      </w:pPr>
      <w:r>
        <w:rPr>
          <w:rFonts w:hint="eastAsia"/>
        </w:rPr>
        <w:t>报价备注：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委托金额：</w:t>
      </w:r>
      <w:r>
        <w:rPr>
          <w:rFonts w:hint="eastAsia"/>
        </w:rPr>
        <w:tab/>
      </w:r>
      <w:r>
        <w:rPr>
          <w:rFonts w:hint="eastAsia"/>
        </w:rPr>
        <w:t>24693315.27元/人民币</w:t>
      </w:r>
    </w:p>
    <w:p>
      <w:pPr>
        <w:rPr>
          <w:rFonts w:hint="eastAsia"/>
        </w:rPr>
      </w:pPr>
      <w:r>
        <w:rPr>
          <w:rFonts w:hint="eastAsia"/>
        </w:rPr>
        <w:t>招标机构名称：</w:t>
      </w:r>
      <w:r>
        <w:rPr>
          <w:rFonts w:hint="eastAsia"/>
        </w:rPr>
        <w:tab/>
      </w:r>
      <w:r>
        <w:rPr>
          <w:rFonts w:hint="eastAsia"/>
        </w:rPr>
        <w:t>宁晋县中西医结合医院</w:t>
      </w:r>
      <w:r>
        <w:rPr>
          <w:rFonts w:hint="eastAsia"/>
        </w:rPr>
        <w:tab/>
      </w:r>
      <w:r>
        <w:rPr>
          <w:rFonts w:hint="eastAsia"/>
        </w:rPr>
        <w:t>代理机构机构：</w:t>
      </w:r>
      <w:r>
        <w:rPr>
          <w:rFonts w:hint="eastAsia"/>
        </w:rPr>
        <w:tab/>
      </w:r>
      <w:r>
        <w:rPr>
          <w:rFonts w:hint="eastAsia"/>
        </w:rPr>
        <w:t>河北中机咨询有限公司</w:t>
      </w:r>
    </w:p>
    <w:p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ab/>
      </w:r>
      <w:r>
        <w:rPr>
          <w:rFonts w:hint="eastAsia"/>
        </w:rPr>
        <w:t>宁晋县</w:t>
      </w:r>
      <w:r>
        <w:rPr>
          <w:rFonts w:hint="eastAsia"/>
        </w:rPr>
        <w:tab/>
      </w:r>
      <w:r>
        <w:rPr>
          <w:rFonts w:hint="eastAsia"/>
        </w:rPr>
        <w:t>地址：</w:t>
      </w:r>
      <w:r>
        <w:rPr>
          <w:rFonts w:hint="eastAsia"/>
        </w:rPr>
        <w:tab/>
      </w:r>
      <w:r>
        <w:rPr>
          <w:rFonts w:hint="eastAsia"/>
        </w:rPr>
        <w:t>长安区跃进路3号天元商务大厦12层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ab/>
      </w:r>
      <w:r>
        <w:rPr>
          <w:rFonts w:hint="eastAsia"/>
        </w:rPr>
        <w:t>李海峰</w:t>
      </w:r>
      <w:r>
        <w:rPr>
          <w:rFonts w:hint="eastAsia"/>
        </w:rPr>
        <w:tab/>
      </w:r>
      <w:r>
        <w:rPr>
          <w:rFonts w:hint="eastAsia"/>
        </w:rPr>
        <w:t>联系人：</w:t>
      </w:r>
      <w:r>
        <w:rPr>
          <w:rFonts w:hint="eastAsia"/>
        </w:rPr>
        <w:tab/>
      </w:r>
      <w:r>
        <w:rPr>
          <w:rFonts w:hint="eastAsia"/>
        </w:rPr>
        <w:t>袁贺</w:t>
      </w:r>
    </w:p>
    <w:p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ab/>
      </w:r>
      <w:r>
        <w:rPr>
          <w:rFonts w:hint="eastAsia"/>
        </w:rPr>
        <w:t>0319-5516006</w:t>
      </w:r>
      <w:r>
        <w:rPr>
          <w:rFonts w:hint="eastAsia"/>
        </w:rPr>
        <w:tab/>
      </w:r>
      <w:r>
        <w:rPr>
          <w:rFonts w:hint="eastAsia"/>
        </w:rPr>
        <w:t>电话：</w:t>
      </w:r>
      <w:r>
        <w:rPr>
          <w:rFonts w:hint="eastAsia"/>
        </w:rPr>
        <w:tab/>
      </w:r>
      <w:r>
        <w:rPr>
          <w:rFonts w:hint="eastAsia"/>
        </w:rPr>
        <w:t>0311-86063928</w:t>
      </w:r>
    </w:p>
    <w:p>
      <w:r>
        <w:rPr>
          <w:rFonts w:hint="eastAsia"/>
        </w:rPr>
        <w:t>电子邮箱：</w:t>
      </w:r>
      <w:r>
        <w:rPr>
          <w:rFonts w:hint="eastAsia"/>
        </w:rPr>
        <w:tab/>
      </w:r>
      <w:r>
        <w:rPr>
          <w:rFonts w:hint="eastAsia"/>
        </w:rPr>
        <w:t>/</w:t>
      </w:r>
      <w:r>
        <w:rPr>
          <w:rFonts w:hint="eastAsia"/>
        </w:rPr>
        <w:tab/>
      </w:r>
      <w:r>
        <w:rPr>
          <w:rFonts w:hint="eastAsia"/>
        </w:rPr>
        <w:t>电子邮箱：</w:t>
      </w:r>
      <w:r>
        <w:rPr>
          <w:rFonts w:hint="eastAsia"/>
        </w:rPr>
        <w:tab/>
      </w:r>
      <w:r>
        <w:rPr>
          <w:rFonts w:hint="eastAsia"/>
        </w:rPr>
        <w:t>hbzjzx@126.com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2021-10-08T08:44:01Z</dcterms:created>
  <dc:creator>刘丽霞</dc:creator>
  <cp:lastModifiedBy>钟灵毓秀</cp:lastModifiedBy>
  <dcterms:modified xsi:type="dcterms:W3CDTF">2021-10-08T08:44:07Z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41F356E0A2CD4817A9D39D9CEFA8ECBE</vt:lpwstr>
  </property>
</Properties>
</file>