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082D" w:rsidRDefault="00C717F7">
      <w:pPr>
        <w:jc w:val="center"/>
        <w:outlineLvl w:val="0"/>
      </w:pPr>
      <w:r>
        <w:rPr>
          <w:rFonts w:ascii="黑体" w:eastAsia="黑体" w:hAnsi="黑体" w:cs="黑体"/>
          <w:b/>
          <w:color w:val="000000"/>
          <w:sz w:val="44"/>
        </w:rPr>
        <w:t>2021</w:t>
      </w:r>
      <w:r w:rsidR="00BE5A3F">
        <w:rPr>
          <w:rFonts w:ascii="黑体" w:eastAsia="黑体" w:hAnsi="黑体" w:cs="黑体"/>
          <w:b/>
          <w:color w:val="000000"/>
          <w:sz w:val="44"/>
        </w:rPr>
        <w:t>年部门预算信息公开目录</w:t>
      </w:r>
    </w:p>
    <w:p w:rsidR="00DE082D" w:rsidRDefault="00BE5A3F">
      <w:pPr>
        <w:jc w:val="center"/>
      </w:pPr>
      <w:r>
        <w:rPr>
          <w:rFonts w:ascii="黑体" w:eastAsia="黑体" w:hAnsi="黑体" w:cs="黑体"/>
          <w:b/>
          <w:color w:val="000000"/>
          <w:sz w:val="30"/>
        </w:rPr>
        <w:t xml:space="preserve"> </w:t>
      </w:r>
    </w:p>
    <w:p w:rsidR="00DE082D" w:rsidRDefault="00BE5A3F">
      <w:pPr>
        <w:jc w:val="center"/>
      </w:pPr>
      <w:r>
        <w:rPr>
          <w:rFonts w:ascii="黑体" w:eastAsia="黑体" w:hAnsi="黑体" w:cs="黑体"/>
          <w:b/>
          <w:color w:val="000000"/>
          <w:sz w:val="30"/>
        </w:rPr>
        <w:t>第一部分  部门预算</w:t>
      </w:r>
    </w:p>
    <w:p w:rsidR="00DE082D" w:rsidRDefault="00BE5A3F">
      <w:r>
        <w:rPr>
          <w:rFonts w:ascii="方正楷体_GBK" w:eastAsia="方正楷体_GBK" w:hAnsi="方正楷体_GBK" w:cs="方正楷体_GBK"/>
          <w:b/>
          <w:color w:val="000000"/>
          <w:sz w:val="28"/>
        </w:rPr>
        <w:t>部门预算公开表</w:t>
      </w:r>
    </w:p>
    <w:p w:rsidR="00DE082D" w:rsidRDefault="00876746">
      <w:pPr>
        <w:pStyle w:val="1"/>
        <w:tabs>
          <w:tab w:val="right" w:leader="dot" w:pos="14562"/>
        </w:tabs>
      </w:pPr>
      <w:r w:rsidRPr="00876746">
        <w:fldChar w:fldCharType="begin"/>
      </w:r>
      <w:r w:rsidR="00BE5A3F">
        <w:instrText>TOC \o "2-2" \h \z \u</w:instrText>
      </w:r>
      <w:r w:rsidRPr="00876746">
        <w:fldChar w:fldCharType="separate"/>
      </w:r>
      <w:hyperlink w:anchor="_Toc_2_2_0000000001" w:history="1">
        <w:r w:rsidR="00BE5A3F">
          <w:t>部门预算收支总表</w:t>
        </w:r>
        <w:r w:rsidR="00BE5A3F">
          <w:tab/>
        </w:r>
        <w:r>
          <w:fldChar w:fldCharType="begin"/>
        </w:r>
        <w:r w:rsidR="00BE5A3F">
          <w:instrText>PAGEREF _Toc_2_2_0000000001 \h</w:instrText>
        </w:r>
        <w:r>
          <w:fldChar w:fldCharType="separate"/>
        </w:r>
        <w:r w:rsidR="00E945A1">
          <w:rPr>
            <w:noProof/>
          </w:rPr>
          <w:t>2</w:t>
        </w:r>
        <w:r>
          <w:fldChar w:fldCharType="end"/>
        </w:r>
      </w:hyperlink>
    </w:p>
    <w:p w:rsidR="00DE082D" w:rsidRDefault="00876746">
      <w:pPr>
        <w:pStyle w:val="1"/>
        <w:tabs>
          <w:tab w:val="right" w:leader="dot" w:pos="14562"/>
        </w:tabs>
      </w:pPr>
      <w:hyperlink w:anchor="_Toc_2_2_0000000002" w:history="1">
        <w:r w:rsidR="00BE5A3F">
          <w:t>部门预算收入总表</w:t>
        </w:r>
        <w:r w:rsidR="00BE5A3F">
          <w:tab/>
        </w:r>
        <w:r>
          <w:fldChar w:fldCharType="begin"/>
        </w:r>
        <w:r w:rsidR="00BE5A3F">
          <w:instrText>PAGEREF _Toc_2_2_0000000002 \h</w:instrText>
        </w:r>
        <w:r>
          <w:fldChar w:fldCharType="separate"/>
        </w:r>
        <w:r w:rsidR="00E945A1">
          <w:rPr>
            <w:noProof/>
          </w:rPr>
          <w:t>4</w:t>
        </w:r>
        <w:r>
          <w:fldChar w:fldCharType="end"/>
        </w:r>
      </w:hyperlink>
    </w:p>
    <w:p w:rsidR="00DE082D" w:rsidRDefault="00876746">
      <w:pPr>
        <w:pStyle w:val="1"/>
        <w:tabs>
          <w:tab w:val="right" w:leader="dot" w:pos="14562"/>
        </w:tabs>
      </w:pPr>
      <w:hyperlink w:anchor="_Toc_2_2_0000000003" w:history="1">
        <w:r w:rsidR="00BE5A3F">
          <w:t>部门预算支出总表</w:t>
        </w:r>
        <w:r w:rsidR="00BE5A3F">
          <w:tab/>
        </w:r>
        <w:r w:rsidR="00856DB3">
          <w:rPr>
            <w:rFonts w:hint="eastAsia"/>
            <w:lang w:eastAsia="zh-CN"/>
          </w:rPr>
          <w:t>5</w:t>
        </w:r>
      </w:hyperlink>
    </w:p>
    <w:p w:rsidR="00DE082D" w:rsidRDefault="00876746">
      <w:pPr>
        <w:pStyle w:val="1"/>
        <w:tabs>
          <w:tab w:val="right" w:leader="dot" w:pos="14562"/>
        </w:tabs>
      </w:pPr>
      <w:hyperlink w:anchor="_Toc_2_2_0000000004" w:history="1">
        <w:r w:rsidR="00BE5A3F">
          <w:t>部门预算财政拨款收支总表</w:t>
        </w:r>
        <w:r w:rsidR="00BE5A3F">
          <w:tab/>
        </w:r>
        <w:r w:rsidR="00856DB3">
          <w:rPr>
            <w:rFonts w:hint="eastAsia"/>
            <w:lang w:eastAsia="zh-CN"/>
          </w:rPr>
          <w:t>6</w:t>
        </w:r>
      </w:hyperlink>
    </w:p>
    <w:p w:rsidR="00DE082D" w:rsidRDefault="00876746">
      <w:pPr>
        <w:pStyle w:val="1"/>
        <w:tabs>
          <w:tab w:val="right" w:leader="dot" w:pos="14562"/>
        </w:tabs>
        <w:rPr>
          <w:lang w:eastAsia="zh-CN"/>
        </w:rPr>
      </w:pPr>
      <w:hyperlink w:anchor="_Toc_2_2_0000000005" w:history="1">
        <w:r w:rsidR="00BE5A3F">
          <w:t>部门预算一般公共预算财政拨款支出表</w:t>
        </w:r>
        <w:r w:rsidR="00BE5A3F">
          <w:tab/>
        </w:r>
      </w:hyperlink>
      <w:r w:rsidR="00856DB3">
        <w:rPr>
          <w:rFonts w:hint="eastAsia"/>
          <w:lang w:eastAsia="zh-CN"/>
        </w:rPr>
        <w:t>8</w:t>
      </w:r>
    </w:p>
    <w:p w:rsidR="00DE082D" w:rsidRDefault="00876746">
      <w:pPr>
        <w:pStyle w:val="1"/>
        <w:tabs>
          <w:tab w:val="right" w:leader="dot" w:pos="14562"/>
        </w:tabs>
      </w:pPr>
      <w:hyperlink w:anchor="_Toc_2_2_0000000006" w:history="1">
        <w:r w:rsidR="00BE5A3F">
          <w:t>部门预算一般公共预算财政拨款基本支出表</w:t>
        </w:r>
        <w:r w:rsidR="00BE5A3F">
          <w:tab/>
        </w:r>
        <w:r w:rsidR="00856DB3">
          <w:rPr>
            <w:rFonts w:hint="eastAsia"/>
            <w:lang w:eastAsia="zh-CN"/>
          </w:rPr>
          <w:t>9</w:t>
        </w:r>
      </w:hyperlink>
    </w:p>
    <w:p w:rsidR="00DE082D" w:rsidRDefault="00876746">
      <w:pPr>
        <w:pStyle w:val="1"/>
        <w:tabs>
          <w:tab w:val="right" w:leader="dot" w:pos="14562"/>
        </w:tabs>
      </w:pPr>
      <w:hyperlink w:anchor="_Toc_2_2_0000000007" w:history="1">
        <w:r w:rsidR="00BE5A3F">
          <w:t>部门预算政府基金预算财政拨款支出表</w:t>
        </w:r>
        <w:r w:rsidR="00BE5A3F">
          <w:tab/>
        </w:r>
        <w:r>
          <w:fldChar w:fldCharType="begin"/>
        </w:r>
        <w:r w:rsidR="00BE5A3F">
          <w:instrText>PAGEREF _Toc_2_2_0000000007 \h</w:instrText>
        </w:r>
        <w:r>
          <w:fldChar w:fldCharType="separate"/>
        </w:r>
        <w:r w:rsidR="00E945A1">
          <w:rPr>
            <w:noProof/>
          </w:rPr>
          <w:t>1</w:t>
        </w:r>
        <w:r w:rsidR="00856DB3">
          <w:rPr>
            <w:rFonts w:hint="eastAsia"/>
            <w:noProof/>
            <w:lang w:eastAsia="zh-CN"/>
          </w:rPr>
          <w:t>0</w:t>
        </w:r>
        <w:r>
          <w:fldChar w:fldCharType="end"/>
        </w:r>
      </w:hyperlink>
    </w:p>
    <w:p w:rsidR="00DE082D" w:rsidRDefault="00876746">
      <w:pPr>
        <w:pStyle w:val="1"/>
        <w:tabs>
          <w:tab w:val="right" w:leader="dot" w:pos="14562"/>
        </w:tabs>
      </w:pPr>
      <w:hyperlink w:anchor="_Toc_2_2_0000000008" w:history="1">
        <w:r w:rsidR="00BE5A3F">
          <w:t>部门预算国有资本经营预算财政拨款支出表</w:t>
        </w:r>
        <w:r w:rsidR="00BE5A3F">
          <w:tab/>
        </w:r>
        <w:r>
          <w:fldChar w:fldCharType="begin"/>
        </w:r>
        <w:r w:rsidR="00BE5A3F">
          <w:instrText>PAGEREF _Toc_2_2_0000000008 \h</w:instrText>
        </w:r>
        <w:r>
          <w:fldChar w:fldCharType="separate"/>
        </w:r>
        <w:r w:rsidR="00E945A1">
          <w:rPr>
            <w:noProof/>
          </w:rPr>
          <w:t>1</w:t>
        </w:r>
        <w:r w:rsidR="00856DB3">
          <w:rPr>
            <w:rFonts w:hint="eastAsia"/>
            <w:noProof/>
            <w:lang w:eastAsia="zh-CN"/>
          </w:rPr>
          <w:t>1</w:t>
        </w:r>
        <w:r>
          <w:fldChar w:fldCharType="end"/>
        </w:r>
      </w:hyperlink>
    </w:p>
    <w:p w:rsidR="00DE082D" w:rsidRDefault="00876746">
      <w:pPr>
        <w:pStyle w:val="1"/>
        <w:tabs>
          <w:tab w:val="right" w:leader="dot" w:pos="14562"/>
        </w:tabs>
      </w:pPr>
      <w:hyperlink w:anchor="_Toc_2_2_0000000009" w:history="1">
        <w:r w:rsidR="00BE5A3F">
          <w:t>部门预算财政拨款</w:t>
        </w:r>
        <w:r w:rsidR="00BE5A3F">
          <w:t>“</w:t>
        </w:r>
        <w:r w:rsidR="00BE5A3F">
          <w:t>三公</w:t>
        </w:r>
        <w:r w:rsidR="00BE5A3F">
          <w:t>”</w:t>
        </w:r>
        <w:r w:rsidR="00BE5A3F">
          <w:t>经费支出表</w:t>
        </w:r>
        <w:r w:rsidR="00BE5A3F">
          <w:tab/>
        </w:r>
        <w:r>
          <w:fldChar w:fldCharType="begin"/>
        </w:r>
        <w:r w:rsidR="00BE5A3F">
          <w:instrText>PAGEREF _Toc_2_2_0000000009 \h</w:instrText>
        </w:r>
        <w:r>
          <w:fldChar w:fldCharType="separate"/>
        </w:r>
        <w:r w:rsidR="00E945A1">
          <w:rPr>
            <w:noProof/>
          </w:rPr>
          <w:t>1</w:t>
        </w:r>
        <w:r w:rsidR="00856DB3">
          <w:rPr>
            <w:rFonts w:hint="eastAsia"/>
            <w:noProof/>
            <w:lang w:eastAsia="zh-CN"/>
          </w:rPr>
          <w:t>2</w:t>
        </w:r>
        <w:r>
          <w:fldChar w:fldCharType="end"/>
        </w:r>
      </w:hyperlink>
    </w:p>
    <w:p w:rsidR="00DE082D" w:rsidRDefault="00876746">
      <w:r>
        <w:fldChar w:fldCharType="end"/>
      </w:r>
    </w:p>
    <w:p w:rsidR="00DE082D" w:rsidRDefault="00BE5A3F">
      <w:r>
        <w:rPr>
          <w:rFonts w:ascii="方正楷体_GBK" w:eastAsia="方正楷体_GBK" w:hAnsi="方正楷体_GBK" w:cs="方正楷体_GBK"/>
          <w:b/>
          <w:color w:val="000000"/>
          <w:sz w:val="28"/>
        </w:rPr>
        <w:t>部门预算信息公开情况说明</w:t>
      </w:r>
    </w:p>
    <w:p w:rsidR="00DE082D" w:rsidRDefault="00876746">
      <w:pPr>
        <w:pStyle w:val="1"/>
        <w:tabs>
          <w:tab w:val="right" w:leader="dot" w:pos="14562"/>
        </w:tabs>
      </w:pPr>
      <w:r w:rsidRPr="00876746">
        <w:fldChar w:fldCharType="begin"/>
      </w:r>
      <w:r w:rsidR="00BE5A3F">
        <w:instrText>TOC \o "3-3" \h \z \u</w:instrText>
      </w:r>
      <w:r w:rsidRPr="00876746">
        <w:fldChar w:fldCharType="separate"/>
      </w:r>
      <w:hyperlink w:anchor="_Toc_3_3_0000000010" w:history="1">
        <w:r w:rsidR="00BE5A3F">
          <w:t>一、部门职责及机构设置情况</w:t>
        </w:r>
        <w:r w:rsidR="00BE5A3F">
          <w:tab/>
        </w:r>
        <w:r>
          <w:fldChar w:fldCharType="begin"/>
        </w:r>
        <w:r w:rsidR="00BE5A3F">
          <w:instrText>PAGEREF _Toc_3_3_0000000010 \h</w:instrText>
        </w:r>
        <w:r>
          <w:fldChar w:fldCharType="separate"/>
        </w:r>
        <w:r w:rsidR="00E945A1">
          <w:rPr>
            <w:noProof/>
          </w:rPr>
          <w:t>1</w:t>
        </w:r>
        <w:r w:rsidR="00856DB3">
          <w:rPr>
            <w:rFonts w:hint="eastAsia"/>
            <w:noProof/>
            <w:lang w:eastAsia="zh-CN"/>
          </w:rPr>
          <w:t>4</w:t>
        </w:r>
        <w:r>
          <w:fldChar w:fldCharType="end"/>
        </w:r>
      </w:hyperlink>
    </w:p>
    <w:p w:rsidR="00DE082D" w:rsidRDefault="00876746">
      <w:pPr>
        <w:pStyle w:val="1"/>
        <w:tabs>
          <w:tab w:val="right" w:leader="dot" w:pos="14562"/>
        </w:tabs>
      </w:pPr>
      <w:hyperlink w:anchor="_Toc_3_3_0000000011" w:history="1">
        <w:r w:rsidR="00BE5A3F">
          <w:t>二、部门预算安排的总体情况</w:t>
        </w:r>
        <w:r w:rsidR="00BE5A3F">
          <w:tab/>
        </w:r>
        <w:r>
          <w:fldChar w:fldCharType="begin"/>
        </w:r>
        <w:r w:rsidR="00BE5A3F">
          <w:instrText>PAGEREF _Toc_3_3_0000000011 \h</w:instrText>
        </w:r>
        <w:r>
          <w:fldChar w:fldCharType="separate"/>
        </w:r>
        <w:r w:rsidR="00E945A1">
          <w:rPr>
            <w:noProof/>
          </w:rPr>
          <w:t>16</w:t>
        </w:r>
        <w:r>
          <w:fldChar w:fldCharType="end"/>
        </w:r>
      </w:hyperlink>
    </w:p>
    <w:p w:rsidR="00DE082D" w:rsidRDefault="00876746">
      <w:pPr>
        <w:pStyle w:val="1"/>
        <w:tabs>
          <w:tab w:val="right" w:leader="dot" w:pos="14562"/>
        </w:tabs>
      </w:pPr>
      <w:hyperlink w:anchor="_Toc_3_3_0000000012" w:history="1">
        <w:r w:rsidR="00BE5A3F">
          <w:t>三、机关运行经费安排情况</w:t>
        </w:r>
        <w:r w:rsidR="00BE5A3F">
          <w:tab/>
        </w:r>
        <w:r>
          <w:fldChar w:fldCharType="begin"/>
        </w:r>
        <w:r w:rsidR="00BE5A3F">
          <w:instrText>PAGEREF _Toc_3_3_0000000012 \h</w:instrText>
        </w:r>
        <w:r>
          <w:fldChar w:fldCharType="separate"/>
        </w:r>
        <w:r w:rsidR="00E945A1">
          <w:rPr>
            <w:noProof/>
          </w:rPr>
          <w:t>17</w:t>
        </w:r>
        <w:r>
          <w:fldChar w:fldCharType="end"/>
        </w:r>
      </w:hyperlink>
    </w:p>
    <w:p w:rsidR="009D28C9" w:rsidRPr="009D28C9" w:rsidRDefault="009D28C9" w:rsidP="009D28C9">
      <w:pPr>
        <w:pStyle w:val="1"/>
        <w:tabs>
          <w:tab w:val="right" w:leader="dot" w:pos="14562"/>
        </w:tabs>
        <w:rPr>
          <w:u w:val="dotted"/>
          <w:lang w:eastAsia="zh-CN"/>
        </w:rPr>
      </w:pPr>
      <w:r w:rsidRPr="009D28C9">
        <w:rPr>
          <w:u w:val="dotted"/>
          <w:lang w:eastAsia="zh-CN"/>
        </w:rPr>
        <w:t>四</w:t>
      </w:r>
      <w:r w:rsidRPr="00E06F3B">
        <w:rPr>
          <w:u w:val="dotted"/>
          <w:lang w:eastAsia="zh-CN"/>
        </w:rPr>
        <w:t>、财政拨款</w:t>
      </w:r>
      <w:r w:rsidRPr="00E06F3B">
        <w:rPr>
          <w:u w:val="dotted"/>
          <w:lang w:eastAsia="zh-CN"/>
        </w:rPr>
        <w:t>“</w:t>
      </w:r>
      <w:r w:rsidRPr="00E06F3B">
        <w:rPr>
          <w:u w:val="dotted"/>
          <w:lang w:eastAsia="zh-CN"/>
        </w:rPr>
        <w:t>三公</w:t>
      </w:r>
      <w:r w:rsidRPr="00E06F3B">
        <w:rPr>
          <w:u w:val="dotted"/>
          <w:lang w:eastAsia="zh-CN"/>
        </w:rPr>
        <w:t>”</w:t>
      </w:r>
      <w:r w:rsidRPr="00E06F3B">
        <w:rPr>
          <w:u w:val="dotted"/>
          <w:lang w:eastAsia="zh-CN"/>
        </w:rPr>
        <w:t>经费预算情况及增减变化原因</w:t>
      </w:r>
      <w:r w:rsidRPr="00E06F3B">
        <w:rPr>
          <w:u w:val="dotted"/>
          <w:lang w:eastAsia="zh-CN"/>
        </w:rPr>
        <w:tab/>
      </w:r>
      <w:r>
        <w:rPr>
          <w:rFonts w:hint="eastAsia"/>
          <w:u w:val="dotted"/>
          <w:lang w:eastAsia="zh-CN"/>
        </w:rPr>
        <w:t>1</w:t>
      </w:r>
      <w:r w:rsidR="00856DB3">
        <w:rPr>
          <w:rFonts w:hint="eastAsia"/>
          <w:u w:val="dotted"/>
          <w:lang w:eastAsia="zh-CN"/>
        </w:rPr>
        <w:t>7</w:t>
      </w:r>
    </w:p>
    <w:p w:rsidR="00DE082D" w:rsidRDefault="00876746">
      <w:pPr>
        <w:pStyle w:val="1"/>
        <w:tabs>
          <w:tab w:val="right" w:leader="dot" w:pos="14562"/>
        </w:tabs>
      </w:pPr>
      <w:hyperlink w:anchor="_Toc_3_3_0000000014" w:history="1">
        <w:r w:rsidR="009D28C9">
          <w:rPr>
            <w:rFonts w:hint="eastAsia"/>
            <w:lang w:eastAsia="zh-CN"/>
          </w:rPr>
          <w:t>五</w:t>
        </w:r>
        <w:r w:rsidR="00BE5A3F">
          <w:t>、预算绩效信息</w:t>
        </w:r>
        <w:r w:rsidR="00BE5A3F">
          <w:tab/>
        </w:r>
        <w:r>
          <w:fldChar w:fldCharType="begin"/>
        </w:r>
        <w:r w:rsidR="00BE5A3F">
          <w:instrText>PAGEREF _Toc_3_3_0000000014 \h</w:instrText>
        </w:r>
        <w:r>
          <w:fldChar w:fldCharType="separate"/>
        </w:r>
        <w:r w:rsidR="00E945A1">
          <w:rPr>
            <w:noProof/>
          </w:rPr>
          <w:t>18</w:t>
        </w:r>
        <w:r>
          <w:fldChar w:fldCharType="end"/>
        </w:r>
      </w:hyperlink>
    </w:p>
    <w:p w:rsidR="00DE082D" w:rsidRDefault="00876746">
      <w:pPr>
        <w:pStyle w:val="1"/>
        <w:tabs>
          <w:tab w:val="right" w:leader="dot" w:pos="14562"/>
        </w:tabs>
        <w:rPr>
          <w:lang w:eastAsia="zh-CN"/>
        </w:rPr>
      </w:pPr>
      <w:hyperlink w:anchor="_Toc_3_3_0000000015" w:history="1">
        <w:r w:rsidR="00BE5A3F">
          <w:t>六、政府采购预算情况</w:t>
        </w:r>
        <w:r w:rsidR="00BE5A3F">
          <w:tab/>
        </w:r>
      </w:hyperlink>
      <w:r w:rsidR="00856DB3">
        <w:rPr>
          <w:rFonts w:hint="eastAsia"/>
          <w:lang w:eastAsia="zh-CN"/>
        </w:rPr>
        <w:t>24</w:t>
      </w:r>
    </w:p>
    <w:p w:rsidR="00DE082D" w:rsidRDefault="00876746">
      <w:pPr>
        <w:pStyle w:val="1"/>
        <w:tabs>
          <w:tab w:val="right" w:leader="dot" w:pos="14562"/>
        </w:tabs>
        <w:rPr>
          <w:lang w:eastAsia="zh-CN"/>
        </w:rPr>
      </w:pPr>
      <w:hyperlink w:anchor="_Toc_3_3_0000000016" w:history="1">
        <w:r w:rsidR="00BE5A3F">
          <w:t>七、国有资产信息</w:t>
        </w:r>
        <w:r w:rsidR="00BE5A3F">
          <w:tab/>
        </w:r>
        <w:r w:rsidR="00BE5A3F">
          <w:rPr>
            <w:rFonts w:hint="eastAsia"/>
            <w:lang w:eastAsia="zh-CN"/>
          </w:rPr>
          <w:t>2</w:t>
        </w:r>
      </w:hyperlink>
      <w:r w:rsidR="00856DB3">
        <w:rPr>
          <w:rFonts w:hint="eastAsia"/>
          <w:lang w:eastAsia="zh-CN"/>
        </w:rPr>
        <w:t>5</w:t>
      </w:r>
    </w:p>
    <w:p w:rsidR="00DE082D" w:rsidRDefault="00876746">
      <w:pPr>
        <w:pStyle w:val="1"/>
        <w:tabs>
          <w:tab w:val="right" w:leader="dot" w:pos="14562"/>
        </w:tabs>
      </w:pPr>
      <w:hyperlink w:anchor="_Toc_3_3_0000000017" w:history="1">
        <w:r w:rsidR="00BE5A3F">
          <w:t>八、名词解释</w:t>
        </w:r>
        <w:r w:rsidR="00BE5A3F">
          <w:tab/>
        </w:r>
        <w:r>
          <w:fldChar w:fldCharType="begin"/>
        </w:r>
        <w:r w:rsidR="00BE5A3F">
          <w:instrText>PAGEREF _Toc_3_3_0000000017 \h</w:instrText>
        </w:r>
        <w:r>
          <w:fldChar w:fldCharType="separate"/>
        </w:r>
        <w:r w:rsidR="00E945A1">
          <w:rPr>
            <w:noProof/>
          </w:rPr>
          <w:t>2</w:t>
        </w:r>
        <w:r w:rsidR="00856DB3">
          <w:rPr>
            <w:rFonts w:hint="eastAsia"/>
            <w:noProof/>
            <w:lang w:eastAsia="zh-CN"/>
          </w:rPr>
          <w:t>6</w:t>
        </w:r>
        <w:r>
          <w:fldChar w:fldCharType="end"/>
        </w:r>
      </w:hyperlink>
    </w:p>
    <w:p w:rsidR="00DE082D" w:rsidRDefault="00876746">
      <w:pPr>
        <w:pStyle w:val="1"/>
        <w:tabs>
          <w:tab w:val="right" w:leader="dot" w:pos="14562"/>
        </w:tabs>
      </w:pPr>
      <w:hyperlink w:anchor="_Toc_3_3_0000000018" w:history="1">
        <w:r w:rsidR="00BE5A3F">
          <w:t>九、其他需要说明的事项</w:t>
        </w:r>
        <w:r w:rsidR="00BE5A3F">
          <w:tab/>
        </w:r>
        <w:r>
          <w:fldChar w:fldCharType="begin"/>
        </w:r>
        <w:r w:rsidR="00BE5A3F">
          <w:instrText>PAGEREF _Toc_3_3_0000000018 \h</w:instrText>
        </w:r>
        <w:r>
          <w:fldChar w:fldCharType="separate"/>
        </w:r>
        <w:r w:rsidR="00E945A1">
          <w:rPr>
            <w:noProof/>
          </w:rPr>
          <w:t>2</w:t>
        </w:r>
        <w:r w:rsidR="00856DB3">
          <w:rPr>
            <w:rFonts w:hint="eastAsia"/>
            <w:noProof/>
            <w:lang w:eastAsia="zh-CN"/>
          </w:rPr>
          <w:t>7</w:t>
        </w:r>
        <w:r>
          <w:fldChar w:fldCharType="end"/>
        </w:r>
      </w:hyperlink>
    </w:p>
    <w:p w:rsidR="00DE082D" w:rsidRDefault="00876746">
      <w:r>
        <w:fldChar w:fldCharType="end"/>
      </w:r>
    </w:p>
    <w:p w:rsidR="00DE082D" w:rsidRDefault="00BE5A3F">
      <w:pPr>
        <w:jc w:val="center"/>
      </w:pPr>
      <w:r>
        <w:rPr>
          <w:rFonts w:ascii="黑体" w:eastAsia="黑体" w:hAnsi="黑体" w:cs="黑体"/>
          <w:b/>
          <w:color w:val="000000"/>
          <w:sz w:val="30"/>
        </w:rPr>
        <w:t>第二部分  部门所属单位预算</w:t>
      </w:r>
    </w:p>
    <w:p w:rsidR="00DE082D" w:rsidRDefault="00876746">
      <w:pPr>
        <w:pStyle w:val="1"/>
        <w:tabs>
          <w:tab w:val="right" w:leader="dot" w:pos="14562"/>
        </w:tabs>
      </w:pPr>
      <w:r w:rsidRPr="00876746">
        <w:fldChar w:fldCharType="begin"/>
      </w:r>
      <w:r w:rsidR="00BE5A3F">
        <w:instrText>TOC \o "4-4" \h \z \u</w:instrText>
      </w:r>
      <w:r w:rsidRPr="00876746">
        <w:fldChar w:fldCharType="separate"/>
      </w:r>
      <w:hyperlink w:anchor="_Toc_4_4_0000000019" w:history="1">
        <w:r w:rsidR="00BE5A3F">
          <w:t>一、宁晋县支援油田建设服务中心本级收支预算</w:t>
        </w:r>
        <w:r w:rsidR="00BE5A3F">
          <w:tab/>
        </w:r>
        <w:r w:rsidR="00E945A1">
          <w:rPr>
            <w:rFonts w:hint="eastAsia"/>
            <w:lang w:eastAsia="zh-CN"/>
          </w:rPr>
          <w:t>28</w:t>
        </w:r>
      </w:hyperlink>
    </w:p>
    <w:p w:rsidR="00DE082D" w:rsidRDefault="00876746">
      <w:pPr>
        <w:sectPr w:rsidR="00DE082D">
          <w:pgSz w:w="16840" w:h="11900" w:orient="landscape"/>
          <w:pgMar w:top="1587" w:right="1134" w:bottom="1361" w:left="1134" w:header="720" w:footer="720" w:gutter="0"/>
          <w:pgNumType w:start="1"/>
          <w:cols w:space="720"/>
        </w:sectPr>
      </w:pPr>
      <w:r>
        <w:fldChar w:fldCharType="end"/>
      </w:r>
    </w:p>
    <w:p w:rsidR="00DE082D" w:rsidRDefault="00BE5A3F">
      <w:pPr>
        <w:jc w:val="center"/>
      </w:pPr>
      <w:r>
        <w:rPr>
          <w:rFonts w:ascii="方正小标宋_GBK" w:eastAsia="方正小标宋_GBK" w:hAnsi="方正小标宋_GBK" w:cs="方正小标宋_GBK"/>
          <w:color w:val="000000"/>
          <w:sz w:val="44"/>
        </w:rPr>
        <w:lastRenderedPageBreak/>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outlineLvl w:val="0"/>
        <w:sectPr w:rsidR="00DE082D">
          <w:footerReference w:type="even" r:id="rId25"/>
          <w:footerReference w:type="default" r:id="rId26"/>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tbl>
      <w:tblPr>
        <w:tblW w:w="14332" w:type="dxa"/>
        <w:tblInd w:w="93" w:type="dxa"/>
        <w:tblLook w:val="04A0"/>
      </w:tblPr>
      <w:tblGrid>
        <w:gridCol w:w="721"/>
        <w:gridCol w:w="4083"/>
        <w:gridCol w:w="1713"/>
        <w:gridCol w:w="4530"/>
        <w:gridCol w:w="3285"/>
      </w:tblGrid>
      <w:tr w:rsidR="00C717F7" w:rsidRPr="00C717F7" w:rsidTr="00C717F7">
        <w:trPr>
          <w:trHeight w:val="750"/>
        </w:trPr>
        <w:tc>
          <w:tcPr>
            <w:tcW w:w="14332"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b/>
                <w:bCs/>
                <w:sz w:val="44"/>
                <w:szCs w:val="44"/>
                <w:lang w:eastAsia="zh-CN"/>
              </w:rPr>
            </w:pPr>
            <w:bookmarkStart w:id="0" w:name="_Toc_2_2_0000000001"/>
            <w:r w:rsidRPr="00C717F7">
              <w:rPr>
                <w:rFonts w:ascii="宋体" w:eastAsia="宋体" w:hAnsi="宋体" w:cs="宋体" w:hint="eastAsia"/>
                <w:b/>
                <w:bCs/>
                <w:sz w:val="44"/>
                <w:szCs w:val="44"/>
                <w:lang w:eastAsia="zh-CN"/>
              </w:rPr>
              <w:lastRenderedPageBreak/>
              <w:t>部门预算收支总表</w:t>
            </w:r>
          </w:p>
        </w:tc>
      </w:tr>
      <w:tr w:rsidR="00C717F7" w:rsidRPr="00C717F7" w:rsidTr="00C717F7">
        <w:trPr>
          <w:trHeight w:val="300"/>
        </w:trPr>
        <w:tc>
          <w:tcPr>
            <w:tcW w:w="6517" w:type="dxa"/>
            <w:gridSpan w:val="3"/>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[454]宁晋县支援油田建设服务中心</w:t>
            </w:r>
          </w:p>
        </w:tc>
        <w:tc>
          <w:tcPr>
            <w:tcW w:w="453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3285"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C717F7" w:rsidRPr="00C717F7" w:rsidTr="00C717F7">
        <w:trPr>
          <w:trHeight w:val="300"/>
        </w:trPr>
        <w:tc>
          <w:tcPr>
            <w:tcW w:w="721"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5796" w:type="dxa"/>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收入</w:t>
            </w:r>
          </w:p>
        </w:tc>
        <w:tc>
          <w:tcPr>
            <w:tcW w:w="7815" w:type="dxa"/>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支出</w:t>
            </w:r>
          </w:p>
        </w:tc>
      </w:tr>
      <w:tr w:rsidR="00C717F7" w:rsidRPr="00C717F7" w:rsidTr="00C717F7">
        <w:trPr>
          <w:trHeight w:val="300"/>
        </w:trPr>
        <w:tc>
          <w:tcPr>
            <w:tcW w:w="721"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408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171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c>
          <w:tcPr>
            <w:tcW w:w="453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3285"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408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171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453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3285"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一、一般公共服务支出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二、政府性基金预算拨款收入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二、外交支出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三、国有资本经营预算拨款收入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三、国防支出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四、财政专户管理资金收入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四、公共安全支出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五、事业收入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五、教育支出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六、事业单位经营收入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六、科学技术支出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七、上级补助收入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七、文化旅游体育与传媒支出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八、附属单位上缴收入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八、社会保障和就业支出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九、其他收入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九、社会保险基金支出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十、卫生健康支出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十一、节能环保支出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十二、城乡社区支出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十三、农林水支出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十四、交通运输支出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十五、资源勘探工业信息等支出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十六、商业服务业等支出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十七、金融支出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23</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十八、援助其他地区支出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24</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十九、自然资源海洋气象等支出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25</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二十、住房保障支出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二十一、粮油物资储备支出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二十二、国有资本经营预算支出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28</w:t>
            </w:r>
          </w:p>
        </w:tc>
        <w:tc>
          <w:tcPr>
            <w:tcW w:w="4083" w:type="dxa"/>
            <w:tcBorders>
              <w:top w:val="nil"/>
              <w:left w:val="nil"/>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二十三、灾害防治及应急管理支出</w:t>
            </w:r>
          </w:p>
        </w:tc>
        <w:tc>
          <w:tcPr>
            <w:tcW w:w="3285" w:type="dxa"/>
            <w:tcBorders>
              <w:top w:val="nil"/>
              <w:left w:val="nil"/>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lastRenderedPageBreak/>
              <w:t>29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二十四、预备费</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30</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二十五、其他支出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31</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二十六、转移性支出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32</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二十七、灾害防治及应急管理共同财政事权转移支付支出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33</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二十八、债务还本支出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34</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二十九、债务付息支出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35</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三十、债务发行费用支出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三十一、抗</w:t>
            </w:r>
            <w:proofErr w:type="gramStart"/>
            <w:r w:rsidRPr="00C717F7">
              <w:rPr>
                <w:rFonts w:ascii="宋体" w:eastAsia="宋体" w:hAnsi="宋体" w:cs="宋体" w:hint="eastAsia"/>
                <w:sz w:val="18"/>
                <w:szCs w:val="18"/>
                <w:lang w:eastAsia="zh-CN"/>
              </w:rPr>
              <w:t>疫</w:t>
            </w:r>
            <w:proofErr w:type="gramEnd"/>
            <w:r w:rsidRPr="00C717F7">
              <w:rPr>
                <w:rFonts w:ascii="宋体" w:eastAsia="宋体" w:hAnsi="宋体" w:cs="宋体" w:hint="eastAsia"/>
                <w:sz w:val="18"/>
                <w:szCs w:val="18"/>
                <w:lang w:eastAsia="zh-CN"/>
              </w:rPr>
              <w:t>特别国债安排的支出</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本年收入合计</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本年支出合计</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38</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上年结转结余</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年终结转结余</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收入总计</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支出总计</w:t>
            </w:r>
          </w:p>
        </w:tc>
        <w:tc>
          <w:tcPr>
            <w:tcW w:w="3285"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bl>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tbl>
      <w:tblPr>
        <w:tblW w:w="5000" w:type="pct"/>
        <w:tblLook w:val="04A0"/>
      </w:tblPr>
      <w:tblGrid>
        <w:gridCol w:w="484"/>
        <w:gridCol w:w="1144"/>
        <w:gridCol w:w="3096"/>
        <w:gridCol w:w="1028"/>
        <w:gridCol w:w="1028"/>
        <w:gridCol w:w="1028"/>
        <w:gridCol w:w="1028"/>
        <w:gridCol w:w="1028"/>
        <w:gridCol w:w="1028"/>
        <w:gridCol w:w="1043"/>
        <w:gridCol w:w="1028"/>
        <w:gridCol w:w="1028"/>
        <w:gridCol w:w="1025"/>
      </w:tblGrid>
      <w:tr w:rsidR="00C717F7" w:rsidRPr="00C717F7" w:rsidTr="00C717F7">
        <w:trPr>
          <w:trHeight w:val="750"/>
        </w:trPr>
        <w:tc>
          <w:tcPr>
            <w:tcW w:w="5000" w:type="pct"/>
            <w:gridSpan w:val="13"/>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b/>
                <w:bCs/>
                <w:sz w:val="44"/>
                <w:szCs w:val="44"/>
                <w:lang w:eastAsia="zh-CN"/>
              </w:rPr>
            </w:pPr>
            <w:bookmarkStart w:id="1" w:name="_Toc_2_2_0000000002"/>
            <w:bookmarkEnd w:id="0"/>
            <w:r w:rsidRPr="00C717F7">
              <w:rPr>
                <w:rFonts w:ascii="宋体" w:eastAsia="宋体" w:hAnsi="宋体" w:cs="宋体" w:hint="eastAsia"/>
                <w:b/>
                <w:bCs/>
                <w:sz w:val="44"/>
                <w:szCs w:val="44"/>
                <w:lang w:eastAsia="zh-CN"/>
              </w:rPr>
              <w:lastRenderedPageBreak/>
              <w:t>部门预算收入总表</w:t>
            </w:r>
          </w:p>
        </w:tc>
      </w:tr>
      <w:tr w:rsidR="00C717F7" w:rsidRPr="00C717F7" w:rsidTr="00C717F7">
        <w:trPr>
          <w:trHeight w:val="300"/>
        </w:trPr>
        <w:tc>
          <w:tcPr>
            <w:tcW w:w="3527" w:type="pct"/>
            <w:gridSpan w:val="9"/>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36356E"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r w:rsidR="00C717F7" w:rsidRPr="00C717F7">
              <w:rPr>
                <w:rFonts w:ascii="宋体" w:eastAsia="宋体" w:hAnsi="宋体" w:cs="宋体" w:hint="eastAsia"/>
                <w:sz w:val="18"/>
                <w:szCs w:val="18"/>
                <w:lang w:eastAsia="zh-CN"/>
              </w:rPr>
              <w:t>[454]宁晋县支援油田建设服务中心</w:t>
            </w:r>
          </w:p>
        </w:tc>
        <w:tc>
          <w:tcPr>
            <w:tcW w:w="739" w:type="pct"/>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734" w:type="pct"/>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C717F7" w:rsidRPr="00C717F7" w:rsidTr="00C717F7">
        <w:trPr>
          <w:trHeight w:val="300"/>
        </w:trPr>
        <w:tc>
          <w:tcPr>
            <w:tcW w:w="186" w:type="pct"/>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1140" w:type="pct"/>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功能分类科目</w:t>
            </w:r>
          </w:p>
        </w:tc>
        <w:tc>
          <w:tcPr>
            <w:tcW w:w="367" w:type="pct"/>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合计</w:t>
            </w:r>
          </w:p>
        </w:tc>
        <w:tc>
          <w:tcPr>
            <w:tcW w:w="2940" w:type="pct"/>
            <w:gridSpan w:val="8"/>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本年收入</w:t>
            </w:r>
          </w:p>
        </w:tc>
        <w:tc>
          <w:tcPr>
            <w:tcW w:w="367" w:type="pct"/>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上年结转</w:t>
            </w:r>
          </w:p>
        </w:tc>
      </w:tr>
      <w:tr w:rsidR="00C717F7" w:rsidRPr="00C717F7" w:rsidTr="00C717F7">
        <w:trPr>
          <w:trHeight w:val="450"/>
        </w:trPr>
        <w:tc>
          <w:tcPr>
            <w:tcW w:w="186" w:type="pct"/>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406"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科目编码</w:t>
            </w:r>
          </w:p>
        </w:tc>
        <w:tc>
          <w:tcPr>
            <w:tcW w:w="734"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科目名称</w:t>
            </w:r>
          </w:p>
        </w:tc>
        <w:tc>
          <w:tcPr>
            <w:tcW w:w="367" w:type="pct"/>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小计</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财政拨款收入</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财政专户收入</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事业收入</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经营收入</w:t>
            </w:r>
          </w:p>
        </w:tc>
        <w:tc>
          <w:tcPr>
            <w:tcW w:w="372"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上级补助收入</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附属单位上缴收入</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其他收入</w:t>
            </w:r>
          </w:p>
        </w:tc>
        <w:tc>
          <w:tcPr>
            <w:tcW w:w="367" w:type="pct"/>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406"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734"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5</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372"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367" w:type="pct"/>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合计</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社会保障和就业支出</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行政事业单位养老支出</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2080501</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行政单位离退休</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2080505</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机关事业单位基本养老保险缴费支出</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财政对其他社会保险基金的补助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2082702</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财政对工伤保险基金的补助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210</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卫生健康支出</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财政对基本医疗保险基金的补助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2101201</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财政对职工基本医疗保险基金的补助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资源勘探工业信息等支出</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资源勘探开发</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2150102</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一般行政管理事务</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2150199</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其他资源</w:t>
            </w:r>
            <w:proofErr w:type="gramStart"/>
            <w:r w:rsidRPr="00C717F7">
              <w:rPr>
                <w:rFonts w:ascii="宋体" w:eastAsia="宋体" w:hAnsi="宋体" w:cs="宋体" w:hint="eastAsia"/>
                <w:sz w:val="18"/>
                <w:szCs w:val="18"/>
                <w:lang w:eastAsia="zh-CN"/>
              </w:rPr>
              <w:t>勘探业支出</w:t>
            </w:r>
            <w:proofErr w:type="gramEnd"/>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221</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住房保障支出</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住房改革支出</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406"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2210201</w:t>
            </w:r>
          </w:p>
        </w:tc>
        <w:tc>
          <w:tcPr>
            <w:tcW w:w="734"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住房公积金</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bl>
    <w:p w:rsidR="00C717F7" w:rsidRDefault="00C717F7">
      <w:pPr>
        <w:jc w:val="center"/>
        <w:outlineLvl w:val="1"/>
        <w:rPr>
          <w:rFonts w:ascii="方正小标宋_GBK" w:eastAsiaTheme="minorEastAsia" w:hAnsi="方正小标宋_GBK" w:cs="方正小标宋_GBK" w:hint="eastAsia"/>
          <w:color w:val="000000"/>
          <w:sz w:val="36"/>
          <w:lang w:eastAsia="zh-CN"/>
        </w:rPr>
      </w:pPr>
    </w:p>
    <w:p w:rsidR="00C717F7" w:rsidRDefault="00C717F7">
      <w:pPr>
        <w:jc w:val="center"/>
        <w:outlineLvl w:val="1"/>
        <w:rPr>
          <w:rFonts w:ascii="方正小标宋_GBK" w:eastAsiaTheme="minorEastAsia" w:hAnsi="方正小标宋_GBK" w:cs="方正小标宋_GBK" w:hint="eastAsia"/>
          <w:color w:val="000000"/>
          <w:sz w:val="36"/>
          <w:lang w:eastAsia="zh-CN"/>
        </w:rPr>
      </w:pPr>
    </w:p>
    <w:tbl>
      <w:tblPr>
        <w:tblW w:w="14480" w:type="dxa"/>
        <w:tblInd w:w="93" w:type="dxa"/>
        <w:tblLook w:val="04A0"/>
      </w:tblPr>
      <w:tblGrid>
        <w:gridCol w:w="760"/>
        <w:gridCol w:w="1720"/>
        <w:gridCol w:w="3000"/>
        <w:gridCol w:w="1500"/>
        <w:gridCol w:w="1500"/>
        <w:gridCol w:w="1500"/>
        <w:gridCol w:w="1500"/>
        <w:gridCol w:w="1500"/>
        <w:gridCol w:w="1500"/>
      </w:tblGrid>
      <w:tr w:rsidR="00C717F7" w:rsidRPr="00C717F7" w:rsidTr="00C717F7">
        <w:trPr>
          <w:trHeight w:val="750"/>
        </w:trPr>
        <w:tc>
          <w:tcPr>
            <w:tcW w:w="14480" w:type="dxa"/>
            <w:gridSpan w:val="9"/>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b/>
                <w:bCs/>
                <w:sz w:val="44"/>
                <w:szCs w:val="44"/>
                <w:lang w:eastAsia="zh-CN"/>
              </w:rPr>
            </w:pPr>
            <w:r w:rsidRPr="00C717F7">
              <w:rPr>
                <w:rFonts w:ascii="宋体" w:eastAsia="宋体" w:hAnsi="宋体" w:cs="宋体" w:hint="eastAsia"/>
                <w:b/>
                <w:bCs/>
                <w:sz w:val="44"/>
                <w:szCs w:val="44"/>
                <w:lang w:eastAsia="zh-CN"/>
              </w:rPr>
              <w:lastRenderedPageBreak/>
              <w:t>部门预算支出总表</w:t>
            </w:r>
          </w:p>
        </w:tc>
      </w:tr>
      <w:tr w:rsidR="00C717F7" w:rsidRPr="00C717F7" w:rsidTr="00C717F7">
        <w:trPr>
          <w:trHeight w:val="300"/>
        </w:trPr>
        <w:tc>
          <w:tcPr>
            <w:tcW w:w="8480"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36356E"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r w:rsidR="00C717F7" w:rsidRPr="00C717F7">
              <w:rPr>
                <w:rFonts w:ascii="宋体" w:eastAsia="宋体" w:hAnsi="宋体" w:cs="宋体" w:hint="eastAsia"/>
                <w:sz w:val="18"/>
                <w:szCs w:val="18"/>
                <w:lang w:eastAsia="zh-CN"/>
              </w:rPr>
              <w:t>[454]宁晋县支援油田建设服务中心</w:t>
            </w:r>
          </w:p>
        </w:tc>
        <w:tc>
          <w:tcPr>
            <w:tcW w:w="3000" w:type="dxa"/>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3000" w:type="dxa"/>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C717F7" w:rsidRPr="00C717F7" w:rsidTr="00C717F7">
        <w:trPr>
          <w:trHeight w:val="300"/>
        </w:trPr>
        <w:tc>
          <w:tcPr>
            <w:tcW w:w="760"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4720" w:type="dxa"/>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支出功能分类科目</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本年支出合计</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基本支出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项目支出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经营支出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上缴上级支出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对附属单位补助支出</w:t>
            </w:r>
          </w:p>
        </w:tc>
      </w:tr>
      <w:tr w:rsidR="00C717F7" w:rsidRPr="00C717F7" w:rsidTr="00C717F7">
        <w:trPr>
          <w:trHeight w:val="300"/>
        </w:trPr>
        <w:tc>
          <w:tcPr>
            <w:tcW w:w="760"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172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科目编码</w:t>
            </w:r>
          </w:p>
        </w:tc>
        <w:tc>
          <w:tcPr>
            <w:tcW w:w="30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科目名称</w:t>
            </w:r>
          </w:p>
        </w:tc>
        <w:tc>
          <w:tcPr>
            <w:tcW w:w="1500"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172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30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15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15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c>
          <w:tcPr>
            <w:tcW w:w="15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5</w:t>
            </w:r>
          </w:p>
        </w:tc>
        <w:tc>
          <w:tcPr>
            <w:tcW w:w="15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15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150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合计</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95.45</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107.60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社会保障和就业支出</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行政事业单位养老支出</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2080501</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行政单位离退休</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2080505</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机关事业单位基本养老保险缴费支出</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财政对其他社会保险基金的补助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2082702</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财政对工伤保险基金的补助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210</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卫生健康支出</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财政对基本医疗保险基金的补助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2101201</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财政对职工基本医疗保险基金的补助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资源勘探工业信息等支出</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64.69</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107.60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资源勘探开发</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64.69</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107.60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2150102</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一般行政管理事务</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2150199</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其他资源</w:t>
            </w:r>
            <w:proofErr w:type="gramStart"/>
            <w:r w:rsidRPr="00C717F7">
              <w:rPr>
                <w:rFonts w:ascii="宋体" w:eastAsia="宋体" w:hAnsi="宋体" w:cs="宋体" w:hint="eastAsia"/>
                <w:sz w:val="18"/>
                <w:szCs w:val="18"/>
                <w:lang w:eastAsia="zh-CN"/>
              </w:rPr>
              <w:t>勘探业支出</w:t>
            </w:r>
            <w:proofErr w:type="gramEnd"/>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64.69</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76.00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221</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住房保障支出</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住房改革支出</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C717F7">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172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2210201</w:t>
            </w:r>
          </w:p>
        </w:tc>
        <w:tc>
          <w:tcPr>
            <w:tcW w:w="30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住房公积金</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bl>
    <w:p w:rsidR="00C717F7" w:rsidRDefault="00C717F7">
      <w:pPr>
        <w:jc w:val="center"/>
        <w:outlineLvl w:val="1"/>
        <w:rPr>
          <w:rFonts w:ascii="方正小标宋_GBK" w:eastAsiaTheme="minorEastAsia" w:hAnsi="方正小标宋_GBK" w:cs="方正小标宋_GBK" w:hint="eastAsia"/>
          <w:color w:val="000000"/>
          <w:sz w:val="36"/>
          <w:lang w:eastAsia="zh-CN"/>
        </w:rPr>
      </w:pPr>
    </w:p>
    <w:bookmarkEnd w:id="1"/>
    <w:p w:rsidR="00DE082D" w:rsidRDefault="00DE082D">
      <w:pPr>
        <w:sectPr w:rsidR="00DE082D">
          <w:pgSz w:w="16840" w:h="11900" w:orient="landscape"/>
          <w:pgMar w:top="1361" w:right="1020" w:bottom="1134" w:left="1020" w:header="720" w:footer="720" w:gutter="0"/>
          <w:cols w:space="720"/>
        </w:sectPr>
      </w:pPr>
    </w:p>
    <w:tbl>
      <w:tblPr>
        <w:tblW w:w="13765" w:type="dxa"/>
        <w:tblInd w:w="93" w:type="dxa"/>
        <w:tblLook w:val="04A0"/>
      </w:tblPr>
      <w:tblGrid>
        <w:gridCol w:w="721"/>
        <w:gridCol w:w="4083"/>
        <w:gridCol w:w="1713"/>
        <w:gridCol w:w="4530"/>
        <w:gridCol w:w="2718"/>
      </w:tblGrid>
      <w:tr w:rsidR="00C717F7" w:rsidRPr="00C717F7" w:rsidTr="000F5AEA">
        <w:trPr>
          <w:trHeight w:val="750"/>
        </w:trPr>
        <w:tc>
          <w:tcPr>
            <w:tcW w:w="13765"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b/>
                <w:bCs/>
                <w:sz w:val="44"/>
                <w:szCs w:val="44"/>
                <w:lang w:eastAsia="zh-CN"/>
              </w:rPr>
            </w:pPr>
            <w:bookmarkStart w:id="2" w:name="_Toc_2_2_0000000004"/>
            <w:r w:rsidRPr="00C717F7">
              <w:rPr>
                <w:rFonts w:ascii="宋体" w:eastAsia="宋体" w:hAnsi="宋体" w:cs="宋体" w:hint="eastAsia"/>
                <w:b/>
                <w:bCs/>
                <w:sz w:val="44"/>
                <w:szCs w:val="44"/>
                <w:lang w:eastAsia="zh-CN"/>
              </w:rPr>
              <w:lastRenderedPageBreak/>
              <w:t>部门预算</w:t>
            </w:r>
            <w:r w:rsidR="00904201">
              <w:rPr>
                <w:rFonts w:ascii="宋体" w:eastAsia="宋体" w:hAnsi="宋体" w:cs="宋体" w:hint="eastAsia"/>
                <w:b/>
                <w:bCs/>
                <w:sz w:val="44"/>
                <w:szCs w:val="44"/>
                <w:lang w:eastAsia="zh-CN"/>
              </w:rPr>
              <w:t>财政拨款</w:t>
            </w:r>
            <w:r w:rsidRPr="00C717F7">
              <w:rPr>
                <w:rFonts w:ascii="宋体" w:eastAsia="宋体" w:hAnsi="宋体" w:cs="宋体" w:hint="eastAsia"/>
                <w:b/>
                <w:bCs/>
                <w:sz w:val="44"/>
                <w:szCs w:val="44"/>
                <w:lang w:eastAsia="zh-CN"/>
              </w:rPr>
              <w:t>收支总表</w:t>
            </w:r>
          </w:p>
        </w:tc>
      </w:tr>
      <w:tr w:rsidR="00C717F7" w:rsidRPr="00C717F7" w:rsidTr="000F5AEA">
        <w:trPr>
          <w:trHeight w:val="300"/>
        </w:trPr>
        <w:tc>
          <w:tcPr>
            <w:tcW w:w="6517" w:type="dxa"/>
            <w:gridSpan w:val="3"/>
            <w:tcBorders>
              <w:top w:val="single" w:sz="4" w:space="0" w:color="auto"/>
              <w:left w:val="single" w:sz="4" w:space="0" w:color="auto"/>
              <w:bottom w:val="single" w:sz="4" w:space="0" w:color="auto"/>
              <w:right w:val="single" w:sz="4" w:space="0" w:color="auto"/>
            </w:tcBorders>
            <w:shd w:val="clear" w:color="000000" w:fill="E4ECF7"/>
            <w:vAlign w:val="center"/>
            <w:hideMark/>
          </w:tcPr>
          <w:p w:rsidR="00C717F7" w:rsidRPr="00C717F7" w:rsidRDefault="00954CA2"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r w:rsidR="00C717F7" w:rsidRPr="00C717F7">
              <w:rPr>
                <w:rFonts w:ascii="宋体" w:eastAsia="宋体" w:hAnsi="宋体" w:cs="宋体" w:hint="eastAsia"/>
                <w:sz w:val="18"/>
                <w:szCs w:val="18"/>
                <w:lang w:eastAsia="zh-CN"/>
              </w:rPr>
              <w:t>[454]宁晋县支援油田建设服务中心</w:t>
            </w:r>
          </w:p>
        </w:tc>
        <w:tc>
          <w:tcPr>
            <w:tcW w:w="453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2718"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C717F7" w:rsidRPr="00C717F7" w:rsidTr="000F5AEA">
        <w:trPr>
          <w:trHeight w:val="300"/>
        </w:trPr>
        <w:tc>
          <w:tcPr>
            <w:tcW w:w="721" w:type="dxa"/>
            <w:vMerge w:val="restart"/>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5796" w:type="dxa"/>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收入</w:t>
            </w:r>
          </w:p>
        </w:tc>
        <w:tc>
          <w:tcPr>
            <w:tcW w:w="7248" w:type="dxa"/>
            <w:gridSpan w:val="2"/>
            <w:tcBorders>
              <w:top w:val="single" w:sz="4" w:space="0" w:color="auto"/>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支出</w:t>
            </w:r>
          </w:p>
        </w:tc>
      </w:tr>
      <w:tr w:rsidR="00C717F7" w:rsidRPr="00C717F7" w:rsidTr="000F5AEA">
        <w:trPr>
          <w:trHeight w:val="300"/>
        </w:trPr>
        <w:tc>
          <w:tcPr>
            <w:tcW w:w="721" w:type="dxa"/>
            <w:vMerge/>
            <w:tcBorders>
              <w:top w:val="nil"/>
              <w:left w:val="single" w:sz="4" w:space="0" w:color="auto"/>
              <w:bottom w:val="single" w:sz="4" w:space="0" w:color="auto"/>
              <w:right w:val="single" w:sz="4" w:space="0" w:color="auto"/>
            </w:tcBorders>
            <w:vAlign w:val="center"/>
            <w:hideMark/>
          </w:tcPr>
          <w:p w:rsidR="00C717F7" w:rsidRPr="00C717F7" w:rsidRDefault="00C717F7" w:rsidP="00C717F7">
            <w:pPr>
              <w:rPr>
                <w:rFonts w:ascii="宋体" w:eastAsia="宋体" w:hAnsi="宋体" w:cs="宋体"/>
                <w:sz w:val="18"/>
                <w:szCs w:val="18"/>
                <w:lang w:eastAsia="zh-CN"/>
              </w:rPr>
            </w:pPr>
          </w:p>
        </w:tc>
        <w:tc>
          <w:tcPr>
            <w:tcW w:w="408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171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c>
          <w:tcPr>
            <w:tcW w:w="453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2718"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408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1713"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4530"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2718" w:type="dxa"/>
            <w:tcBorders>
              <w:top w:val="nil"/>
              <w:left w:val="nil"/>
              <w:bottom w:val="single" w:sz="4" w:space="0" w:color="auto"/>
              <w:right w:val="single" w:sz="4" w:space="0" w:color="auto"/>
            </w:tcBorders>
            <w:shd w:val="clear" w:color="000000" w:fill="E4ECF7"/>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一、一般公共服务支出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二、政府性基金预算拨款收入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二、外交支出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三、国有资本经营预算拨款收入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三、国防支出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四、财政专户管理资金收入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四、公共安全支出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五、事业收入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五、教育支出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六、事业单位经营收入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六、科学技术支出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七、上级补助收入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七、文化旅游体育与传媒支出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八、附属单位上缴收入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八、社会保障和就业支出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九、其他收入</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九、社会保险基金支出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十、卫生健康支出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十一、节能环保支出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十二、城乡社区支出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十三、农林水支出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十四、交通运输支出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十五、资源勘探工业信息等支出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十六、商业服务业等支出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十七、金融支出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23</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十八、援助其他地区支出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24</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十九、自然资源海洋气象等支出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25</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二十、住房保障支出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二十一、粮油物资储备支出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二十二、国有资本经营预算支出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28</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二十三、灾害防治及应急管理支出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lastRenderedPageBreak/>
              <w:t>29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二十四、预备费</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30</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二十五、其他支出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31</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二十六、转移性支出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32</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二十七、灾害防治及应急管理共同财政事权转移支付支出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33</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二十八、债务还本支出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34</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二十九、债务付息支出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35</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三十、债务发行费用支出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36</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三十一、抗</w:t>
            </w:r>
            <w:proofErr w:type="gramStart"/>
            <w:r w:rsidRPr="00C717F7">
              <w:rPr>
                <w:rFonts w:ascii="宋体" w:eastAsia="宋体" w:hAnsi="宋体" w:cs="宋体" w:hint="eastAsia"/>
                <w:sz w:val="18"/>
                <w:szCs w:val="18"/>
                <w:lang w:eastAsia="zh-CN"/>
              </w:rPr>
              <w:t>疫</w:t>
            </w:r>
            <w:proofErr w:type="gramEnd"/>
            <w:r w:rsidRPr="00C717F7">
              <w:rPr>
                <w:rFonts w:ascii="宋体" w:eastAsia="宋体" w:hAnsi="宋体" w:cs="宋体" w:hint="eastAsia"/>
                <w:sz w:val="18"/>
                <w:szCs w:val="18"/>
                <w:lang w:eastAsia="zh-CN"/>
              </w:rPr>
              <w:t>特别国债安排的支出</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37</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本年收入合计</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本年支出合计</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38</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上年结转结余</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年终结转结余</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C717F7" w:rsidRPr="00C717F7" w:rsidTr="000F5AEA">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C717F7" w:rsidRPr="00C717F7" w:rsidRDefault="00C717F7" w:rsidP="00C717F7">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39</w:t>
            </w:r>
          </w:p>
        </w:tc>
        <w:tc>
          <w:tcPr>
            <w:tcW w:w="408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收入总计</w:t>
            </w:r>
          </w:p>
        </w:tc>
        <w:tc>
          <w:tcPr>
            <w:tcW w:w="1713"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rPr>
                <w:rFonts w:ascii="宋体" w:eastAsia="宋体" w:hAnsi="宋体" w:cs="宋体"/>
                <w:sz w:val="18"/>
                <w:szCs w:val="18"/>
                <w:lang w:eastAsia="zh-CN"/>
              </w:rPr>
            </w:pPr>
            <w:r w:rsidRPr="00C717F7">
              <w:rPr>
                <w:rFonts w:ascii="宋体" w:eastAsia="宋体" w:hAnsi="宋体" w:cs="宋体" w:hint="eastAsia"/>
                <w:sz w:val="18"/>
                <w:szCs w:val="18"/>
                <w:lang w:eastAsia="zh-CN"/>
              </w:rPr>
              <w:t>支出总计</w:t>
            </w:r>
          </w:p>
        </w:tc>
        <w:tc>
          <w:tcPr>
            <w:tcW w:w="2718" w:type="dxa"/>
            <w:tcBorders>
              <w:top w:val="nil"/>
              <w:left w:val="nil"/>
              <w:bottom w:val="single" w:sz="4" w:space="0" w:color="auto"/>
              <w:right w:val="single" w:sz="4" w:space="0" w:color="auto"/>
            </w:tcBorders>
            <w:shd w:val="clear" w:color="auto" w:fill="auto"/>
            <w:noWrap/>
            <w:vAlign w:val="center"/>
            <w:hideMark/>
          </w:tcPr>
          <w:p w:rsidR="00C717F7" w:rsidRPr="00C717F7" w:rsidRDefault="00C717F7" w:rsidP="00C717F7">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bl>
    <w:p w:rsidR="00C717F7" w:rsidRDefault="00C717F7">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bookmarkStart w:id="3" w:name="_Toc_2_2_0000000005"/>
      <w:bookmarkEnd w:id="2"/>
    </w:p>
    <w:p w:rsidR="000F5AEA" w:rsidRDefault="000F5AEA">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p>
    <w:tbl>
      <w:tblPr>
        <w:tblW w:w="13880" w:type="dxa"/>
        <w:tblInd w:w="93" w:type="dxa"/>
        <w:tblLook w:val="04A0"/>
      </w:tblPr>
      <w:tblGrid>
        <w:gridCol w:w="760"/>
        <w:gridCol w:w="1720"/>
        <w:gridCol w:w="3000"/>
        <w:gridCol w:w="2400"/>
        <w:gridCol w:w="1200"/>
        <w:gridCol w:w="1200"/>
        <w:gridCol w:w="1200"/>
        <w:gridCol w:w="2400"/>
      </w:tblGrid>
      <w:tr w:rsidR="000F5AEA" w:rsidRPr="000F5AEA" w:rsidTr="000F5AEA">
        <w:trPr>
          <w:trHeight w:val="750"/>
        </w:trPr>
        <w:tc>
          <w:tcPr>
            <w:tcW w:w="13880" w:type="dxa"/>
            <w:gridSpan w:val="8"/>
            <w:tcBorders>
              <w:top w:val="single" w:sz="4" w:space="0" w:color="auto"/>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b/>
                <w:bCs/>
                <w:sz w:val="44"/>
                <w:szCs w:val="44"/>
                <w:lang w:eastAsia="zh-CN"/>
              </w:rPr>
            </w:pPr>
            <w:r w:rsidRPr="000F5AEA">
              <w:rPr>
                <w:rFonts w:ascii="宋体" w:eastAsia="宋体" w:hAnsi="宋体" w:cs="宋体" w:hint="eastAsia"/>
                <w:b/>
                <w:bCs/>
                <w:sz w:val="44"/>
                <w:szCs w:val="44"/>
                <w:lang w:eastAsia="zh-CN"/>
              </w:rPr>
              <w:lastRenderedPageBreak/>
              <w:t>部门预算一般公共预算财政拨款支出表</w:t>
            </w:r>
          </w:p>
        </w:tc>
      </w:tr>
      <w:tr w:rsidR="000F5AEA" w:rsidRPr="000F5AEA" w:rsidTr="000F5AEA">
        <w:trPr>
          <w:trHeight w:val="300"/>
        </w:trPr>
        <w:tc>
          <w:tcPr>
            <w:tcW w:w="9080"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0F5AEA" w:rsidRPr="000F5AEA" w:rsidRDefault="00954CA2"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r w:rsidR="000F5AEA" w:rsidRPr="000F5AEA">
              <w:rPr>
                <w:rFonts w:ascii="宋体" w:eastAsia="宋体" w:hAnsi="宋体" w:cs="宋体" w:hint="eastAsia"/>
                <w:sz w:val="18"/>
                <w:szCs w:val="18"/>
                <w:lang w:eastAsia="zh-CN"/>
              </w:rPr>
              <w:t>[454]宁晋县支援油田建设服务中心</w:t>
            </w:r>
          </w:p>
        </w:tc>
        <w:tc>
          <w:tcPr>
            <w:tcW w:w="2400" w:type="dxa"/>
            <w:gridSpan w:val="2"/>
            <w:tcBorders>
              <w:top w:val="single" w:sz="4" w:space="0" w:color="auto"/>
              <w:left w:val="nil"/>
              <w:bottom w:val="single" w:sz="4" w:space="0" w:color="auto"/>
              <w:right w:val="single" w:sz="4" w:space="0" w:color="auto"/>
            </w:tcBorders>
            <w:shd w:val="clear" w:color="000000" w:fill="E4ECF7"/>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预算年度：2021</w:t>
            </w:r>
          </w:p>
        </w:tc>
        <w:tc>
          <w:tcPr>
            <w:tcW w:w="24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金额单位：万元</w:t>
            </w:r>
          </w:p>
        </w:tc>
      </w:tr>
      <w:tr w:rsidR="000F5AEA" w:rsidRPr="000F5AEA" w:rsidTr="000F5AEA">
        <w:trPr>
          <w:trHeight w:val="300"/>
        </w:trPr>
        <w:tc>
          <w:tcPr>
            <w:tcW w:w="760" w:type="dxa"/>
            <w:vMerge w:val="restart"/>
            <w:tcBorders>
              <w:top w:val="nil"/>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序号</w:t>
            </w:r>
          </w:p>
        </w:tc>
        <w:tc>
          <w:tcPr>
            <w:tcW w:w="4720" w:type="dxa"/>
            <w:gridSpan w:val="2"/>
            <w:tcBorders>
              <w:top w:val="single" w:sz="4" w:space="0" w:color="auto"/>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支出功能分类科目</w:t>
            </w:r>
          </w:p>
        </w:tc>
        <w:tc>
          <w:tcPr>
            <w:tcW w:w="24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3600" w:type="dxa"/>
            <w:gridSpan w:val="3"/>
            <w:tcBorders>
              <w:top w:val="single" w:sz="4" w:space="0" w:color="auto"/>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基本支出</w:t>
            </w:r>
          </w:p>
        </w:tc>
        <w:tc>
          <w:tcPr>
            <w:tcW w:w="24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项目支出</w:t>
            </w:r>
          </w:p>
        </w:tc>
      </w:tr>
      <w:tr w:rsidR="000F5AEA" w:rsidRPr="000F5AEA" w:rsidTr="000F5AEA">
        <w:trPr>
          <w:trHeight w:val="300"/>
        </w:trPr>
        <w:tc>
          <w:tcPr>
            <w:tcW w:w="760" w:type="dxa"/>
            <w:vMerge/>
            <w:tcBorders>
              <w:top w:val="nil"/>
              <w:left w:val="single" w:sz="4" w:space="0" w:color="auto"/>
              <w:bottom w:val="single" w:sz="4" w:space="0" w:color="auto"/>
              <w:right w:val="single" w:sz="4" w:space="0" w:color="auto"/>
            </w:tcBorders>
            <w:vAlign w:val="center"/>
            <w:hideMark/>
          </w:tcPr>
          <w:p w:rsidR="000F5AEA" w:rsidRPr="000F5AEA" w:rsidRDefault="000F5AEA" w:rsidP="000F5AEA">
            <w:pPr>
              <w:rPr>
                <w:rFonts w:ascii="宋体" w:eastAsia="宋体" w:hAnsi="宋体" w:cs="宋体"/>
                <w:sz w:val="18"/>
                <w:szCs w:val="18"/>
                <w:lang w:eastAsia="zh-CN"/>
              </w:rPr>
            </w:pPr>
          </w:p>
        </w:tc>
        <w:tc>
          <w:tcPr>
            <w:tcW w:w="172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科目编码</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科目名称</w:t>
            </w:r>
          </w:p>
        </w:tc>
        <w:tc>
          <w:tcPr>
            <w:tcW w:w="2400" w:type="dxa"/>
            <w:vMerge/>
            <w:tcBorders>
              <w:top w:val="nil"/>
              <w:left w:val="single" w:sz="4" w:space="0" w:color="auto"/>
              <w:bottom w:val="single" w:sz="4" w:space="0" w:color="auto"/>
              <w:right w:val="single" w:sz="4" w:space="0" w:color="auto"/>
            </w:tcBorders>
            <w:vAlign w:val="center"/>
            <w:hideMark/>
          </w:tcPr>
          <w:p w:rsidR="000F5AEA" w:rsidRPr="000F5AEA" w:rsidRDefault="000F5AEA" w:rsidP="000F5AEA">
            <w:pPr>
              <w:rPr>
                <w:rFonts w:ascii="宋体" w:eastAsia="宋体" w:hAnsi="宋体" w:cs="宋体"/>
                <w:sz w:val="18"/>
                <w:szCs w:val="18"/>
                <w:lang w:eastAsia="zh-CN"/>
              </w:rPr>
            </w:pPr>
          </w:p>
        </w:tc>
        <w:tc>
          <w:tcPr>
            <w:tcW w:w="12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小计</w:t>
            </w:r>
          </w:p>
        </w:tc>
        <w:tc>
          <w:tcPr>
            <w:tcW w:w="12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人员经费</w:t>
            </w:r>
          </w:p>
        </w:tc>
        <w:tc>
          <w:tcPr>
            <w:tcW w:w="12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公用经费</w:t>
            </w:r>
          </w:p>
        </w:tc>
        <w:tc>
          <w:tcPr>
            <w:tcW w:w="2400" w:type="dxa"/>
            <w:vMerge/>
            <w:tcBorders>
              <w:top w:val="nil"/>
              <w:left w:val="single" w:sz="4" w:space="0" w:color="auto"/>
              <w:bottom w:val="single" w:sz="4" w:space="0" w:color="auto"/>
              <w:right w:val="single" w:sz="4" w:space="0" w:color="auto"/>
            </w:tcBorders>
            <w:vAlign w:val="center"/>
            <w:hideMark/>
          </w:tcPr>
          <w:p w:rsidR="000F5AEA" w:rsidRPr="000F5AEA" w:rsidRDefault="000F5AEA" w:rsidP="000F5AEA">
            <w:pPr>
              <w:rPr>
                <w:rFonts w:ascii="宋体" w:eastAsia="宋体" w:hAnsi="宋体" w:cs="宋体"/>
                <w:sz w:val="18"/>
                <w:szCs w:val="18"/>
                <w:lang w:eastAsia="zh-CN"/>
              </w:rPr>
            </w:pP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栏次</w:t>
            </w:r>
          </w:p>
        </w:tc>
        <w:tc>
          <w:tcPr>
            <w:tcW w:w="172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w:t>
            </w:r>
          </w:p>
        </w:tc>
        <w:tc>
          <w:tcPr>
            <w:tcW w:w="24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3</w:t>
            </w:r>
          </w:p>
        </w:tc>
        <w:tc>
          <w:tcPr>
            <w:tcW w:w="12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4</w:t>
            </w:r>
          </w:p>
        </w:tc>
        <w:tc>
          <w:tcPr>
            <w:tcW w:w="12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5</w:t>
            </w:r>
          </w:p>
        </w:tc>
        <w:tc>
          <w:tcPr>
            <w:tcW w:w="12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6</w:t>
            </w:r>
          </w:p>
        </w:tc>
        <w:tc>
          <w:tcPr>
            <w:tcW w:w="24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7</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6</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203.05</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95.45</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83.14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107.60</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7</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208</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社会保障和就业支出</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8</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20805</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行政事业单位养老支出</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9</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2080501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行政单位离退休</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10</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2080505</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机关事业单位基本养老保险缴费支出</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11</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20827</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财政对其他社会保险基金的补助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12</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2082702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财政对工伤保险基金的补助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13</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210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卫生健康支出</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14</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21012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财政对基本医疗保险基金的补助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15</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2101201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财政对职工基本医疗保险基金的补助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16</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215</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资源勘探工业信息等支出</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172.29</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64.69</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107.60</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17</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21501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资源勘探开发</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172.29</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64.69</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107.60</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18</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2150102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一般行政管理事务</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31.60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31.60</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19</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2150199</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其他资源</w:t>
            </w:r>
            <w:proofErr w:type="gramStart"/>
            <w:r w:rsidRPr="000F5AEA">
              <w:rPr>
                <w:rFonts w:ascii="宋体" w:eastAsia="宋体" w:hAnsi="宋体" w:cs="宋体" w:hint="eastAsia"/>
                <w:sz w:val="18"/>
                <w:szCs w:val="18"/>
                <w:lang w:eastAsia="zh-CN"/>
              </w:rPr>
              <w:t>勘探业支出</w:t>
            </w:r>
            <w:proofErr w:type="gramEnd"/>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140.69</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64.69</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76.00</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20</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221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住房保障支出</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21</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22102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住房改革支出</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22</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2210201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住房公积金</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bl>
    <w:p w:rsidR="000F5AEA" w:rsidRDefault="000F5AEA">
      <w:pPr>
        <w:jc w:val="center"/>
        <w:outlineLvl w:val="1"/>
        <w:rPr>
          <w:rFonts w:ascii="方正小标宋_GBK" w:eastAsia="方正小标宋_GBK" w:hAnsi="方正小标宋_GBK" w:cs="方正小标宋_GBK"/>
          <w:color w:val="000000"/>
          <w:sz w:val="36"/>
          <w:lang w:eastAsia="zh-CN"/>
        </w:rPr>
      </w:pPr>
    </w:p>
    <w:p w:rsidR="000F5AEA" w:rsidRDefault="000F5AEA">
      <w:pPr>
        <w:jc w:val="center"/>
        <w:outlineLvl w:val="1"/>
        <w:rPr>
          <w:rFonts w:ascii="方正小标宋_GBK" w:eastAsia="方正小标宋_GBK" w:hAnsi="方正小标宋_GBK" w:cs="方正小标宋_GBK"/>
          <w:color w:val="000000"/>
          <w:sz w:val="36"/>
          <w:lang w:eastAsia="zh-CN"/>
        </w:rPr>
      </w:pPr>
      <w:bookmarkStart w:id="4" w:name="_Toc_2_2_0000000006"/>
      <w:bookmarkEnd w:id="3"/>
    </w:p>
    <w:tbl>
      <w:tblPr>
        <w:tblW w:w="14480" w:type="dxa"/>
        <w:tblInd w:w="93" w:type="dxa"/>
        <w:tblLook w:val="04A0"/>
      </w:tblPr>
      <w:tblGrid>
        <w:gridCol w:w="760"/>
        <w:gridCol w:w="1720"/>
        <w:gridCol w:w="3000"/>
        <w:gridCol w:w="3000"/>
        <w:gridCol w:w="3000"/>
        <w:gridCol w:w="3000"/>
      </w:tblGrid>
      <w:tr w:rsidR="000F5AEA" w:rsidRPr="000F5AEA" w:rsidTr="000F5AEA">
        <w:trPr>
          <w:trHeight w:val="750"/>
        </w:trPr>
        <w:tc>
          <w:tcPr>
            <w:tcW w:w="14480" w:type="dxa"/>
            <w:gridSpan w:val="6"/>
            <w:tcBorders>
              <w:top w:val="single" w:sz="4" w:space="0" w:color="auto"/>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b/>
                <w:bCs/>
                <w:sz w:val="44"/>
                <w:szCs w:val="44"/>
                <w:lang w:eastAsia="zh-CN"/>
              </w:rPr>
            </w:pPr>
            <w:r w:rsidRPr="000F5AEA">
              <w:rPr>
                <w:rFonts w:ascii="宋体" w:eastAsia="宋体" w:hAnsi="宋体" w:cs="宋体" w:hint="eastAsia"/>
                <w:b/>
                <w:bCs/>
                <w:sz w:val="44"/>
                <w:szCs w:val="44"/>
                <w:lang w:eastAsia="zh-CN"/>
              </w:rPr>
              <w:lastRenderedPageBreak/>
              <w:t>部门预算一般公共预算财政拨款基本支出表</w:t>
            </w:r>
          </w:p>
        </w:tc>
      </w:tr>
      <w:tr w:rsidR="000F5AEA" w:rsidRPr="000F5AEA" w:rsidTr="000F5AEA">
        <w:trPr>
          <w:trHeight w:val="300"/>
        </w:trPr>
        <w:tc>
          <w:tcPr>
            <w:tcW w:w="8480" w:type="dxa"/>
            <w:gridSpan w:val="4"/>
            <w:tcBorders>
              <w:top w:val="single" w:sz="4" w:space="0" w:color="auto"/>
              <w:left w:val="single" w:sz="4" w:space="0" w:color="auto"/>
              <w:bottom w:val="single" w:sz="4" w:space="0" w:color="auto"/>
              <w:right w:val="single" w:sz="4" w:space="0" w:color="auto"/>
            </w:tcBorders>
            <w:shd w:val="clear" w:color="000000" w:fill="E4ECF7"/>
            <w:vAlign w:val="center"/>
            <w:hideMark/>
          </w:tcPr>
          <w:p w:rsidR="000F5AEA" w:rsidRPr="000F5AEA" w:rsidRDefault="00954CA2"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r w:rsidR="000F5AEA" w:rsidRPr="000F5AEA">
              <w:rPr>
                <w:rFonts w:ascii="宋体" w:eastAsia="宋体" w:hAnsi="宋体" w:cs="宋体" w:hint="eastAsia"/>
                <w:sz w:val="18"/>
                <w:szCs w:val="18"/>
                <w:lang w:eastAsia="zh-CN"/>
              </w:rPr>
              <w:t>[454]宁晋县支援油田建设服务中心</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预算年度：2021</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金额单位：万元</w:t>
            </w:r>
          </w:p>
        </w:tc>
      </w:tr>
      <w:tr w:rsidR="000F5AEA" w:rsidRPr="000F5AEA" w:rsidTr="000F5AEA">
        <w:trPr>
          <w:trHeight w:val="300"/>
        </w:trPr>
        <w:tc>
          <w:tcPr>
            <w:tcW w:w="760" w:type="dxa"/>
            <w:vMerge w:val="restart"/>
            <w:tcBorders>
              <w:top w:val="nil"/>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序号</w:t>
            </w:r>
          </w:p>
        </w:tc>
        <w:tc>
          <w:tcPr>
            <w:tcW w:w="4720" w:type="dxa"/>
            <w:gridSpan w:val="2"/>
            <w:tcBorders>
              <w:top w:val="single" w:sz="4" w:space="0" w:color="auto"/>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支出部门经济分类科目</w:t>
            </w:r>
          </w:p>
        </w:tc>
        <w:tc>
          <w:tcPr>
            <w:tcW w:w="9000" w:type="dxa"/>
            <w:gridSpan w:val="3"/>
            <w:tcBorders>
              <w:top w:val="single" w:sz="4" w:space="0" w:color="auto"/>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一般公共预算基本支出</w:t>
            </w:r>
          </w:p>
        </w:tc>
      </w:tr>
      <w:tr w:rsidR="000F5AEA" w:rsidRPr="000F5AEA" w:rsidTr="000F5AEA">
        <w:trPr>
          <w:trHeight w:val="300"/>
        </w:trPr>
        <w:tc>
          <w:tcPr>
            <w:tcW w:w="760" w:type="dxa"/>
            <w:vMerge/>
            <w:tcBorders>
              <w:top w:val="nil"/>
              <w:left w:val="single" w:sz="4" w:space="0" w:color="auto"/>
              <w:bottom w:val="single" w:sz="4" w:space="0" w:color="auto"/>
              <w:right w:val="single" w:sz="4" w:space="0" w:color="auto"/>
            </w:tcBorders>
            <w:vAlign w:val="center"/>
            <w:hideMark/>
          </w:tcPr>
          <w:p w:rsidR="000F5AEA" w:rsidRPr="000F5AEA" w:rsidRDefault="000F5AEA" w:rsidP="000F5AEA">
            <w:pPr>
              <w:rPr>
                <w:rFonts w:ascii="宋体" w:eastAsia="宋体" w:hAnsi="宋体" w:cs="宋体"/>
                <w:sz w:val="18"/>
                <w:szCs w:val="18"/>
                <w:lang w:eastAsia="zh-CN"/>
              </w:rPr>
            </w:pPr>
          </w:p>
        </w:tc>
        <w:tc>
          <w:tcPr>
            <w:tcW w:w="172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科目编码</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科目名称</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人员经费</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公用经费</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栏次</w:t>
            </w:r>
          </w:p>
        </w:tc>
        <w:tc>
          <w:tcPr>
            <w:tcW w:w="172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3</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4</w:t>
            </w:r>
          </w:p>
        </w:tc>
        <w:tc>
          <w:tcPr>
            <w:tcW w:w="3000" w:type="dxa"/>
            <w:tcBorders>
              <w:top w:val="nil"/>
              <w:left w:val="nil"/>
              <w:bottom w:val="single" w:sz="4" w:space="0" w:color="auto"/>
              <w:right w:val="single" w:sz="4" w:space="0" w:color="auto"/>
            </w:tcBorders>
            <w:shd w:val="clear" w:color="000000" w:fill="E4ECF7"/>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5</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6</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95.45</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83.14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7</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工资福利支出</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69.64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69.64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8</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30101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基本工资</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9</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30108</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机关事业单位基本养老保险缴费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10</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30110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城镇职工基本医疗保险缴费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11</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30112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其他社会保障缴费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12</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30113</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住房公积金</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13</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商品和服务支出</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14</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办公费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15</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30205</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水费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16</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30206</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电费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0.06</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0.06</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17</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30207</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邮电费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2.65</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2.65</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18</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30211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差旅费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19</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30213</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维修(护)费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20</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30217</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公务接待费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0.01</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21</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30228</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工会经费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0.55</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0.55</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22</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30229</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福利费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23</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30231</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公务用车运行维护费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2.00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2.00</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24</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30239</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其他交通费用</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3.90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3.90</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25</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303</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对个人和家庭的补助</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F5AEA" w:rsidRPr="000F5AEA" w:rsidTr="000F5AEA">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F5AEA" w:rsidRPr="000F5AEA" w:rsidRDefault="000F5AEA" w:rsidP="000F5AEA">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26</w:t>
            </w:r>
          </w:p>
        </w:tc>
        <w:tc>
          <w:tcPr>
            <w:tcW w:w="172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30302</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rPr>
                <w:rFonts w:ascii="宋体" w:eastAsia="宋体" w:hAnsi="宋体" w:cs="宋体"/>
                <w:sz w:val="18"/>
                <w:szCs w:val="18"/>
                <w:lang w:eastAsia="zh-CN"/>
              </w:rPr>
            </w:pPr>
            <w:r w:rsidRPr="000F5AEA">
              <w:rPr>
                <w:rFonts w:ascii="宋体" w:eastAsia="宋体" w:hAnsi="宋体" w:cs="宋体" w:hint="eastAsia"/>
                <w:sz w:val="18"/>
                <w:szCs w:val="18"/>
                <w:lang w:eastAsia="zh-CN"/>
              </w:rPr>
              <w:t>退休费</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F5AEA" w:rsidRPr="000F5AEA" w:rsidRDefault="000F5AEA" w:rsidP="000F5AEA">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bl>
    <w:p w:rsidR="000F5AEA" w:rsidRDefault="000F5AEA">
      <w:pPr>
        <w:jc w:val="center"/>
        <w:outlineLvl w:val="1"/>
        <w:rPr>
          <w:rFonts w:ascii="方正小标宋_GBK" w:eastAsia="方正小标宋_GBK" w:hAnsi="方正小标宋_GBK" w:cs="方正小标宋_GBK"/>
          <w:color w:val="000000"/>
          <w:sz w:val="36"/>
          <w:lang w:eastAsia="zh-CN"/>
        </w:rPr>
      </w:pPr>
    </w:p>
    <w:p w:rsidR="00DE082D" w:rsidRDefault="00BE5A3F">
      <w:pPr>
        <w:jc w:val="center"/>
        <w:outlineLvl w:val="1"/>
      </w:pPr>
      <w:bookmarkStart w:id="5" w:name="_Toc_2_2_0000000007"/>
      <w:bookmarkEnd w:id="4"/>
      <w:r>
        <w:rPr>
          <w:rFonts w:ascii="方正小标宋_GBK" w:eastAsia="方正小标宋_GBK" w:hAnsi="方正小标宋_GBK" w:cs="方正小标宋_GBK"/>
          <w:color w:val="000000"/>
          <w:sz w:val="36"/>
        </w:rPr>
        <w:lastRenderedPageBreak/>
        <w:t>部门预算政府基金预算财政拨款支出表</w:t>
      </w:r>
      <w:bookmarkEnd w:id="5"/>
    </w:p>
    <w:tbl>
      <w:tblPr>
        <w:tblW w:w="15015" w:type="dxa"/>
        <w:jc w:val="center"/>
        <w:tblInd w:w="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76"/>
        <w:gridCol w:w="2782"/>
        <w:gridCol w:w="2785"/>
        <w:gridCol w:w="3758"/>
        <w:gridCol w:w="2006"/>
        <w:gridCol w:w="2008"/>
      </w:tblGrid>
      <w:tr w:rsidR="00DE082D">
        <w:trPr>
          <w:trHeight w:val="369"/>
          <w:tblHeader/>
          <w:jc w:val="center"/>
        </w:trPr>
        <w:tc>
          <w:tcPr>
            <w:tcW w:w="7243" w:type="dxa"/>
            <w:gridSpan w:val="3"/>
            <w:tcBorders>
              <w:top w:val="single" w:sz="6" w:space="0" w:color="FFFFFF"/>
              <w:left w:val="single" w:sz="6" w:space="0" w:color="FFFFFF"/>
              <w:right w:val="single" w:sz="6" w:space="0" w:color="FFFFFF"/>
            </w:tcBorders>
            <w:vAlign w:val="center"/>
          </w:tcPr>
          <w:p w:rsidR="00DE082D" w:rsidRDefault="00BE5A3F">
            <w:pPr>
              <w:pStyle w:val="20"/>
            </w:pPr>
            <w:r>
              <w:t>454宁晋县支援油田建设服务中心</w:t>
            </w:r>
          </w:p>
        </w:tc>
        <w:tc>
          <w:tcPr>
            <w:tcW w:w="3758" w:type="dxa"/>
            <w:tcBorders>
              <w:top w:val="single" w:sz="6" w:space="0" w:color="FFFFFF"/>
              <w:left w:val="single" w:sz="6" w:space="0" w:color="FFFFFF"/>
              <w:right w:val="single" w:sz="6" w:space="0" w:color="FFFFFF"/>
            </w:tcBorders>
            <w:vAlign w:val="center"/>
          </w:tcPr>
          <w:p w:rsidR="00DE082D" w:rsidRDefault="00BE5A3F">
            <w:pPr>
              <w:pStyle w:val="21"/>
            </w:pPr>
            <w:r>
              <w:t>预算年度：</w:t>
            </w:r>
            <w:r w:rsidR="00C717F7">
              <w:t>2021</w:t>
            </w:r>
          </w:p>
        </w:tc>
        <w:tc>
          <w:tcPr>
            <w:tcW w:w="4014" w:type="dxa"/>
            <w:gridSpan w:val="2"/>
            <w:tcBorders>
              <w:top w:val="single" w:sz="6" w:space="0" w:color="FFFFFF"/>
              <w:left w:val="single" w:sz="6" w:space="0" w:color="FFFFFF"/>
              <w:right w:val="single" w:sz="6" w:space="0" w:color="FFFFFF"/>
            </w:tcBorders>
            <w:vAlign w:val="center"/>
          </w:tcPr>
          <w:p w:rsidR="00DE082D" w:rsidRDefault="00BE5A3F">
            <w:pPr>
              <w:pStyle w:val="22"/>
            </w:pPr>
            <w:r>
              <w:t>单位：万元</w:t>
            </w:r>
          </w:p>
        </w:tc>
      </w:tr>
      <w:tr w:rsidR="00DE082D">
        <w:trPr>
          <w:trHeight w:val="369"/>
          <w:tblHeader/>
          <w:jc w:val="center"/>
        </w:trPr>
        <w:tc>
          <w:tcPr>
            <w:tcW w:w="1676" w:type="dxa"/>
            <w:vMerge w:val="restart"/>
            <w:vAlign w:val="center"/>
          </w:tcPr>
          <w:p w:rsidR="00DE082D" w:rsidRDefault="00BE5A3F">
            <w:pPr>
              <w:pStyle w:val="10"/>
            </w:pPr>
            <w:r>
              <w:t>序号</w:t>
            </w:r>
          </w:p>
        </w:tc>
        <w:tc>
          <w:tcPr>
            <w:tcW w:w="5567" w:type="dxa"/>
            <w:gridSpan w:val="2"/>
            <w:vAlign w:val="center"/>
          </w:tcPr>
          <w:p w:rsidR="00DE082D" w:rsidRDefault="00BE5A3F">
            <w:pPr>
              <w:pStyle w:val="10"/>
            </w:pPr>
            <w:r>
              <w:t>功能分类科目</w:t>
            </w:r>
          </w:p>
        </w:tc>
        <w:tc>
          <w:tcPr>
            <w:tcW w:w="3758" w:type="dxa"/>
            <w:vMerge w:val="restart"/>
            <w:vAlign w:val="center"/>
          </w:tcPr>
          <w:p w:rsidR="00DE082D" w:rsidRDefault="00BE5A3F">
            <w:pPr>
              <w:pStyle w:val="10"/>
            </w:pPr>
            <w:r>
              <w:t>合计</w:t>
            </w:r>
          </w:p>
        </w:tc>
        <w:tc>
          <w:tcPr>
            <w:tcW w:w="2006" w:type="dxa"/>
            <w:vMerge w:val="restart"/>
            <w:vAlign w:val="center"/>
          </w:tcPr>
          <w:p w:rsidR="00DE082D" w:rsidRDefault="00BE5A3F">
            <w:pPr>
              <w:pStyle w:val="10"/>
            </w:pPr>
            <w:r>
              <w:t>基本支出</w:t>
            </w:r>
          </w:p>
        </w:tc>
        <w:tc>
          <w:tcPr>
            <w:tcW w:w="2008" w:type="dxa"/>
            <w:vMerge w:val="restart"/>
            <w:vAlign w:val="center"/>
          </w:tcPr>
          <w:p w:rsidR="00DE082D" w:rsidRDefault="00BE5A3F">
            <w:pPr>
              <w:pStyle w:val="10"/>
            </w:pPr>
            <w:r>
              <w:t>项目支出</w:t>
            </w:r>
          </w:p>
        </w:tc>
      </w:tr>
      <w:tr w:rsidR="00DE082D">
        <w:trPr>
          <w:trHeight w:val="369"/>
          <w:tblHeader/>
          <w:jc w:val="center"/>
        </w:trPr>
        <w:tc>
          <w:tcPr>
            <w:tcW w:w="1676" w:type="dxa"/>
            <w:vMerge/>
          </w:tcPr>
          <w:p w:rsidR="00DE082D" w:rsidRDefault="00DE082D"/>
        </w:tc>
        <w:tc>
          <w:tcPr>
            <w:tcW w:w="2782" w:type="dxa"/>
            <w:vAlign w:val="center"/>
          </w:tcPr>
          <w:p w:rsidR="00DE082D" w:rsidRDefault="00BE5A3F">
            <w:pPr>
              <w:pStyle w:val="10"/>
            </w:pPr>
            <w:r>
              <w:t>科目编码</w:t>
            </w:r>
          </w:p>
        </w:tc>
        <w:tc>
          <w:tcPr>
            <w:tcW w:w="2785" w:type="dxa"/>
            <w:vAlign w:val="center"/>
          </w:tcPr>
          <w:p w:rsidR="00DE082D" w:rsidRDefault="00BE5A3F">
            <w:pPr>
              <w:pStyle w:val="10"/>
            </w:pPr>
            <w:r>
              <w:t>科目名称</w:t>
            </w:r>
          </w:p>
        </w:tc>
        <w:tc>
          <w:tcPr>
            <w:tcW w:w="3758" w:type="dxa"/>
            <w:vMerge/>
          </w:tcPr>
          <w:p w:rsidR="00DE082D" w:rsidRDefault="00DE082D"/>
        </w:tc>
        <w:tc>
          <w:tcPr>
            <w:tcW w:w="2006" w:type="dxa"/>
            <w:vMerge/>
          </w:tcPr>
          <w:p w:rsidR="00DE082D" w:rsidRDefault="00DE082D"/>
        </w:tc>
        <w:tc>
          <w:tcPr>
            <w:tcW w:w="2008" w:type="dxa"/>
            <w:vMerge/>
          </w:tcPr>
          <w:p w:rsidR="00DE082D" w:rsidRDefault="00DE082D"/>
        </w:tc>
      </w:tr>
      <w:tr w:rsidR="00DE082D">
        <w:trPr>
          <w:trHeight w:val="369"/>
          <w:tblHeader/>
          <w:jc w:val="center"/>
        </w:trPr>
        <w:tc>
          <w:tcPr>
            <w:tcW w:w="1676" w:type="dxa"/>
            <w:vAlign w:val="center"/>
          </w:tcPr>
          <w:p w:rsidR="00DE082D" w:rsidRDefault="00BE5A3F">
            <w:pPr>
              <w:pStyle w:val="10"/>
            </w:pPr>
            <w:r>
              <w:t>栏次</w:t>
            </w:r>
          </w:p>
        </w:tc>
        <w:tc>
          <w:tcPr>
            <w:tcW w:w="2782" w:type="dxa"/>
            <w:vAlign w:val="center"/>
          </w:tcPr>
          <w:p w:rsidR="00DE082D" w:rsidRDefault="00BE5A3F">
            <w:pPr>
              <w:pStyle w:val="10"/>
            </w:pPr>
            <w:r>
              <w:t>1</w:t>
            </w:r>
          </w:p>
        </w:tc>
        <w:tc>
          <w:tcPr>
            <w:tcW w:w="2785" w:type="dxa"/>
            <w:vAlign w:val="center"/>
          </w:tcPr>
          <w:p w:rsidR="00DE082D" w:rsidRDefault="00BE5A3F">
            <w:pPr>
              <w:pStyle w:val="10"/>
            </w:pPr>
            <w:r>
              <w:t>2</w:t>
            </w:r>
          </w:p>
        </w:tc>
        <w:tc>
          <w:tcPr>
            <w:tcW w:w="3758" w:type="dxa"/>
            <w:vAlign w:val="center"/>
          </w:tcPr>
          <w:p w:rsidR="00DE082D" w:rsidRDefault="00BE5A3F">
            <w:pPr>
              <w:pStyle w:val="10"/>
            </w:pPr>
            <w:r>
              <w:t>3</w:t>
            </w:r>
          </w:p>
        </w:tc>
        <w:tc>
          <w:tcPr>
            <w:tcW w:w="2006" w:type="dxa"/>
            <w:vAlign w:val="center"/>
          </w:tcPr>
          <w:p w:rsidR="00DE082D" w:rsidRDefault="00BE5A3F">
            <w:pPr>
              <w:pStyle w:val="10"/>
            </w:pPr>
            <w:r>
              <w:t>4</w:t>
            </w:r>
          </w:p>
        </w:tc>
        <w:tc>
          <w:tcPr>
            <w:tcW w:w="2008" w:type="dxa"/>
            <w:vAlign w:val="center"/>
          </w:tcPr>
          <w:p w:rsidR="00DE082D" w:rsidRDefault="00BE5A3F">
            <w:pPr>
              <w:pStyle w:val="10"/>
            </w:pPr>
            <w:r>
              <w:t>5</w:t>
            </w:r>
          </w:p>
        </w:tc>
      </w:tr>
      <w:tr w:rsidR="00DE082D">
        <w:trPr>
          <w:trHeight w:val="369"/>
          <w:jc w:val="center"/>
        </w:trPr>
        <w:tc>
          <w:tcPr>
            <w:tcW w:w="1676" w:type="dxa"/>
            <w:vAlign w:val="center"/>
          </w:tcPr>
          <w:p w:rsidR="00DE082D" w:rsidRDefault="00DE082D">
            <w:pPr>
              <w:pStyle w:val="30"/>
            </w:pPr>
          </w:p>
        </w:tc>
        <w:tc>
          <w:tcPr>
            <w:tcW w:w="2782" w:type="dxa"/>
            <w:vAlign w:val="center"/>
          </w:tcPr>
          <w:p w:rsidR="00DE082D" w:rsidRDefault="00DE082D">
            <w:pPr>
              <w:pStyle w:val="23"/>
            </w:pPr>
          </w:p>
        </w:tc>
        <w:tc>
          <w:tcPr>
            <w:tcW w:w="2785" w:type="dxa"/>
            <w:vAlign w:val="center"/>
          </w:tcPr>
          <w:p w:rsidR="00DE082D" w:rsidRDefault="00DE082D">
            <w:pPr>
              <w:pStyle w:val="23"/>
            </w:pPr>
          </w:p>
        </w:tc>
        <w:tc>
          <w:tcPr>
            <w:tcW w:w="3758" w:type="dxa"/>
            <w:vAlign w:val="center"/>
          </w:tcPr>
          <w:p w:rsidR="00DE082D" w:rsidRDefault="00DE082D">
            <w:pPr>
              <w:pStyle w:val="40"/>
            </w:pPr>
          </w:p>
        </w:tc>
        <w:tc>
          <w:tcPr>
            <w:tcW w:w="2006" w:type="dxa"/>
            <w:vAlign w:val="center"/>
          </w:tcPr>
          <w:p w:rsidR="00DE082D" w:rsidRDefault="00DE082D">
            <w:pPr>
              <w:pStyle w:val="40"/>
            </w:pPr>
          </w:p>
        </w:tc>
        <w:tc>
          <w:tcPr>
            <w:tcW w:w="2008" w:type="dxa"/>
            <w:vAlign w:val="center"/>
          </w:tcPr>
          <w:p w:rsidR="00DE082D" w:rsidRDefault="00DE082D">
            <w:pPr>
              <w:pStyle w:val="40"/>
            </w:pPr>
          </w:p>
        </w:tc>
      </w:tr>
    </w:tbl>
    <w:p w:rsidR="00DE082D" w:rsidRDefault="00BE5A3F">
      <w:pPr>
        <w:ind w:firstLine="420"/>
        <w:sectPr w:rsidR="00DE08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DE082D" w:rsidRDefault="00BE5A3F">
      <w:pPr>
        <w:jc w:val="center"/>
        <w:outlineLvl w:val="1"/>
      </w:pPr>
      <w:bookmarkStart w:id="6"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6"/>
    </w:p>
    <w:tbl>
      <w:tblPr>
        <w:tblW w:w="15015" w:type="dxa"/>
        <w:jc w:val="center"/>
        <w:tblInd w:w="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76"/>
        <w:gridCol w:w="2782"/>
        <w:gridCol w:w="2785"/>
        <w:gridCol w:w="3758"/>
        <w:gridCol w:w="2006"/>
        <w:gridCol w:w="2008"/>
      </w:tblGrid>
      <w:tr w:rsidR="00DE082D">
        <w:trPr>
          <w:trHeight w:val="369"/>
          <w:tblHeader/>
          <w:jc w:val="center"/>
        </w:trPr>
        <w:tc>
          <w:tcPr>
            <w:tcW w:w="7243" w:type="dxa"/>
            <w:gridSpan w:val="3"/>
            <w:tcBorders>
              <w:top w:val="single" w:sz="6" w:space="0" w:color="FFFFFF"/>
              <w:left w:val="single" w:sz="6" w:space="0" w:color="FFFFFF"/>
              <w:right w:val="single" w:sz="6" w:space="0" w:color="FFFFFF"/>
            </w:tcBorders>
            <w:vAlign w:val="center"/>
          </w:tcPr>
          <w:p w:rsidR="00DE082D" w:rsidRDefault="00BE5A3F">
            <w:pPr>
              <w:pStyle w:val="20"/>
            </w:pPr>
            <w:r>
              <w:t>454宁晋县支援油田建设服务中心</w:t>
            </w:r>
          </w:p>
        </w:tc>
        <w:tc>
          <w:tcPr>
            <w:tcW w:w="3758" w:type="dxa"/>
            <w:tcBorders>
              <w:top w:val="single" w:sz="6" w:space="0" w:color="FFFFFF"/>
              <w:left w:val="single" w:sz="6" w:space="0" w:color="FFFFFF"/>
              <w:right w:val="single" w:sz="6" w:space="0" w:color="FFFFFF"/>
            </w:tcBorders>
            <w:vAlign w:val="center"/>
          </w:tcPr>
          <w:p w:rsidR="00DE082D" w:rsidRDefault="00BE5A3F">
            <w:pPr>
              <w:pStyle w:val="21"/>
            </w:pPr>
            <w:r>
              <w:t>预算年度：</w:t>
            </w:r>
            <w:r w:rsidR="00C717F7">
              <w:t>2021</w:t>
            </w:r>
          </w:p>
        </w:tc>
        <w:tc>
          <w:tcPr>
            <w:tcW w:w="4014" w:type="dxa"/>
            <w:gridSpan w:val="2"/>
            <w:tcBorders>
              <w:top w:val="single" w:sz="6" w:space="0" w:color="FFFFFF"/>
              <w:left w:val="single" w:sz="6" w:space="0" w:color="FFFFFF"/>
              <w:right w:val="single" w:sz="6" w:space="0" w:color="FFFFFF"/>
            </w:tcBorders>
            <w:vAlign w:val="center"/>
          </w:tcPr>
          <w:p w:rsidR="00DE082D" w:rsidRDefault="00BE5A3F">
            <w:pPr>
              <w:pStyle w:val="22"/>
            </w:pPr>
            <w:r>
              <w:t>单位：万元</w:t>
            </w:r>
          </w:p>
        </w:tc>
      </w:tr>
      <w:tr w:rsidR="00DE082D">
        <w:trPr>
          <w:trHeight w:val="369"/>
          <w:tblHeader/>
          <w:jc w:val="center"/>
        </w:trPr>
        <w:tc>
          <w:tcPr>
            <w:tcW w:w="1676" w:type="dxa"/>
            <w:vMerge w:val="restart"/>
            <w:vAlign w:val="center"/>
          </w:tcPr>
          <w:p w:rsidR="00DE082D" w:rsidRDefault="00BE5A3F">
            <w:pPr>
              <w:pStyle w:val="10"/>
            </w:pPr>
            <w:r>
              <w:t>序号</w:t>
            </w:r>
          </w:p>
        </w:tc>
        <w:tc>
          <w:tcPr>
            <w:tcW w:w="5567" w:type="dxa"/>
            <w:gridSpan w:val="2"/>
            <w:vAlign w:val="center"/>
          </w:tcPr>
          <w:p w:rsidR="00DE082D" w:rsidRDefault="00BE5A3F">
            <w:pPr>
              <w:pStyle w:val="10"/>
            </w:pPr>
            <w:r>
              <w:t>功能分类科目</w:t>
            </w:r>
          </w:p>
        </w:tc>
        <w:tc>
          <w:tcPr>
            <w:tcW w:w="3758" w:type="dxa"/>
            <w:vMerge w:val="restart"/>
            <w:vAlign w:val="center"/>
          </w:tcPr>
          <w:p w:rsidR="00DE082D" w:rsidRDefault="00BE5A3F">
            <w:pPr>
              <w:pStyle w:val="10"/>
            </w:pPr>
            <w:r>
              <w:t>合计</w:t>
            </w:r>
          </w:p>
        </w:tc>
        <w:tc>
          <w:tcPr>
            <w:tcW w:w="2006" w:type="dxa"/>
            <w:vMerge w:val="restart"/>
            <w:vAlign w:val="center"/>
          </w:tcPr>
          <w:p w:rsidR="00DE082D" w:rsidRDefault="00BE5A3F">
            <w:pPr>
              <w:pStyle w:val="10"/>
            </w:pPr>
            <w:r>
              <w:t>基本支出</w:t>
            </w:r>
          </w:p>
        </w:tc>
        <w:tc>
          <w:tcPr>
            <w:tcW w:w="2008" w:type="dxa"/>
            <w:vMerge w:val="restart"/>
            <w:vAlign w:val="center"/>
          </w:tcPr>
          <w:p w:rsidR="00DE082D" w:rsidRDefault="00BE5A3F">
            <w:pPr>
              <w:pStyle w:val="10"/>
            </w:pPr>
            <w:r>
              <w:t>项目支出</w:t>
            </w:r>
          </w:p>
        </w:tc>
      </w:tr>
      <w:tr w:rsidR="00DE082D">
        <w:trPr>
          <w:trHeight w:val="369"/>
          <w:tblHeader/>
          <w:jc w:val="center"/>
        </w:trPr>
        <w:tc>
          <w:tcPr>
            <w:tcW w:w="1676" w:type="dxa"/>
            <w:vMerge/>
          </w:tcPr>
          <w:p w:rsidR="00DE082D" w:rsidRDefault="00DE082D"/>
        </w:tc>
        <w:tc>
          <w:tcPr>
            <w:tcW w:w="2782" w:type="dxa"/>
            <w:vAlign w:val="center"/>
          </w:tcPr>
          <w:p w:rsidR="00DE082D" w:rsidRDefault="00BE5A3F">
            <w:pPr>
              <w:pStyle w:val="10"/>
            </w:pPr>
            <w:r>
              <w:t>科目编码</w:t>
            </w:r>
          </w:p>
        </w:tc>
        <w:tc>
          <w:tcPr>
            <w:tcW w:w="2785" w:type="dxa"/>
            <w:vAlign w:val="center"/>
          </w:tcPr>
          <w:p w:rsidR="00DE082D" w:rsidRDefault="00BE5A3F">
            <w:pPr>
              <w:pStyle w:val="10"/>
            </w:pPr>
            <w:r>
              <w:t>科目名称</w:t>
            </w:r>
          </w:p>
        </w:tc>
        <w:tc>
          <w:tcPr>
            <w:tcW w:w="3758" w:type="dxa"/>
            <w:vMerge/>
          </w:tcPr>
          <w:p w:rsidR="00DE082D" w:rsidRDefault="00DE082D"/>
        </w:tc>
        <w:tc>
          <w:tcPr>
            <w:tcW w:w="2006" w:type="dxa"/>
            <w:vMerge/>
          </w:tcPr>
          <w:p w:rsidR="00DE082D" w:rsidRDefault="00DE082D"/>
        </w:tc>
        <w:tc>
          <w:tcPr>
            <w:tcW w:w="2008" w:type="dxa"/>
            <w:vMerge/>
          </w:tcPr>
          <w:p w:rsidR="00DE082D" w:rsidRDefault="00DE082D"/>
        </w:tc>
      </w:tr>
      <w:tr w:rsidR="00DE082D">
        <w:trPr>
          <w:trHeight w:val="369"/>
          <w:tblHeader/>
          <w:jc w:val="center"/>
        </w:trPr>
        <w:tc>
          <w:tcPr>
            <w:tcW w:w="1676" w:type="dxa"/>
            <w:vAlign w:val="center"/>
          </w:tcPr>
          <w:p w:rsidR="00DE082D" w:rsidRDefault="00BE5A3F">
            <w:pPr>
              <w:pStyle w:val="10"/>
            </w:pPr>
            <w:r>
              <w:t>栏次</w:t>
            </w:r>
          </w:p>
        </w:tc>
        <w:tc>
          <w:tcPr>
            <w:tcW w:w="2782" w:type="dxa"/>
            <w:vAlign w:val="center"/>
          </w:tcPr>
          <w:p w:rsidR="00DE082D" w:rsidRDefault="00BE5A3F">
            <w:pPr>
              <w:pStyle w:val="10"/>
            </w:pPr>
            <w:r>
              <w:t>1</w:t>
            </w:r>
          </w:p>
        </w:tc>
        <w:tc>
          <w:tcPr>
            <w:tcW w:w="2785" w:type="dxa"/>
            <w:vAlign w:val="center"/>
          </w:tcPr>
          <w:p w:rsidR="00DE082D" w:rsidRDefault="00BE5A3F">
            <w:pPr>
              <w:pStyle w:val="10"/>
            </w:pPr>
            <w:r>
              <w:t>2</w:t>
            </w:r>
          </w:p>
        </w:tc>
        <w:tc>
          <w:tcPr>
            <w:tcW w:w="3758" w:type="dxa"/>
            <w:vAlign w:val="center"/>
          </w:tcPr>
          <w:p w:rsidR="00DE082D" w:rsidRDefault="00BE5A3F">
            <w:pPr>
              <w:pStyle w:val="10"/>
            </w:pPr>
            <w:r>
              <w:t>3</w:t>
            </w:r>
          </w:p>
        </w:tc>
        <w:tc>
          <w:tcPr>
            <w:tcW w:w="2006" w:type="dxa"/>
            <w:vAlign w:val="center"/>
          </w:tcPr>
          <w:p w:rsidR="00DE082D" w:rsidRDefault="00BE5A3F">
            <w:pPr>
              <w:pStyle w:val="10"/>
            </w:pPr>
            <w:r>
              <w:t>4</w:t>
            </w:r>
          </w:p>
        </w:tc>
        <w:tc>
          <w:tcPr>
            <w:tcW w:w="2008" w:type="dxa"/>
            <w:vAlign w:val="center"/>
          </w:tcPr>
          <w:p w:rsidR="00DE082D" w:rsidRDefault="00BE5A3F">
            <w:pPr>
              <w:pStyle w:val="10"/>
            </w:pPr>
            <w:r>
              <w:t>5</w:t>
            </w:r>
          </w:p>
        </w:tc>
      </w:tr>
      <w:tr w:rsidR="00DE082D">
        <w:trPr>
          <w:trHeight w:val="369"/>
          <w:jc w:val="center"/>
        </w:trPr>
        <w:tc>
          <w:tcPr>
            <w:tcW w:w="1676" w:type="dxa"/>
            <w:vAlign w:val="center"/>
          </w:tcPr>
          <w:p w:rsidR="00DE082D" w:rsidRDefault="00DE082D">
            <w:pPr>
              <w:pStyle w:val="30"/>
            </w:pPr>
          </w:p>
        </w:tc>
        <w:tc>
          <w:tcPr>
            <w:tcW w:w="2782" w:type="dxa"/>
            <w:vAlign w:val="center"/>
          </w:tcPr>
          <w:p w:rsidR="00DE082D" w:rsidRDefault="00DE082D">
            <w:pPr>
              <w:pStyle w:val="23"/>
            </w:pPr>
          </w:p>
        </w:tc>
        <w:tc>
          <w:tcPr>
            <w:tcW w:w="2785" w:type="dxa"/>
            <w:vAlign w:val="center"/>
          </w:tcPr>
          <w:p w:rsidR="00DE082D" w:rsidRDefault="00DE082D">
            <w:pPr>
              <w:pStyle w:val="23"/>
            </w:pPr>
          </w:p>
        </w:tc>
        <w:tc>
          <w:tcPr>
            <w:tcW w:w="3758" w:type="dxa"/>
            <w:vAlign w:val="center"/>
          </w:tcPr>
          <w:p w:rsidR="00DE082D" w:rsidRDefault="00DE082D">
            <w:pPr>
              <w:pStyle w:val="40"/>
            </w:pPr>
          </w:p>
        </w:tc>
        <w:tc>
          <w:tcPr>
            <w:tcW w:w="2006" w:type="dxa"/>
            <w:vAlign w:val="center"/>
          </w:tcPr>
          <w:p w:rsidR="00DE082D" w:rsidRDefault="00DE082D">
            <w:pPr>
              <w:pStyle w:val="40"/>
            </w:pPr>
          </w:p>
        </w:tc>
        <w:tc>
          <w:tcPr>
            <w:tcW w:w="2008" w:type="dxa"/>
            <w:vAlign w:val="center"/>
          </w:tcPr>
          <w:p w:rsidR="00DE082D" w:rsidRDefault="00DE082D">
            <w:pPr>
              <w:pStyle w:val="40"/>
            </w:pPr>
          </w:p>
        </w:tc>
      </w:tr>
    </w:tbl>
    <w:p w:rsidR="00DE082D" w:rsidRDefault="00BE5A3F">
      <w:pPr>
        <w:ind w:firstLine="420"/>
        <w:sectPr w:rsidR="00DE082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E082D" w:rsidRDefault="00BE5A3F">
      <w:pPr>
        <w:jc w:val="center"/>
        <w:outlineLvl w:val="1"/>
      </w:pPr>
      <w:bookmarkStart w:id="7" w:name="_Toc_2_2_0000000009"/>
      <w:r>
        <w:rPr>
          <w:rFonts w:ascii="方正小标宋_GBK" w:eastAsia="方正小标宋_GBK" w:hAnsi="方正小标宋_GBK" w:cs="方正小标宋_GBK"/>
          <w:color w:val="000000"/>
          <w:sz w:val="36"/>
        </w:rPr>
        <w:lastRenderedPageBreak/>
        <w:t>部门预算财政拨款“三公”经费支出表</w:t>
      </w:r>
      <w:bookmarkEnd w:id="7"/>
    </w:p>
    <w:tbl>
      <w:tblPr>
        <w:tblW w:w="1501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32"/>
        <w:gridCol w:w="3938"/>
        <w:gridCol w:w="666"/>
        <w:gridCol w:w="3094"/>
        <w:gridCol w:w="25"/>
        <w:gridCol w:w="3146"/>
        <w:gridCol w:w="3515"/>
      </w:tblGrid>
      <w:tr w:rsidR="00DE082D">
        <w:trPr>
          <w:trHeight w:val="369"/>
          <w:tblHeader/>
          <w:jc w:val="center"/>
        </w:trPr>
        <w:tc>
          <w:tcPr>
            <w:tcW w:w="5236" w:type="dxa"/>
            <w:gridSpan w:val="3"/>
            <w:tcBorders>
              <w:top w:val="single" w:sz="6" w:space="0" w:color="FFFFFF"/>
              <w:left w:val="single" w:sz="6" w:space="0" w:color="FFFFFF"/>
              <w:right w:val="single" w:sz="6" w:space="0" w:color="FFFFFF"/>
            </w:tcBorders>
            <w:vAlign w:val="center"/>
          </w:tcPr>
          <w:p w:rsidR="00DE082D" w:rsidRDefault="00BE5A3F">
            <w:pPr>
              <w:pStyle w:val="20"/>
            </w:pPr>
            <w:r>
              <w:t>454宁晋县支援油田建设服务中心</w:t>
            </w:r>
          </w:p>
        </w:tc>
        <w:tc>
          <w:tcPr>
            <w:tcW w:w="3119" w:type="dxa"/>
            <w:gridSpan w:val="2"/>
            <w:tcBorders>
              <w:top w:val="single" w:sz="6" w:space="0" w:color="FFFFFF"/>
              <w:left w:val="single" w:sz="6" w:space="0" w:color="FFFFFF"/>
              <w:right w:val="single" w:sz="6" w:space="0" w:color="FFFFFF"/>
            </w:tcBorders>
            <w:vAlign w:val="center"/>
          </w:tcPr>
          <w:p w:rsidR="00DE082D" w:rsidRDefault="00BE5A3F">
            <w:pPr>
              <w:pStyle w:val="21"/>
            </w:pPr>
            <w:r>
              <w:t>预算年度：</w:t>
            </w:r>
            <w:r w:rsidR="00C717F7">
              <w:t>2021</w:t>
            </w:r>
          </w:p>
        </w:tc>
        <w:tc>
          <w:tcPr>
            <w:tcW w:w="6661" w:type="dxa"/>
            <w:gridSpan w:val="2"/>
            <w:tcBorders>
              <w:top w:val="single" w:sz="6" w:space="0" w:color="FFFFFF"/>
              <w:left w:val="single" w:sz="6" w:space="0" w:color="FFFFFF"/>
              <w:right w:val="single" w:sz="6" w:space="0" w:color="FFFFFF"/>
            </w:tcBorders>
            <w:vAlign w:val="center"/>
          </w:tcPr>
          <w:p w:rsidR="00DE082D" w:rsidRDefault="00BE5A3F">
            <w:pPr>
              <w:pStyle w:val="22"/>
            </w:pPr>
            <w:r>
              <w:t>单位：万元</w:t>
            </w:r>
          </w:p>
        </w:tc>
      </w:tr>
      <w:tr w:rsidR="00DE082D">
        <w:trPr>
          <w:trHeight w:val="369"/>
          <w:tblHeader/>
          <w:jc w:val="center"/>
        </w:trPr>
        <w:tc>
          <w:tcPr>
            <w:tcW w:w="632" w:type="dxa"/>
            <w:vMerge w:val="restart"/>
            <w:vAlign w:val="center"/>
          </w:tcPr>
          <w:p w:rsidR="00DE082D" w:rsidRDefault="00BE5A3F">
            <w:pPr>
              <w:pStyle w:val="10"/>
            </w:pPr>
            <w:r>
              <w:t>序号</w:t>
            </w:r>
          </w:p>
        </w:tc>
        <w:tc>
          <w:tcPr>
            <w:tcW w:w="3938" w:type="dxa"/>
            <w:vMerge w:val="restart"/>
            <w:vAlign w:val="center"/>
          </w:tcPr>
          <w:p w:rsidR="00DE082D" w:rsidRDefault="00BE5A3F">
            <w:pPr>
              <w:pStyle w:val="10"/>
            </w:pPr>
            <w:r>
              <w:t>项  目</w:t>
            </w:r>
          </w:p>
        </w:tc>
        <w:tc>
          <w:tcPr>
            <w:tcW w:w="10446" w:type="dxa"/>
            <w:gridSpan w:val="5"/>
            <w:vAlign w:val="center"/>
          </w:tcPr>
          <w:p w:rsidR="00DE082D" w:rsidRDefault="00BE5A3F">
            <w:pPr>
              <w:pStyle w:val="10"/>
            </w:pPr>
            <w:r>
              <w:t>资 金 性 质</w:t>
            </w:r>
          </w:p>
        </w:tc>
      </w:tr>
      <w:tr w:rsidR="00DE082D" w:rsidTr="000F5AEA">
        <w:trPr>
          <w:trHeight w:val="567"/>
          <w:tblHeader/>
          <w:jc w:val="center"/>
        </w:trPr>
        <w:tc>
          <w:tcPr>
            <w:tcW w:w="632" w:type="dxa"/>
            <w:vMerge/>
          </w:tcPr>
          <w:p w:rsidR="00DE082D" w:rsidRDefault="00DE082D"/>
        </w:tc>
        <w:tc>
          <w:tcPr>
            <w:tcW w:w="3938" w:type="dxa"/>
            <w:vMerge/>
          </w:tcPr>
          <w:p w:rsidR="00DE082D" w:rsidRDefault="00DE082D"/>
        </w:tc>
        <w:tc>
          <w:tcPr>
            <w:tcW w:w="666" w:type="dxa"/>
            <w:vAlign w:val="center"/>
          </w:tcPr>
          <w:p w:rsidR="00DE082D" w:rsidRDefault="00BE5A3F">
            <w:pPr>
              <w:pStyle w:val="10"/>
            </w:pPr>
            <w:r>
              <w:t>合计</w:t>
            </w:r>
          </w:p>
        </w:tc>
        <w:tc>
          <w:tcPr>
            <w:tcW w:w="3094" w:type="dxa"/>
            <w:vAlign w:val="center"/>
          </w:tcPr>
          <w:p w:rsidR="00DE082D" w:rsidRDefault="00BE5A3F">
            <w:pPr>
              <w:pStyle w:val="10"/>
            </w:pPr>
            <w:r>
              <w:t>一般公共预算              财政拨款</w:t>
            </w:r>
          </w:p>
        </w:tc>
        <w:tc>
          <w:tcPr>
            <w:tcW w:w="3171" w:type="dxa"/>
            <w:gridSpan w:val="2"/>
            <w:vAlign w:val="center"/>
          </w:tcPr>
          <w:p w:rsidR="00DE082D" w:rsidRDefault="00BE5A3F">
            <w:pPr>
              <w:pStyle w:val="10"/>
            </w:pPr>
            <w:r>
              <w:t>政府性基金                  预算拨款</w:t>
            </w:r>
          </w:p>
        </w:tc>
        <w:tc>
          <w:tcPr>
            <w:tcW w:w="3515" w:type="dxa"/>
            <w:vAlign w:val="center"/>
          </w:tcPr>
          <w:p w:rsidR="00DE082D" w:rsidRDefault="00BE5A3F">
            <w:pPr>
              <w:pStyle w:val="10"/>
            </w:pPr>
            <w:r>
              <w:t>国有资本经营              预算财政拨款</w:t>
            </w:r>
          </w:p>
        </w:tc>
      </w:tr>
      <w:tr w:rsidR="00DE082D" w:rsidTr="000F5AEA">
        <w:trPr>
          <w:trHeight w:val="567"/>
          <w:tblHeader/>
          <w:jc w:val="center"/>
        </w:trPr>
        <w:tc>
          <w:tcPr>
            <w:tcW w:w="632" w:type="dxa"/>
            <w:vAlign w:val="center"/>
          </w:tcPr>
          <w:p w:rsidR="00DE082D" w:rsidRDefault="00BE5A3F">
            <w:pPr>
              <w:pStyle w:val="10"/>
            </w:pPr>
            <w:r>
              <w:t>栏次</w:t>
            </w:r>
          </w:p>
        </w:tc>
        <w:tc>
          <w:tcPr>
            <w:tcW w:w="3938" w:type="dxa"/>
            <w:vAlign w:val="center"/>
          </w:tcPr>
          <w:p w:rsidR="00DE082D" w:rsidRDefault="00BE5A3F">
            <w:pPr>
              <w:pStyle w:val="10"/>
            </w:pPr>
            <w:r>
              <w:t>1</w:t>
            </w:r>
          </w:p>
        </w:tc>
        <w:tc>
          <w:tcPr>
            <w:tcW w:w="666" w:type="dxa"/>
            <w:vAlign w:val="center"/>
          </w:tcPr>
          <w:p w:rsidR="00DE082D" w:rsidRDefault="00BE5A3F">
            <w:pPr>
              <w:pStyle w:val="10"/>
            </w:pPr>
            <w:r>
              <w:t>2</w:t>
            </w:r>
          </w:p>
        </w:tc>
        <w:tc>
          <w:tcPr>
            <w:tcW w:w="3094" w:type="dxa"/>
            <w:vAlign w:val="center"/>
          </w:tcPr>
          <w:p w:rsidR="00DE082D" w:rsidRDefault="00BE5A3F">
            <w:pPr>
              <w:pStyle w:val="10"/>
            </w:pPr>
            <w:r>
              <w:t>3</w:t>
            </w:r>
          </w:p>
        </w:tc>
        <w:tc>
          <w:tcPr>
            <w:tcW w:w="3171" w:type="dxa"/>
            <w:gridSpan w:val="2"/>
            <w:vAlign w:val="center"/>
          </w:tcPr>
          <w:p w:rsidR="00DE082D" w:rsidRDefault="00BE5A3F">
            <w:pPr>
              <w:pStyle w:val="10"/>
            </w:pPr>
            <w:r>
              <w:t>4</w:t>
            </w:r>
          </w:p>
        </w:tc>
        <w:tc>
          <w:tcPr>
            <w:tcW w:w="3515" w:type="dxa"/>
            <w:vAlign w:val="center"/>
          </w:tcPr>
          <w:p w:rsidR="00DE082D" w:rsidRDefault="00BE5A3F">
            <w:pPr>
              <w:pStyle w:val="10"/>
            </w:pPr>
            <w:r>
              <w:t>5</w:t>
            </w:r>
          </w:p>
        </w:tc>
      </w:tr>
      <w:tr w:rsidR="00DE082D" w:rsidTr="000F5AEA">
        <w:trPr>
          <w:trHeight w:val="567"/>
          <w:jc w:val="center"/>
        </w:trPr>
        <w:tc>
          <w:tcPr>
            <w:tcW w:w="632" w:type="dxa"/>
            <w:vAlign w:val="center"/>
          </w:tcPr>
          <w:p w:rsidR="00DE082D" w:rsidRDefault="00BE5A3F">
            <w:pPr>
              <w:pStyle w:val="30"/>
            </w:pPr>
            <w:r>
              <w:t>1</w:t>
            </w:r>
          </w:p>
        </w:tc>
        <w:tc>
          <w:tcPr>
            <w:tcW w:w="3938" w:type="dxa"/>
            <w:vAlign w:val="center"/>
          </w:tcPr>
          <w:p w:rsidR="00DE082D" w:rsidRDefault="00BE5A3F">
            <w:pPr>
              <w:pStyle w:val="6"/>
            </w:pPr>
            <w:r>
              <w:t>合计</w:t>
            </w:r>
          </w:p>
        </w:tc>
        <w:tc>
          <w:tcPr>
            <w:tcW w:w="666" w:type="dxa"/>
            <w:vAlign w:val="center"/>
          </w:tcPr>
          <w:p w:rsidR="00DE082D" w:rsidRDefault="00BE5A3F">
            <w:pPr>
              <w:pStyle w:val="7"/>
            </w:pPr>
            <w:r>
              <w:t>6.5</w:t>
            </w:r>
            <w:r w:rsidR="000F5AEA">
              <w:rPr>
                <w:rFonts w:hint="eastAsia"/>
                <w:lang w:eastAsia="zh-CN"/>
              </w:rPr>
              <w:t>1</w:t>
            </w:r>
          </w:p>
        </w:tc>
        <w:tc>
          <w:tcPr>
            <w:tcW w:w="3094" w:type="dxa"/>
            <w:vAlign w:val="center"/>
          </w:tcPr>
          <w:p w:rsidR="00DE082D" w:rsidRDefault="00BE5A3F">
            <w:pPr>
              <w:pStyle w:val="7"/>
            </w:pPr>
            <w:r>
              <w:t>6.5</w:t>
            </w:r>
            <w:r w:rsidR="000F5AEA">
              <w:rPr>
                <w:rFonts w:hint="eastAsia"/>
                <w:lang w:eastAsia="zh-CN"/>
              </w:rPr>
              <w:t>1</w:t>
            </w:r>
          </w:p>
        </w:tc>
        <w:tc>
          <w:tcPr>
            <w:tcW w:w="3171" w:type="dxa"/>
            <w:gridSpan w:val="2"/>
            <w:vAlign w:val="center"/>
          </w:tcPr>
          <w:p w:rsidR="00DE082D" w:rsidRDefault="00DE082D">
            <w:pPr>
              <w:pStyle w:val="7"/>
            </w:pPr>
          </w:p>
        </w:tc>
        <w:tc>
          <w:tcPr>
            <w:tcW w:w="3515" w:type="dxa"/>
            <w:vAlign w:val="center"/>
          </w:tcPr>
          <w:p w:rsidR="00DE082D" w:rsidRDefault="00DE082D">
            <w:pPr>
              <w:pStyle w:val="7"/>
            </w:pPr>
          </w:p>
        </w:tc>
      </w:tr>
      <w:tr w:rsidR="00DE082D" w:rsidTr="000F5AEA">
        <w:trPr>
          <w:trHeight w:val="567"/>
          <w:jc w:val="center"/>
        </w:trPr>
        <w:tc>
          <w:tcPr>
            <w:tcW w:w="632" w:type="dxa"/>
            <w:vAlign w:val="center"/>
          </w:tcPr>
          <w:p w:rsidR="00DE082D" w:rsidRDefault="00BE5A3F">
            <w:pPr>
              <w:pStyle w:val="30"/>
            </w:pPr>
            <w:r>
              <w:t>2</w:t>
            </w:r>
          </w:p>
        </w:tc>
        <w:tc>
          <w:tcPr>
            <w:tcW w:w="3938" w:type="dxa"/>
            <w:vAlign w:val="center"/>
          </w:tcPr>
          <w:p w:rsidR="00DE082D" w:rsidRDefault="00BE5A3F">
            <w:pPr>
              <w:pStyle w:val="23"/>
            </w:pPr>
            <w:r>
              <w:t>“三公”经费小计</w:t>
            </w:r>
          </w:p>
        </w:tc>
        <w:tc>
          <w:tcPr>
            <w:tcW w:w="666" w:type="dxa"/>
            <w:vAlign w:val="center"/>
          </w:tcPr>
          <w:p w:rsidR="00DE082D" w:rsidRDefault="00BE5A3F">
            <w:pPr>
              <w:pStyle w:val="40"/>
              <w:rPr>
                <w:lang w:eastAsia="zh-CN"/>
              </w:rPr>
            </w:pPr>
            <w:r>
              <w:t>6.5</w:t>
            </w:r>
            <w:r w:rsidR="00B83639">
              <w:rPr>
                <w:rFonts w:hint="eastAsia"/>
                <w:lang w:eastAsia="zh-CN"/>
              </w:rPr>
              <w:t>1</w:t>
            </w:r>
          </w:p>
        </w:tc>
        <w:tc>
          <w:tcPr>
            <w:tcW w:w="3094" w:type="dxa"/>
            <w:vAlign w:val="center"/>
          </w:tcPr>
          <w:p w:rsidR="00DE082D" w:rsidRDefault="00BE5A3F">
            <w:pPr>
              <w:pStyle w:val="40"/>
              <w:rPr>
                <w:lang w:eastAsia="zh-CN"/>
              </w:rPr>
            </w:pPr>
            <w:r>
              <w:t>6.5</w:t>
            </w:r>
            <w:r w:rsidR="00B83639">
              <w:rPr>
                <w:rFonts w:hint="eastAsia"/>
                <w:lang w:eastAsia="zh-CN"/>
              </w:rPr>
              <w:t>1</w:t>
            </w: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3</w:t>
            </w:r>
          </w:p>
        </w:tc>
        <w:tc>
          <w:tcPr>
            <w:tcW w:w="3938" w:type="dxa"/>
            <w:vAlign w:val="center"/>
          </w:tcPr>
          <w:p w:rsidR="00DE082D" w:rsidRDefault="00BE5A3F">
            <w:pPr>
              <w:pStyle w:val="23"/>
            </w:pPr>
            <w:r>
              <w:t>一、因公出国（境）费</w:t>
            </w:r>
          </w:p>
        </w:tc>
        <w:tc>
          <w:tcPr>
            <w:tcW w:w="666" w:type="dxa"/>
            <w:vAlign w:val="center"/>
          </w:tcPr>
          <w:p w:rsidR="00DE082D" w:rsidRDefault="00DE082D">
            <w:pPr>
              <w:pStyle w:val="40"/>
            </w:pPr>
          </w:p>
        </w:tc>
        <w:tc>
          <w:tcPr>
            <w:tcW w:w="3094" w:type="dxa"/>
            <w:vAlign w:val="center"/>
          </w:tcPr>
          <w:p w:rsidR="00DE082D" w:rsidRDefault="00DE082D">
            <w:pPr>
              <w:pStyle w:val="40"/>
            </w:pP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4</w:t>
            </w:r>
          </w:p>
        </w:tc>
        <w:tc>
          <w:tcPr>
            <w:tcW w:w="3938" w:type="dxa"/>
            <w:vAlign w:val="center"/>
          </w:tcPr>
          <w:p w:rsidR="00DE082D" w:rsidRDefault="00BE5A3F">
            <w:pPr>
              <w:pStyle w:val="23"/>
            </w:pPr>
            <w:r>
              <w:t xml:space="preserve">    其中：教学科研人员因公出国（境）费</w:t>
            </w:r>
          </w:p>
        </w:tc>
        <w:tc>
          <w:tcPr>
            <w:tcW w:w="666" w:type="dxa"/>
            <w:vAlign w:val="center"/>
          </w:tcPr>
          <w:p w:rsidR="00DE082D" w:rsidRDefault="00DE082D">
            <w:pPr>
              <w:pStyle w:val="40"/>
            </w:pPr>
          </w:p>
        </w:tc>
        <w:tc>
          <w:tcPr>
            <w:tcW w:w="3094" w:type="dxa"/>
            <w:vAlign w:val="center"/>
          </w:tcPr>
          <w:p w:rsidR="00DE082D" w:rsidRDefault="00DE082D">
            <w:pPr>
              <w:pStyle w:val="40"/>
            </w:pP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5</w:t>
            </w:r>
          </w:p>
        </w:tc>
        <w:tc>
          <w:tcPr>
            <w:tcW w:w="3938" w:type="dxa"/>
            <w:vAlign w:val="center"/>
          </w:tcPr>
          <w:p w:rsidR="00DE082D" w:rsidRDefault="00BE5A3F">
            <w:pPr>
              <w:pStyle w:val="23"/>
            </w:pPr>
            <w:r>
              <w:t xml:space="preserve">          其他因公出国（境）费</w:t>
            </w:r>
          </w:p>
        </w:tc>
        <w:tc>
          <w:tcPr>
            <w:tcW w:w="666" w:type="dxa"/>
            <w:vAlign w:val="center"/>
          </w:tcPr>
          <w:p w:rsidR="00DE082D" w:rsidRDefault="00DE082D">
            <w:pPr>
              <w:pStyle w:val="40"/>
            </w:pPr>
          </w:p>
        </w:tc>
        <w:tc>
          <w:tcPr>
            <w:tcW w:w="3094" w:type="dxa"/>
            <w:vAlign w:val="center"/>
          </w:tcPr>
          <w:p w:rsidR="00DE082D" w:rsidRDefault="00DE082D">
            <w:pPr>
              <w:pStyle w:val="40"/>
            </w:pP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6</w:t>
            </w:r>
          </w:p>
        </w:tc>
        <w:tc>
          <w:tcPr>
            <w:tcW w:w="3938" w:type="dxa"/>
            <w:vAlign w:val="center"/>
          </w:tcPr>
          <w:p w:rsidR="00DE082D" w:rsidRDefault="00BE5A3F">
            <w:pPr>
              <w:pStyle w:val="23"/>
            </w:pPr>
            <w:r>
              <w:t>二、公务用车购置及运维费</w:t>
            </w:r>
          </w:p>
        </w:tc>
        <w:tc>
          <w:tcPr>
            <w:tcW w:w="666" w:type="dxa"/>
            <w:vAlign w:val="center"/>
          </w:tcPr>
          <w:p w:rsidR="00DE082D" w:rsidRDefault="00BE5A3F">
            <w:pPr>
              <w:pStyle w:val="40"/>
            </w:pPr>
            <w:r>
              <w:t>4.00</w:t>
            </w:r>
          </w:p>
        </w:tc>
        <w:tc>
          <w:tcPr>
            <w:tcW w:w="3094" w:type="dxa"/>
            <w:vAlign w:val="center"/>
          </w:tcPr>
          <w:p w:rsidR="00DE082D" w:rsidRDefault="00BE5A3F">
            <w:pPr>
              <w:pStyle w:val="40"/>
            </w:pPr>
            <w:r>
              <w:t>4.00</w:t>
            </w: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7</w:t>
            </w:r>
          </w:p>
        </w:tc>
        <w:tc>
          <w:tcPr>
            <w:tcW w:w="3938" w:type="dxa"/>
            <w:vAlign w:val="center"/>
          </w:tcPr>
          <w:p w:rsidR="00DE082D" w:rsidRDefault="00BE5A3F">
            <w:pPr>
              <w:pStyle w:val="23"/>
            </w:pPr>
            <w:r>
              <w:t xml:space="preserve">    其中：公务用车购置费</w:t>
            </w:r>
          </w:p>
        </w:tc>
        <w:tc>
          <w:tcPr>
            <w:tcW w:w="666" w:type="dxa"/>
            <w:vAlign w:val="center"/>
          </w:tcPr>
          <w:p w:rsidR="00DE082D" w:rsidRDefault="00DE082D">
            <w:pPr>
              <w:pStyle w:val="40"/>
            </w:pPr>
          </w:p>
        </w:tc>
        <w:tc>
          <w:tcPr>
            <w:tcW w:w="3094" w:type="dxa"/>
            <w:vAlign w:val="center"/>
          </w:tcPr>
          <w:p w:rsidR="00DE082D" w:rsidRDefault="00DE082D">
            <w:pPr>
              <w:pStyle w:val="40"/>
            </w:pP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8</w:t>
            </w:r>
          </w:p>
        </w:tc>
        <w:tc>
          <w:tcPr>
            <w:tcW w:w="3938" w:type="dxa"/>
            <w:vAlign w:val="center"/>
          </w:tcPr>
          <w:p w:rsidR="00DE082D" w:rsidRDefault="00BE5A3F">
            <w:pPr>
              <w:pStyle w:val="23"/>
            </w:pPr>
            <w:r>
              <w:t xml:space="preserve">          公务用车运行维护费</w:t>
            </w:r>
          </w:p>
        </w:tc>
        <w:tc>
          <w:tcPr>
            <w:tcW w:w="666" w:type="dxa"/>
            <w:vAlign w:val="center"/>
          </w:tcPr>
          <w:p w:rsidR="00DE082D" w:rsidRDefault="00BE5A3F">
            <w:pPr>
              <w:pStyle w:val="40"/>
            </w:pPr>
            <w:r>
              <w:t>4.00</w:t>
            </w:r>
          </w:p>
        </w:tc>
        <w:tc>
          <w:tcPr>
            <w:tcW w:w="3094" w:type="dxa"/>
            <w:vAlign w:val="center"/>
          </w:tcPr>
          <w:p w:rsidR="00DE082D" w:rsidRDefault="00BE5A3F">
            <w:pPr>
              <w:pStyle w:val="40"/>
            </w:pPr>
            <w:r>
              <w:t>4.00</w:t>
            </w: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9</w:t>
            </w:r>
          </w:p>
        </w:tc>
        <w:tc>
          <w:tcPr>
            <w:tcW w:w="3938" w:type="dxa"/>
            <w:vAlign w:val="center"/>
          </w:tcPr>
          <w:p w:rsidR="00DE082D" w:rsidRDefault="00BE5A3F">
            <w:pPr>
              <w:pStyle w:val="23"/>
            </w:pPr>
            <w:r>
              <w:t>三、公务接待费</w:t>
            </w:r>
          </w:p>
        </w:tc>
        <w:tc>
          <w:tcPr>
            <w:tcW w:w="666" w:type="dxa"/>
            <w:vAlign w:val="center"/>
          </w:tcPr>
          <w:p w:rsidR="00DE082D" w:rsidRDefault="00BE5A3F">
            <w:pPr>
              <w:pStyle w:val="40"/>
            </w:pPr>
            <w:r>
              <w:t>2.5</w:t>
            </w:r>
            <w:r w:rsidR="000F5AEA">
              <w:rPr>
                <w:rFonts w:hint="eastAsia"/>
                <w:lang w:eastAsia="zh-CN"/>
              </w:rPr>
              <w:t>1</w:t>
            </w:r>
          </w:p>
        </w:tc>
        <w:tc>
          <w:tcPr>
            <w:tcW w:w="3094" w:type="dxa"/>
            <w:vAlign w:val="center"/>
          </w:tcPr>
          <w:p w:rsidR="00DE082D" w:rsidRDefault="00BE5A3F">
            <w:pPr>
              <w:pStyle w:val="40"/>
            </w:pPr>
            <w:r>
              <w:t>2.5</w:t>
            </w:r>
            <w:r w:rsidR="000F5AEA">
              <w:rPr>
                <w:rFonts w:hint="eastAsia"/>
                <w:lang w:eastAsia="zh-CN"/>
              </w:rPr>
              <w:t>1</w:t>
            </w: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t>10</w:t>
            </w:r>
          </w:p>
        </w:tc>
        <w:tc>
          <w:tcPr>
            <w:tcW w:w="3938" w:type="dxa"/>
            <w:vAlign w:val="center"/>
          </w:tcPr>
          <w:p w:rsidR="00DE082D" w:rsidRDefault="00BE5A3F">
            <w:pPr>
              <w:pStyle w:val="23"/>
            </w:pPr>
            <w:r>
              <w:t>四、会议费</w:t>
            </w:r>
          </w:p>
        </w:tc>
        <w:tc>
          <w:tcPr>
            <w:tcW w:w="666" w:type="dxa"/>
            <w:vAlign w:val="center"/>
          </w:tcPr>
          <w:p w:rsidR="00DE082D" w:rsidRDefault="00DE082D">
            <w:pPr>
              <w:pStyle w:val="40"/>
            </w:pPr>
          </w:p>
        </w:tc>
        <w:tc>
          <w:tcPr>
            <w:tcW w:w="3094" w:type="dxa"/>
            <w:vAlign w:val="center"/>
          </w:tcPr>
          <w:p w:rsidR="00DE082D" w:rsidRDefault="00DE082D">
            <w:pPr>
              <w:pStyle w:val="40"/>
            </w:pP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r w:rsidR="00DE082D" w:rsidTr="000F5AEA">
        <w:trPr>
          <w:trHeight w:val="567"/>
          <w:jc w:val="center"/>
        </w:trPr>
        <w:tc>
          <w:tcPr>
            <w:tcW w:w="632" w:type="dxa"/>
            <w:vAlign w:val="center"/>
          </w:tcPr>
          <w:p w:rsidR="00DE082D" w:rsidRDefault="00BE5A3F">
            <w:pPr>
              <w:pStyle w:val="30"/>
            </w:pPr>
            <w:r>
              <w:lastRenderedPageBreak/>
              <w:t>11</w:t>
            </w:r>
          </w:p>
        </w:tc>
        <w:tc>
          <w:tcPr>
            <w:tcW w:w="3938" w:type="dxa"/>
            <w:vAlign w:val="center"/>
          </w:tcPr>
          <w:p w:rsidR="00DE082D" w:rsidRDefault="00BE5A3F">
            <w:pPr>
              <w:pStyle w:val="23"/>
            </w:pPr>
            <w:r>
              <w:t>五、培训费</w:t>
            </w:r>
          </w:p>
        </w:tc>
        <w:tc>
          <w:tcPr>
            <w:tcW w:w="666" w:type="dxa"/>
            <w:vAlign w:val="center"/>
          </w:tcPr>
          <w:p w:rsidR="00DE082D" w:rsidRDefault="00DE082D">
            <w:pPr>
              <w:pStyle w:val="40"/>
            </w:pPr>
          </w:p>
        </w:tc>
        <w:tc>
          <w:tcPr>
            <w:tcW w:w="3094" w:type="dxa"/>
            <w:vAlign w:val="center"/>
          </w:tcPr>
          <w:p w:rsidR="00DE082D" w:rsidRDefault="00DE082D">
            <w:pPr>
              <w:pStyle w:val="40"/>
            </w:pPr>
          </w:p>
        </w:tc>
        <w:tc>
          <w:tcPr>
            <w:tcW w:w="3171" w:type="dxa"/>
            <w:gridSpan w:val="2"/>
            <w:vAlign w:val="center"/>
          </w:tcPr>
          <w:p w:rsidR="00DE082D" w:rsidRDefault="00DE082D">
            <w:pPr>
              <w:pStyle w:val="40"/>
            </w:pPr>
          </w:p>
        </w:tc>
        <w:tc>
          <w:tcPr>
            <w:tcW w:w="3515" w:type="dxa"/>
            <w:vAlign w:val="center"/>
          </w:tcPr>
          <w:p w:rsidR="00DE082D" w:rsidRDefault="00DE082D">
            <w:pPr>
              <w:pStyle w:val="40"/>
            </w:pPr>
          </w:p>
        </w:tc>
      </w:tr>
    </w:tbl>
    <w:p w:rsidR="00DE082D" w:rsidRDefault="00BE5A3F">
      <w:pPr>
        <w:jc w:val="center"/>
        <w:outlineLvl w:val="0"/>
        <w:sectPr w:rsidR="00DE082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宁晋县支援油田建设服务中心</w:t>
      </w:r>
      <w:r w:rsidR="00C717F7">
        <w:rPr>
          <w:rFonts w:ascii="方正书宋_GBK" w:eastAsia="方正书宋_GBK" w:hAnsi="方正书宋_GBK" w:cs="方正书宋_GBK"/>
          <w:color w:val="FFFFFF"/>
          <w:sz w:val="21"/>
        </w:rPr>
        <w:t>2021</w:t>
      </w:r>
      <w:r>
        <w:rPr>
          <w:rFonts w:ascii="方正书宋_GBK" w:eastAsia="方正书宋_GBK" w:hAnsi="方正书宋_GBK" w:cs="方正书宋_GBK"/>
          <w:color w:val="FFFFFF"/>
          <w:sz w:val="21"/>
        </w:rPr>
        <w:t>年部门预算信息公开情况说明</w:t>
      </w:r>
    </w:p>
    <w:p w:rsidR="00DE082D" w:rsidRDefault="00BE5A3F">
      <w:pPr>
        <w:jc w:val="center"/>
      </w:pPr>
      <w:r>
        <w:rPr>
          <w:rFonts w:ascii="方正小标宋_GBK" w:eastAsia="方正小标宋_GBK" w:hAnsi="方正小标宋_GBK" w:cs="方正小标宋_GBK"/>
          <w:color w:val="000000"/>
          <w:sz w:val="44"/>
        </w:rPr>
        <w:lastRenderedPageBreak/>
        <w:t>宁晋县支援油田建设服务中心</w:t>
      </w:r>
      <w:r w:rsidR="00C717F7">
        <w:rPr>
          <w:rFonts w:ascii="方正小标宋_GBK" w:eastAsia="方正小标宋_GBK" w:hAnsi="方正小标宋_GBK" w:cs="方正小标宋_GBK"/>
          <w:color w:val="000000"/>
          <w:sz w:val="44"/>
        </w:rPr>
        <w:t>2021</w:t>
      </w:r>
      <w:r>
        <w:rPr>
          <w:rFonts w:ascii="方正小标宋_GBK" w:eastAsia="方正小标宋_GBK" w:hAnsi="方正小标宋_GBK" w:cs="方正小标宋_GBK"/>
          <w:color w:val="000000"/>
          <w:sz w:val="44"/>
        </w:rPr>
        <w:t>年部门预算信息公开情况说明</w:t>
      </w:r>
    </w:p>
    <w:p w:rsidR="00DE082D" w:rsidRDefault="00BE5A3F">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按照《预算法》、《地方预决算公开操作规程》和《关于进一步推进预算公开工作的实施意见》规定，现将宁晋县支援油田建设服务中心</w:t>
      </w:r>
      <w:r w:rsidR="00C717F7">
        <w:rPr>
          <w:rFonts w:eastAsia="方正仿宋_GBK" w:cs="Times New Roman"/>
          <w:color w:val="000000"/>
          <w:sz w:val="28"/>
        </w:rPr>
        <w:t>2021</w:t>
      </w:r>
      <w:r>
        <w:rPr>
          <w:rFonts w:eastAsia="方正仿宋_GBK" w:cs="Times New Roman"/>
          <w:color w:val="000000"/>
          <w:sz w:val="28"/>
        </w:rPr>
        <w:t>年部门预算公开如下：</w:t>
      </w:r>
    </w:p>
    <w:p w:rsidR="00DE082D" w:rsidRDefault="00BE5A3F">
      <w:pPr>
        <w:spacing w:before="10" w:after="10" w:line="360" w:lineRule="auto"/>
        <w:ind w:firstLine="640"/>
        <w:outlineLvl w:val="2"/>
      </w:pPr>
      <w:bookmarkStart w:id="8" w:name="_Toc_3_3_0000000010"/>
      <w:r>
        <w:rPr>
          <w:rFonts w:ascii="黑体" w:eastAsia="黑体" w:hAnsi="黑体" w:cs="黑体"/>
          <w:color w:val="000000"/>
          <w:sz w:val="32"/>
        </w:rPr>
        <w:t>一、部门职责及机构设置情况</w:t>
      </w:r>
      <w:bookmarkEnd w:id="8"/>
    </w:p>
    <w:p w:rsidR="00DE082D" w:rsidRDefault="00BE5A3F" w:rsidP="00EF37E0">
      <w:pPr>
        <w:ind w:firstLine="640"/>
        <w:rPr>
          <w:lang w:eastAsia="zh-CN"/>
        </w:rPr>
      </w:pPr>
      <w:r>
        <w:rPr>
          <w:rFonts w:ascii="方正楷体_GBK" w:eastAsia="方正楷体_GBK" w:hAnsi="方正楷体_GBK" w:cs="方正楷体_GBK"/>
          <w:b/>
          <w:color w:val="000000"/>
          <w:sz w:val="32"/>
        </w:rPr>
        <w:t>部门职责：</w:t>
      </w:r>
    </w:p>
    <w:p w:rsidR="00DE082D" w:rsidRDefault="00BE5A3F">
      <w:pPr>
        <w:pStyle w:val="-"/>
      </w:pPr>
      <w:r>
        <w:t>负责相关款项结算、划拨的事务性工作；协助公安部门做好油区的社会治安综合治理工作，确保油区安全生产；承担油田开发、生产、建设的服务保障。</w:t>
      </w:r>
      <w:r>
        <w:t xml:space="preserve"> </w:t>
      </w:r>
    </w:p>
    <w:p w:rsidR="00DE082D" w:rsidRDefault="00BE5A3F">
      <w:pPr>
        <w:pStyle w:val="-"/>
      </w:pPr>
      <w:r>
        <w:t>根据主要职责，宁晋县支援油田建设服务中心设</w:t>
      </w:r>
      <w:r>
        <w:t>3</w:t>
      </w:r>
      <w:r>
        <w:t>个内设机构。</w:t>
      </w:r>
    </w:p>
    <w:p w:rsidR="00DE082D" w:rsidRDefault="00BE5A3F">
      <w:pPr>
        <w:pStyle w:val="-"/>
      </w:pPr>
      <w:r>
        <w:t>（一）秘书股</w:t>
      </w:r>
    </w:p>
    <w:p w:rsidR="00DE082D" w:rsidRDefault="00BE5A3F">
      <w:pPr>
        <w:pStyle w:val="-"/>
      </w:pPr>
      <w:r>
        <w:t>负责电文、会务、机要、档案、督查等机关日常运转工作，承担重要文稿起草、政务公开、安全保密和信访等工作，承办人大代表建议、政协委员提案答复工作。负责单位预决算、财务、资产管理和内部审计工作。</w:t>
      </w:r>
    </w:p>
    <w:p w:rsidR="00DE082D" w:rsidRDefault="00BE5A3F">
      <w:pPr>
        <w:pStyle w:val="-"/>
      </w:pPr>
      <w:r>
        <w:t>(</w:t>
      </w:r>
      <w:r>
        <w:t>二</w:t>
      </w:r>
      <w:proofErr w:type="gramStart"/>
      <w:r>
        <w:t>)</w:t>
      </w:r>
      <w:r>
        <w:t>地热资源管理股</w:t>
      </w:r>
      <w:proofErr w:type="gramEnd"/>
    </w:p>
    <w:p w:rsidR="00DE082D" w:rsidRDefault="00BE5A3F">
      <w:pPr>
        <w:pStyle w:val="-"/>
      </w:pPr>
      <w:r>
        <w:t>掌握县域内地热资源分布情况；跟踪油田开发过程中地热基本情况；协助相关单位推进地热开发；了解地热开发程序及流程。</w:t>
      </w:r>
    </w:p>
    <w:p w:rsidR="00DE082D" w:rsidRDefault="00BE5A3F">
      <w:pPr>
        <w:pStyle w:val="-"/>
      </w:pPr>
      <w:r>
        <w:t>（三）油田协调股</w:t>
      </w:r>
    </w:p>
    <w:p w:rsidR="00DE082D" w:rsidRDefault="00BE5A3F">
      <w:pPr>
        <w:pStyle w:val="-"/>
      </w:pPr>
      <w:r>
        <w:t>协调油田开发、生产、建设工作；对物探、钻井、试油、维修油井的临时占地的补偿审核；办理一切款项的结算、划拨工作；</w:t>
      </w:r>
    </w:p>
    <w:p w:rsidR="00DE082D" w:rsidRDefault="00DE082D">
      <w:pPr>
        <w:pStyle w:val="-"/>
      </w:pPr>
    </w:p>
    <w:p w:rsidR="00DE082D" w:rsidRDefault="00BE5A3F">
      <w:pPr>
        <w:ind w:firstLine="640"/>
      </w:pPr>
      <w:r>
        <w:rPr>
          <w:rFonts w:ascii="方正楷体_GBK" w:eastAsia="方正楷体_GBK" w:hAnsi="方正楷体_GBK" w:cs="方正楷体_GBK"/>
          <w:b/>
          <w:color w:val="000000"/>
          <w:sz w:val="32"/>
        </w:rPr>
        <w:t>机构设置：</w:t>
      </w:r>
    </w:p>
    <w:p w:rsidR="00DE082D" w:rsidRDefault="00BE5A3F">
      <w:pPr>
        <w:jc w:val="center"/>
      </w:pPr>
      <w:r>
        <w:rPr>
          <w:rFonts w:ascii="方正小标宋_GBK" w:eastAsia="方正小标宋_GBK" w:hAnsi="方正小标宋_GBK" w:cs="方正小标宋_GBK"/>
          <w:color w:val="000000"/>
          <w:sz w:val="32"/>
        </w:rPr>
        <w:t>部门机构设置情况</w:t>
      </w:r>
    </w:p>
    <w:tbl>
      <w:tblPr>
        <w:tblW w:w="1501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172"/>
        <w:gridCol w:w="2215"/>
        <w:gridCol w:w="2215"/>
        <w:gridCol w:w="4414"/>
      </w:tblGrid>
      <w:tr w:rsidR="00DE082D">
        <w:trPr>
          <w:trHeight w:val="567"/>
          <w:tblHeader/>
          <w:jc w:val="center"/>
        </w:trPr>
        <w:tc>
          <w:tcPr>
            <w:tcW w:w="6172" w:type="dxa"/>
            <w:vAlign w:val="center"/>
          </w:tcPr>
          <w:p w:rsidR="00DE082D" w:rsidRDefault="00BE5A3F">
            <w:pPr>
              <w:pStyle w:val="10"/>
            </w:pPr>
            <w:r>
              <w:t>单位名称</w:t>
            </w:r>
          </w:p>
        </w:tc>
        <w:tc>
          <w:tcPr>
            <w:tcW w:w="2215" w:type="dxa"/>
            <w:vAlign w:val="center"/>
          </w:tcPr>
          <w:p w:rsidR="00DE082D" w:rsidRDefault="00BE5A3F">
            <w:pPr>
              <w:pStyle w:val="10"/>
            </w:pPr>
            <w:r>
              <w:t>单位性质</w:t>
            </w:r>
          </w:p>
        </w:tc>
        <w:tc>
          <w:tcPr>
            <w:tcW w:w="2215" w:type="dxa"/>
            <w:vAlign w:val="center"/>
          </w:tcPr>
          <w:p w:rsidR="00DE082D" w:rsidRDefault="00BE5A3F">
            <w:pPr>
              <w:pStyle w:val="10"/>
            </w:pPr>
            <w:r>
              <w:t>单位规格</w:t>
            </w:r>
          </w:p>
        </w:tc>
        <w:tc>
          <w:tcPr>
            <w:tcW w:w="4414" w:type="dxa"/>
            <w:vAlign w:val="center"/>
          </w:tcPr>
          <w:p w:rsidR="00DE082D" w:rsidRDefault="00BE5A3F">
            <w:pPr>
              <w:pStyle w:val="10"/>
            </w:pPr>
            <w:r>
              <w:t>经费保障形式</w:t>
            </w:r>
          </w:p>
        </w:tc>
      </w:tr>
      <w:tr w:rsidR="00DE082D">
        <w:trPr>
          <w:trHeight w:val="369"/>
          <w:jc w:val="center"/>
        </w:trPr>
        <w:tc>
          <w:tcPr>
            <w:tcW w:w="6172" w:type="dxa"/>
            <w:vAlign w:val="center"/>
          </w:tcPr>
          <w:p w:rsidR="00DE082D" w:rsidRDefault="00BE5A3F">
            <w:pPr>
              <w:pStyle w:val="23"/>
            </w:pPr>
            <w:r>
              <w:t>宁晋县支援油田建设服务中心</w:t>
            </w:r>
          </w:p>
        </w:tc>
        <w:tc>
          <w:tcPr>
            <w:tcW w:w="2215" w:type="dxa"/>
            <w:vAlign w:val="center"/>
          </w:tcPr>
          <w:p w:rsidR="00DE082D" w:rsidRDefault="00BE5A3F">
            <w:pPr>
              <w:pStyle w:val="30"/>
            </w:pPr>
            <w:r>
              <w:t>事业</w:t>
            </w:r>
          </w:p>
        </w:tc>
        <w:tc>
          <w:tcPr>
            <w:tcW w:w="2215" w:type="dxa"/>
            <w:vAlign w:val="center"/>
          </w:tcPr>
          <w:p w:rsidR="00DE082D" w:rsidRDefault="00BE5A3F">
            <w:pPr>
              <w:pStyle w:val="30"/>
            </w:pPr>
            <w:r>
              <w:t>正科级</w:t>
            </w:r>
          </w:p>
        </w:tc>
        <w:tc>
          <w:tcPr>
            <w:tcW w:w="4414" w:type="dxa"/>
            <w:vAlign w:val="center"/>
          </w:tcPr>
          <w:p w:rsidR="00DE082D" w:rsidRDefault="00BE5A3F">
            <w:pPr>
              <w:pStyle w:val="30"/>
            </w:pPr>
            <w:r>
              <w:t>财政性资金基本保证</w:t>
            </w:r>
          </w:p>
        </w:tc>
      </w:tr>
    </w:tbl>
    <w:p w:rsidR="00B83639" w:rsidRDefault="00B83639">
      <w:pPr>
        <w:spacing w:before="10" w:after="10" w:line="360" w:lineRule="auto"/>
        <w:ind w:firstLine="640"/>
        <w:outlineLvl w:val="2"/>
        <w:rPr>
          <w:rFonts w:ascii="黑体" w:eastAsia="黑体" w:hAnsi="黑体" w:cs="黑体"/>
          <w:color w:val="000000"/>
          <w:sz w:val="32"/>
          <w:lang w:eastAsia="zh-CN"/>
        </w:rPr>
      </w:pPr>
      <w:bookmarkStart w:id="9" w:name="_Toc_3_3_0000000011"/>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904201" w:rsidRDefault="00904201">
      <w:pPr>
        <w:spacing w:before="10" w:after="10" w:line="360" w:lineRule="auto"/>
        <w:ind w:firstLine="640"/>
        <w:outlineLvl w:val="2"/>
        <w:rPr>
          <w:rFonts w:ascii="黑体" w:eastAsia="黑体" w:hAnsi="黑体" w:cs="黑体"/>
          <w:color w:val="000000"/>
          <w:sz w:val="32"/>
          <w:lang w:eastAsia="zh-CN"/>
        </w:rPr>
      </w:pPr>
    </w:p>
    <w:p w:rsidR="00DE082D" w:rsidRDefault="00BE5A3F">
      <w:pPr>
        <w:spacing w:before="10" w:after="10" w:line="360" w:lineRule="auto"/>
        <w:ind w:firstLine="640"/>
        <w:outlineLvl w:val="2"/>
      </w:pPr>
      <w:r>
        <w:rPr>
          <w:rFonts w:ascii="黑体" w:eastAsia="黑体" w:hAnsi="黑体" w:cs="黑体"/>
          <w:color w:val="000000"/>
          <w:sz w:val="32"/>
        </w:rPr>
        <w:lastRenderedPageBreak/>
        <w:t>二、部门预算安排的总体情况</w:t>
      </w:r>
      <w:bookmarkEnd w:id="9"/>
    </w:p>
    <w:p w:rsidR="00EF37E0" w:rsidRDefault="00BE5A3F">
      <w:pPr>
        <w:spacing w:line="500" w:lineRule="exact"/>
        <w:ind w:firstLine="560"/>
        <w:rPr>
          <w:rFonts w:eastAsia="方正仿宋_GBK" w:cs="Times New Roman"/>
          <w:color w:val="000000"/>
          <w:sz w:val="28"/>
          <w:lang w:eastAsia="zh-CN"/>
        </w:rPr>
      </w:pPr>
      <w:r>
        <w:rPr>
          <w:rFonts w:eastAsia="方正仿宋_GBK" w:cs="Times New Roman"/>
          <w:color w:val="000000"/>
          <w:sz w:val="28"/>
        </w:rPr>
        <w:t>按照预算管理有关规定，目前我部门预算的编制实行综合预算管理，即全部收入和支出都反映在预算中。宁晋县支援油田建设服务中心机关及所属事业单位的收支包含在部门预算中。</w:t>
      </w:r>
    </w:p>
    <w:p w:rsidR="00C76ADA" w:rsidRDefault="00C76ADA" w:rsidP="00C76ADA">
      <w:pPr>
        <w:pStyle w:val="-0"/>
      </w:pPr>
      <w:r>
        <w:t>按照预算管理有关规定，目前</w:t>
      </w:r>
      <w:proofErr w:type="gramStart"/>
      <w:r>
        <w:t>我</w:t>
      </w:r>
      <w:r w:rsidR="008E5814">
        <w:rPr>
          <w:rFonts w:hint="eastAsia"/>
          <w:lang w:eastAsia="zh-CN"/>
        </w:rPr>
        <w:t>部门</w:t>
      </w:r>
      <w:proofErr w:type="gramEnd"/>
      <w:r>
        <w:t>预算编制实行综合预算制度，即全部收入和支出都反映的预算中。</w:t>
      </w:r>
      <w:r>
        <w:rPr>
          <w:rFonts w:hint="eastAsia"/>
          <w:lang w:eastAsia="zh-CN"/>
        </w:rPr>
        <w:t>宁晋县支援油田建设服务中心的</w:t>
      </w:r>
      <w:r>
        <w:t>收支包含在部门预算中。</w:t>
      </w:r>
    </w:p>
    <w:p w:rsidR="00EF37E0" w:rsidRPr="00C76ADA" w:rsidRDefault="00EF37E0" w:rsidP="00EF37E0">
      <w:pPr>
        <w:pStyle w:val="-0"/>
        <w:rPr>
          <w:lang w:eastAsia="zh-CN"/>
        </w:rPr>
      </w:pPr>
      <w:r w:rsidRPr="00C76ADA">
        <w:t>1</w:t>
      </w:r>
      <w:r w:rsidRPr="00C76ADA">
        <w:t>、收入说明</w:t>
      </w:r>
    </w:p>
    <w:p w:rsidR="00DE082D" w:rsidRDefault="00EF37E0" w:rsidP="00EF37E0">
      <w:pPr>
        <w:pStyle w:val="-0"/>
      </w:pPr>
      <w:r>
        <w:t>反应本部门当年全部收入</w:t>
      </w:r>
      <w:r>
        <w:rPr>
          <w:rFonts w:hint="eastAsia"/>
          <w:lang w:eastAsia="zh-CN"/>
        </w:rPr>
        <w:t>。</w:t>
      </w:r>
      <w:r w:rsidR="00C717F7">
        <w:rPr>
          <w:rFonts w:hint="eastAsia"/>
          <w:lang w:eastAsia="zh-CN"/>
        </w:rPr>
        <w:t>2021</w:t>
      </w:r>
      <w:r>
        <w:rPr>
          <w:rFonts w:hint="eastAsia"/>
          <w:lang w:eastAsia="zh-CN"/>
        </w:rPr>
        <w:t>年</w:t>
      </w:r>
      <w:r w:rsidR="00BE5A3F">
        <w:t>预算收入</w:t>
      </w:r>
      <w:r w:rsidR="00BE5A3F">
        <w:t>20</w:t>
      </w:r>
      <w:r w:rsidR="000F5AEA">
        <w:rPr>
          <w:rFonts w:hint="eastAsia"/>
          <w:lang w:eastAsia="zh-CN"/>
        </w:rPr>
        <w:t>3.05</w:t>
      </w:r>
      <w:r w:rsidR="00BE5A3F">
        <w:t xml:space="preserve"> </w:t>
      </w:r>
      <w:r w:rsidR="00BE5A3F">
        <w:t>万元。</w:t>
      </w:r>
      <w:r>
        <w:t>其中</w:t>
      </w:r>
      <w:r w:rsidR="002D28B8">
        <w:rPr>
          <w:rFonts w:hint="eastAsia"/>
          <w:lang w:eastAsia="zh-CN"/>
        </w:rPr>
        <w:t>：</w:t>
      </w:r>
      <w:r w:rsidR="00BE5A3F">
        <w:t>一般公共预算拨款</w:t>
      </w:r>
      <w:r w:rsidR="00BE5A3F">
        <w:t xml:space="preserve">  </w:t>
      </w:r>
      <w:r w:rsidR="000F5AEA">
        <w:rPr>
          <w:rFonts w:hint="eastAsia"/>
          <w:lang w:eastAsia="zh-CN"/>
        </w:rPr>
        <w:t>203.05</w:t>
      </w:r>
      <w:r w:rsidR="00BE5A3F">
        <w:t xml:space="preserve"> </w:t>
      </w:r>
      <w:r w:rsidR="00BE5A3F">
        <w:t>万元。</w:t>
      </w:r>
    </w:p>
    <w:p w:rsidR="00EF37E0" w:rsidRDefault="00BE5A3F" w:rsidP="002D28B8">
      <w:pPr>
        <w:pStyle w:val="-0"/>
      </w:pPr>
      <w:r>
        <w:t>其中：财政拨款</w:t>
      </w:r>
      <w:r w:rsidR="000F5AEA">
        <w:rPr>
          <w:rFonts w:hint="eastAsia"/>
          <w:lang w:eastAsia="zh-CN"/>
        </w:rPr>
        <w:t>143.05</w:t>
      </w:r>
      <w:r>
        <w:t>万元；国有资源（资产）有偿使用收入</w:t>
      </w:r>
      <w:r w:rsidR="000F5AEA">
        <w:rPr>
          <w:rFonts w:hint="eastAsia"/>
          <w:lang w:eastAsia="zh-CN"/>
        </w:rPr>
        <w:t>60</w:t>
      </w:r>
      <w:r>
        <w:t>万元。</w:t>
      </w:r>
      <w:r w:rsidR="00EF37E0">
        <w:t>政府性基金预算收入</w:t>
      </w:r>
      <w:r w:rsidR="000F5AEA">
        <w:rPr>
          <w:rFonts w:hint="eastAsia"/>
          <w:lang w:eastAsia="zh-CN"/>
        </w:rPr>
        <w:t>0</w:t>
      </w:r>
      <w:r w:rsidR="00EF37E0">
        <w:t>万元，财政专户核拨收入</w:t>
      </w:r>
      <w:r w:rsidR="00EF37E0">
        <w:t>0</w:t>
      </w:r>
      <w:r w:rsidR="00EF37E0">
        <w:t>万元，其他来源收入</w:t>
      </w:r>
      <w:r w:rsidR="00EF37E0">
        <w:t>0</w:t>
      </w:r>
      <w:r w:rsidR="00EF37E0">
        <w:t>万元。</w:t>
      </w:r>
    </w:p>
    <w:p w:rsidR="002D28B8" w:rsidRDefault="002D28B8" w:rsidP="002D28B8">
      <w:pPr>
        <w:pStyle w:val="-0"/>
        <w:rPr>
          <w:lang w:eastAsia="zh-CN"/>
        </w:rPr>
      </w:pPr>
      <w:r>
        <w:t>2</w:t>
      </w:r>
      <w:r>
        <w:t>、支出说明</w:t>
      </w:r>
    </w:p>
    <w:p w:rsidR="00DE082D" w:rsidRDefault="00557FC4">
      <w:pPr>
        <w:pStyle w:val="-0"/>
      </w:pPr>
      <w:r>
        <w:t>收支预算总表支出栏、基本支出表、项目支出表按经济分类和支出功能分类科目编制，反映</w:t>
      </w:r>
      <w:r>
        <w:rPr>
          <w:rFonts w:hint="eastAsia"/>
          <w:lang w:eastAsia="zh-CN"/>
        </w:rPr>
        <w:t>宁晋县支援油田建设服务中心</w:t>
      </w:r>
      <w:r>
        <w:t>年度部门预算中支出预算的总体情况</w:t>
      </w:r>
      <w:r w:rsidR="008F3EE8">
        <w:rPr>
          <w:rFonts w:hint="eastAsia"/>
          <w:lang w:eastAsia="zh-CN"/>
        </w:rPr>
        <w:t>。</w:t>
      </w:r>
      <w:r w:rsidR="00C717F7">
        <w:rPr>
          <w:rFonts w:hint="eastAsia"/>
          <w:lang w:eastAsia="zh-CN"/>
        </w:rPr>
        <w:t>2021</w:t>
      </w:r>
      <w:r w:rsidR="008F3EE8">
        <w:rPr>
          <w:rFonts w:hint="eastAsia"/>
          <w:lang w:eastAsia="zh-CN"/>
        </w:rPr>
        <w:t>年部门</w:t>
      </w:r>
      <w:r w:rsidR="00BE5A3F">
        <w:t>预算支出</w:t>
      </w:r>
      <w:r w:rsidR="000F5AEA">
        <w:rPr>
          <w:rFonts w:hint="eastAsia"/>
          <w:lang w:eastAsia="zh-CN"/>
        </w:rPr>
        <w:t>203.05</w:t>
      </w:r>
      <w:r w:rsidR="00BE5A3F">
        <w:t>万元</w:t>
      </w:r>
      <w:r w:rsidR="008F3EE8">
        <w:rPr>
          <w:rFonts w:hint="eastAsia"/>
          <w:lang w:eastAsia="zh-CN"/>
        </w:rPr>
        <w:t>。</w:t>
      </w:r>
      <w:r w:rsidR="008F3EE8">
        <w:t xml:space="preserve"> </w:t>
      </w:r>
    </w:p>
    <w:p w:rsidR="008F3EE8" w:rsidRDefault="008F3EE8" w:rsidP="008F3EE8">
      <w:pPr>
        <w:pStyle w:val="-0"/>
        <w:ind w:firstLine="0"/>
        <w:rPr>
          <w:lang w:eastAsia="zh-CN"/>
        </w:rPr>
      </w:pPr>
      <w:r>
        <w:rPr>
          <w:rFonts w:hint="eastAsia"/>
          <w:lang w:eastAsia="zh-CN"/>
        </w:rPr>
        <w:t xml:space="preserve">    1</w:t>
      </w:r>
      <w:r>
        <w:rPr>
          <w:rFonts w:hint="eastAsia"/>
          <w:lang w:eastAsia="zh-CN"/>
        </w:rPr>
        <w:t>、</w:t>
      </w:r>
      <w:r w:rsidR="00BE5A3F">
        <w:t>基本支出</w:t>
      </w:r>
      <w:r w:rsidR="00BE5A3F">
        <w:t xml:space="preserve"> </w:t>
      </w:r>
      <w:r w:rsidR="000F5AEA">
        <w:rPr>
          <w:rFonts w:hint="eastAsia"/>
          <w:lang w:eastAsia="zh-CN"/>
        </w:rPr>
        <w:t>95.45</w:t>
      </w:r>
      <w:r>
        <w:t>万元</w:t>
      </w:r>
    </w:p>
    <w:p w:rsidR="00DE082D" w:rsidRDefault="008F3EE8" w:rsidP="008F3EE8">
      <w:pPr>
        <w:pStyle w:val="-0"/>
        <w:ind w:firstLine="0"/>
      </w:pPr>
      <w:r>
        <w:rPr>
          <w:rFonts w:hint="eastAsia"/>
          <w:lang w:eastAsia="zh-CN"/>
        </w:rPr>
        <w:t xml:space="preserve">         </w:t>
      </w:r>
      <w:r w:rsidR="00BE5A3F">
        <w:t>其中：人员经费</w:t>
      </w:r>
      <w:r w:rsidR="00BE5A3F">
        <w:t xml:space="preserve"> </w:t>
      </w:r>
      <w:r w:rsidR="000F5AEA">
        <w:rPr>
          <w:rFonts w:hint="eastAsia"/>
          <w:lang w:eastAsia="zh-CN"/>
        </w:rPr>
        <w:t>83.14</w:t>
      </w:r>
      <w:r w:rsidR="00BE5A3F">
        <w:t>万元</w:t>
      </w:r>
    </w:p>
    <w:p w:rsidR="00DE082D" w:rsidRDefault="008F3EE8">
      <w:pPr>
        <w:pStyle w:val="-0"/>
        <w:rPr>
          <w:lang w:eastAsia="zh-CN"/>
        </w:rPr>
      </w:pPr>
      <w:r>
        <w:rPr>
          <w:rFonts w:hint="eastAsia"/>
          <w:lang w:eastAsia="zh-CN"/>
        </w:rPr>
        <w:t xml:space="preserve">            </w:t>
      </w:r>
      <w:r w:rsidR="00BE5A3F">
        <w:t>日常公用经费</w:t>
      </w:r>
      <w:r w:rsidR="00BE5A3F">
        <w:t>12.</w:t>
      </w:r>
      <w:r w:rsidR="000F5AEA">
        <w:rPr>
          <w:rFonts w:hint="eastAsia"/>
          <w:lang w:eastAsia="zh-CN"/>
        </w:rPr>
        <w:t>31</w:t>
      </w:r>
      <w:r w:rsidR="00BE5A3F">
        <w:t xml:space="preserve"> </w:t>
      </w:r>
      <w:r w:rsidR="00BE5A3F">
        <w:t>万元</w:t>
      </w:r>
    </w:p>
    <w:p w:rsidR="00DE082D" w:rsidRPr="00294621" w:rsidRDefault="00BE5A3F">
      <w:pPr>
        <w:pStyle w:val="-0"/>
      </w:pPr>
      <w:r>
        <w:t>2</w:t>
      </w:r>
      <w:r>
        <w:t>、项目支出</w:t>
      </w:r>
      <w:r w:rsidR="000F5AEA">
        <w:rPr>
          <w:rFonts w:hint="eastAsia"/>
          <w:lang w:eastAsia="zh-CN"/>
        </w:rPr>
        <w:t>107.6</w:t>
      </w:r>
      <w:r>
        <w:t xml:space="preserve"> </w:t>
      </w:r>
      <w:r>
        <w:t>万元</w:t>
      </w:r>
      <w:r w:rsidR="00294621">
        <w:rPr>
          <w:rFonts w:hint="eastAsia"/>
          <w:lang w:eastAsia="zh-CN"/>
        </w:rPr>
        <w:t>，主要为：</w:t>
      </w:r>
      <w:r w:rsidR="000F5AEA">
        <w:rPr>
          <w:rFonts w:hint="eastAsia"/>
          <w:lang w:eastAsia="zh-CN"/>
        </w:rPr>
        <w:t>9</w:t>
      </w:r>
      <w:r w:rsidR="000F5AEA">
        <w:rPr>
          <w:rFonts w:hint="eastAsia"/>
          <w:lang w:eastAsia="zh-CN"/>
        </w:rPr>
        <w:t>名</w:t>
      </w:r>
      <w:proofErr w:type="gramStart"/>
      <w:r w:rsidR="00294621">
        <w:rPr>
          <w:rFonts w:hint="eastAsia"/>
          <w:lang w:eastAsia="zh-CN"/>
        </w:rPr>
        <w:t>年自收自支人员</w:t>
      </w:r>
      <w:proofErr w:type="gramEnd"/>
      <w:r w:rsidR="000F5AEA">
        <w:rPr>
          <w:rFonts w:hint="eastAsia"/>
          <w:lang w:eastAsia="zh-CN"/>
        </w:rPr>
        <w:t>工资及养老保险</w:t>
      </w:r>
      <w:r w:rsidR="00294621">
        <w:rPr>
          <w:rFonts w:hint="eastAsia"/>
          <w:lang w:eastAsia="zh-CN"/>
        </w:rPr>
        <w:t>、年综合事务支出</w:t>
      </w:r>
      <w:r w:rsidR="000F5AEA">
        <w:rPr>
          <w:rFonts w:hint="eastAsia"/>
          <w:lang w:eastAsia="zh-CN"/>
        </w:rPr>
        <w:t>、</w:t>
      </w:r>
      <w:r w:rsidR="000F5AEA">
        <w:rPr>
          <w:rFonts w:hint="eastAsia"/>
          <w:lang w:eastAsia="zh-CN"/>
        </w:rPr>
        <w:t>2020</w:t>
      </w:r>
      <w:r w:rsidR="000F5AEA">
        <w:rPr>
          <w:rFonts w:hint="eastAsia"/>
          <w:lang w:eastAsia="zh-CN"/>
        </w:rPr>
        <w:t>年精神文明奖及平安建设奖</w:t>
      </w:r>
      <w:r w:rsidR="00773272">
        <w:rPr>
          <w:rFonts w:hint="eastAsia"/>
          <w:lang w:eastAsia="zh-CN"/>
        </w:rPr>
        <w:t>、</w:t>
      </w:r>
      <w:r w:rsidR="00773272">
        <w:rPr>
          <w:rFonts w:hint="eastAsia"/>
          <w:lang w:eastAsia="zh-CN"/>
        </w:rPr>
        <w:t>2020</w:t>
      </w:r>
      <w:r w:rsidR="00773272">
        <w:rPr>
          <w:rFonts w:hint="eastAsia"/>
          <w:lang w:eastAsia="zh-CN"/>
        </w:rPr>
        <w:t>年目标绩效奖</w:t>
      </w:r>
    </w:p>
    <w:p w:rsidR="002D28B8" w:rsidRDefault="002D28B8" w:rsidP="002D28B8">
      <w:pPr>
        <w:pStyle w:val="-0"/>
      </w:pPr>
      <w:bookmarkStart w:id="10" w:name="_Toc_3_3_0000000012"/>
      <w:r>
        <w:t>3</w:t>
      </w:r>
      <w:r>
        <w:t>、比上年增减情况</w:t>
      </w:r>
    </w:p>
    <w:p w:rsidR="00DE082D" w:rsidRPr="00773272" w:rsidRDefault="00C717F7" w:rsidP="00294621">
      <w:pPr>
        <w:pStyle w:val="-0"/>
        <w:rPr>
          <w:rFonts w:ascii="黑体" w:eastAsia="黑体" w:hAnsi="黑体" w:cs="黑体"/>
          <w:color w:val="000000"/>
          <w:sz w:val="32"/>
        </w:rPr>
      </w:pPr>
      <w:r>
        <w:lastRenderedPageBreak/>
        <w:t>2021</w:t>
      </w:r>
      <w:r w:rsidR="002D28B8">
        <w:t>年，部门预算收支安排</w:t>
      </w:r>
      <w:r w:rsidR="000F5AEA">
        <w:rPr>
          <w:rFonts w:hint="eastAsia"/>
          <w:lang w:eastAsia="zh-CN"/>
        </w:rPr>
        <w:t>203.05</w:t>
      </w:r>
      <w:r w:rsidR="002D28B8">
        <w:t>万元，较</w:t>
      </w:r>
      <w:r w:rsidR="002D28B8">
        <w:t>202</w:t>
      </w:r>
      <w:r w:rsidR="000F5AEA">
        <w:rPr>
          <w:rFonts w:hint="eastAsia"/>
          <w:lang w:eastAsia="zh-CN"/>
        </w:rPr>
        <w:t>0</w:t>
      </w:r>
      <w:r w:rsidR="002D28B8">
        <w:t>年增加</w:t>
      </w:r>
      <w:r w:rsidR="000F5AEA">
        <w:rPr>
          <w:rFonts w:hint="eastAsia"/>
          <w:lang w:eastAsia="zh-CN"/>
        </w:rPr>
        <w:t>79.72</w:t>
      </w:r>
      <w:r w:rsidR="002D28B8">
        <w:t>万元，其中：基本支出</w:t>
      </w:r>
      <w:r w:rsidR="00294621">
        <w:rPr>
          <w:rFonts w:hint="eastAsia"/>
          <w:lang w:eastAsia="zh-CN"/>
        </w:rPr>
        <w:t>增加</w:t>
      </w:r>
      <w:r w:rsidR="00773272">
        <w:rPr>
          <w:rFonts w:hint="eastAsia"/>
          <w:lang w:eastAsia="zh-CN"/>
        </w:rPr>
        <w:t>3.43</w:t>
      </w:r>
      <w:r w:rsidR="002D28B8">
        <w:t>万元</w:t>
      </w:r>
      <w:r w:rsidR="00294621">
        <w:rPr>
          <w:rFonts w:hint="eastAsia"/>
          <w:lang w:eastAsia="zh-CN"/>
        </w:rPr>
        <w:t>，主要指人员经费增加</w:t>
      </w:r>
      <w:r w:rsidR="002D28B8">
        <w:t>；项目支出</w:t>
      </w:r>
      <w:r w:rsidR="00773272">
        <w:rPr>
          <w:rFonts w:hint="eastAsia"/>
          <w:lang w:eastAsia="zh-CN"/>
        </w:rPr>
        <w:t>增加</w:t>
      </w:r>
      <w:r w:rsidR="00773272">
        <w:rPr>
          <w:rFonts w:hint="eastAsia"/>
          <w:lang w:eastAsia="zh-CN"/>
        </w:rPr>
        <w:t>76.29</w:t>
      </w:r>
      <w:r w:rsidR="002D28B8">
        <w:t>万元，主要是</w:t>
      </w:r>
      <w:r w:rsidR="00773272">
        <w:rPr>
          <w:rFonts w:hint="eastAsia"/>
          <w:lang w:eastAsia="zh-CN"/>
        </w:rPr>
        <w:t>增加</w:t>
      </w:r>
      <w:r w:rsidR="00773272">
        <w:rPr>
          <w:rFonts w:hint="eastAsia"/>
          <w:lang w:eastAsia="zh-CN"/>
        </w:rPr>
        <w:t>2020</w:t>
      </w:r>
      <w:r w:rsidR="00773272">
        <w:rPr>
          <w:rFonts w:hint="eastAsia"/>
          <w:lang w:eastAsia="zh-CN"/>
        </w:rPr>
        <w:t>年精神文明奖及平安建设奖、</w:t>
      </w:r>
      <w:r w:rsidR="00773272">
        <w:rPr>
          <w:rFonts w:hint="eastAsia"/>
          <w:lang w:eastAsia="zh-CN"/>
        </w:rPr>
        <w:t>2020</w:t>
      </w:r>
      <w:r w:rsidR="00773272">
        <w:rPr>
          <w:rFonts w:hint="eastAsia"/>
          <w:lang w:eastAsia="zh-CN"/>
        </w:rPr>
        <w:t>年目标绩效奖。</w:t>
      </w:r>
    </w:p>
    <w:p w:rsidR="00DE082D" w:rsidRDefault="00BE5A3F">
      <w:pPr>
        <w:spacing w:before="10" w:after="10" w:line="360" w:lineRule="auto"/>
        <w:ind w:firstLine="640"/>
        <w:outlineLvl w:val="2"/>
      </w:pPr>
      <w:r>
        <w:rPr>
          <w:rFonts w:ascii="黑体" w:eastAsia="黑体" w:hAnsi="黑体" w:cs="黑体"/>
          <w:color w:val="000000"/>
          <w:sz w:val="32"/>
        </w:rPr>
        <w:t>三、机关运行经费安排情况</w:t>
      </w:r>
      <w:bookmarkEnd w:id="10"/>
    </w:p>
    <w:p w:rsidR="00DE082D" w:rsidRDefault="00BE5A3F" w:rsidP="00D359BC">
      <w:pPr>
        <w:pStyle w:val="-1"/>
        <w:rPr>
          <w:rFonts w:ascii="黑体" w:eastAsia="黑体" w:hAnsi="黑体" w:cs="黑体"/>
          <w:color w:val="000000"/>
          <w:sz w:val="32"/>
        </w:rPr>
      </w:pPr>
      <w:r>
        <w:t>机关运行经费</w:t>
      </w:r>
      <w:r w:rsidR="00773272">
        <w:rPr>
          <w:rFonts w:hint="eastAsia"/>
          <w:lang w:eastAsia="zh-CN"/>
        </w:rPr>
        <w:t>12.31</w:t>
      </w:r>
      <w:r>
        <w:t>万元，其中：办公费</w:t>
      </w:r>
      <w:r w:rsidR="00773272">
        <w:rPr>
          <w:rFonts w:hint="eastAsia"/>
          <w:lang w:eastAsia="zh-CN"/>
        </w:rPr>
        <w:t>0.47</w:t>
      </w:r>
      <w:r>
        <w:t>万元、水费</w:t>
      </w:r>
      <w:r>
        <w:t>0.0</w:t>
      </w:r>
      <w:r w:rsidR="00773272">
        <w:rPr>
          <w:rFonts w:hint="eastAsia"/>
          <w:lang w:eastAsia="zh-CN"/>
        </w:rPr>
        <w:t>4</w:t>
      </w:r>
      <w:r>
        <w:t>万元、电费</w:t>
      </w:r>
      <w:r>
        <w:t>0.0</w:t>
      </w:r>
      <w:r w:rsidR="00773272">
        <w:rPr>
          <w:rFonts w:hint="eastAsia"/>
          <w:lang w:eastAsia="zh-CN"/>
        </w:rPr>
        <w:t>6</w:t>
      </w:r>
      <w:r>
        <w:t>万元、</w:t>
      </w:r>
      <w:r w:rsidR="00773272">
        <w:rPr>
          <w:rFonts w:hint="eastAsia"/>
          <w:lang w:eastAsia="zh-CN"/>
        </w:rPr>
        <w:t>邮电费</w:t>
      </w:r>
      <w:r w:rsidR="00773272">
        <w:rPr>
          <w:rFonts w:hint="eastAsia"/>
          <w:lang w:eastAsia="zh-CN"/>
        </w:rPr>
        <w:t>2.65</w:t>
      </w:r>
      <w:r w:rsidR="00773272">
        <w:rPr>
          <w:rFonts w:hint="eastAsia"/>
          <w:lang w:eastAsia="zh-CN"/>
        </w:rPr>
        <w:t>万元、</w:t>
      </w:r>
      <w:r>
        <w:t>差旅费</w:t>
      </w:r>
      <w:r>
        <w:t xml:space="preserve">0.4 </w:t>
      </w:r>
      <w:r w:rsidR="00773272">
        <w:rPr>
          <w:rFonts w:hint="eastAsia"/>
          <w:lang w:eastAsia="zh-CN"/>
        </w:rPr>
        <w:t>7</w:t>
      </w:r>
      <w:r>
        <w:t>万元、工会经费</w:t>
      </w:r>
      <w:r>
        <w:t>0.</w:t>
      </w:r>
      <w:r w:rsidR="00D359BC">
        <w:rPr>
          <w:rFonts w:hint="eastAsia"/>
          <w:lang w:eastAsia="zh-CN"/>
        </w:rPr>
        <w:t>55</w:t>
      </w:r>
      <w:r>
        <w:t>万元、福利费</w:t>
      </w:r>
      <w:r>
        <w:t>2.</w:t>
      </w:r>
      <w:r w:rsidR="00D359BC">
        <w:rPr>
          <w:rFonts w:hint="eastAsia"/>
          <w:lang w:eastAsia="zh-CN"/>
        </w:rPr>
        <w:t>12</w:t>
      </w:r>
      <w:r>
        <w:t>万元、、公务接待</w:t>
      </w:r>
      <w:r>
        <w:t>0.</w:t>
      </w:r>
      <w:r w:rsidR="00D359BC">
        <w:rPr>
          <w:rFonts w:hint="eastAsia"/>
          <w:lang w:eastAsia="zh-CN"/>
        </w:rPr>
        <w:t>0</w:t>
      </w:r>
      <w:r w:rsidR="00773272">
        <w:rPr>
          <w:rFonts w:hint="eastAsia"/>
          <w:lang w:eastAsia="zh-CN"/>
        </w:rPr>
        <w:t>1</w:t>
      </w:r>
      <w:r>
        <w:t>万元、公务用车运行维护费</w:t>
      </w:r>
      <w:r>
        <w:t>2</w:t>
      </w:r>
      <w:r>
        <w:t>万元、维修（护）费</w:t>
      </w:r>
      <w:r>
        <w:t>0.</w:t>
      </w:r>
      <w:r w:rsidR="00773272">
        <w:rPr>
          <w:rFonts w:hint="eastAsia"/>
          <w:lang w:eastAsia="zh-CN"/>
        </w:rPr>
        <w:t>04</w:t>
      </w:r>
      <w:r>
        <w:t>万元</w:t>
      </w:r>
      <w:r w:rsidR="00773272">
        <w:rPr>
          <w:rFonts w:hint="eastAsia"/>
          <w:lang w:eastAsia="zh-CN"/>
        </w:rPr>
        <w:t>、公务交通补贴</w:t>
      </w:r>
      <w:r w:rsidR="00D359BC">
        <w:rPr>
          <w:rFonts w:hint="eastAsia"/>
          <w:lang w:eastAsia="zh-CN"/>
        </w:rPr>
        <w:t>3.9</w:t>
      </w:r>
      <w:r w:rsidR="00773272">
        <w:rPr>
          <w:rFonts w:hint="eastAsia"/>
          <w:lang w:eastAsia="zh-CN"/>
        </w:rPr>
        <w:t>万元。</w:t>
      </w:r>
      <w:bookmarkStart w:id="11" w:name="_Toc_3_3_0000000013"/>
    </w:p>
    <w:p w:rsidR="00DE082D" w:rsidRDefault="00BE5A3F">
      <w:pPr>
        <w:spacing w:before="10" w:after="10" w:line="360" w:lineRule="auto"/>
        <w:ind w:firstLine="640"/>
        <w:outlineLvl w:val="2"/>
      </w:pPr>
      <w:r>
        <w:rPr>
          <w:rFonts w:ascii="黑体" w:eastAsia="黑体" w:hAnsi="黑体" w:cs="黑体"/>
          <w:color w:val="000000"/>
          <w:sz w:val="32"/>
        </w:rPr>
        <w:t>四、财政拨款“三公”经费预算情况及增减变化原因</w:t>
      </w:r>
      <w:bookmarkEnd w:id="11"/>
    </w:p>
    <w:p w:rsidR="00470DF6" w:rsidRDefault="00C717F7" w:rsidP="00470DF6">
      <w:pPr>
        <w:pStyle w:val="-2"/>
      </w:pPr>
      <w:r>
        <w:t>2021</w:t>
      </w:r>
      <w:r w:rsidR="00470DF6">
        <w:t>年，</w:t>
      </w:r>
      <w:proofErr w:type="gramStart"/>
      <w:r w:rsidR="00470DF6">
        <w:t>我部门</w:t>
      </w:r>
      <w:proofErr w:type="gramEnd"/>
      <w:r w:rsidR="00470DF6">
        <w:t>财政拨款</w:t>
      </w:r>
      <w:r w:rsidR="00470DF6">
        <w:t>“</w:t>
      </w:r>
      <w:r w:rsidR="00470DF6">
        <w:t>三公</w:t>
      </w:r>
      <w:r w:rsidR="00470DF6">
        <w:t>”</w:t>
      </w:r>
      <w:r w:rsidR="00470DF6">
        <w:t>经费预算安排</w:t>
      </w:r>
      <w:r w:rsidR="00470DF6">
        <w:rPr>
          <w:rFonts w:hint="eastAsia"/>
          <w:lang w:eastAsia="zh-CN"/>
        </w:rPr>
        <w:t>6.5</w:t>
      </w:r>
      <w:r w:rsidR="00773272">
        <w:rPr>
          <w:rFonts w:hint="eastAsia"/>
          <w:lang w:eastAsia="zh-CN"/>
        </w:rPr>
        <w:t>1</w:t>
      </w:r>
      <w:r w:rsidR="00470DF6">
        <w:t>万元，其中：因公出国（境）费</w:t>
      </w:r>
      <w:r w:rsidR="00470DF6">
        <w:t>0</w:t>
      </w:r>
      <w:r w:rsidR="00470DF6">
        <w:t>万元；公务用车购置及运维费</w:t>
      </w:r>
      <w:r w:rsidR="00470DF6">
        <w:rPr>
          <w:rFonts w:hint="eastAsia"/>
          <w:lang w:eastAsia="zh-CN"/>
        </w:rPr>
        <w:t>4</w:t>
      </w:r>
      <w:r w:rsidR="00470DF6">
        <w:t>万元（其中：公务用车运行维护费</w:t>
      </w:r>
      <w:r w:rsidR="00470DF6">
        <w:rPr>
          <w:rFonts w:hint="eastAsia"/>
          <w:lang w:eastAsia="zh-CN"/>
        </w:rPr>
        <w:t>4</w:t>
      </w:r>
      <w:r w:rsidR="00470DF6">
        <w:t>万元，公务用车购置费</w:t>
      </w:r>
      <w:r w:rsidR="00470DF6">
        <w:t>0</w:t>
      </w:r>
      <w:r w:rsidR="00470DF6">
        <w:t>万元</w:t>
      </w:r>
      <w:r w:rsidR="00470DF6">
        <w:t>)</w:t>
      </w:r>
      <w:r w:rsidR="00470DF6">
        <w:t>；公务接待</w:t>
      </w:r>
      <w:r w:rsidR="00470DF6">
        <w:t>2.5</w:t>
      </w:r>
      <w:r w:rsidR="006C6FB9">
        <w:rPr>
          <w:rFonts w:hint="eastAsia"/>
          <w:lang w:eastAsia="zh-CN"/>
        </w:rPr>
        <w:t>1</w:t>
      </w:r>
      <w:r w:rsidR="00470DF6">
        <w:t>万元</w:t>
      </w:r>
      <w:r w:rsidR="00470DF6">
        <w:rPr>
          <w:rFonts w:hint="eastAsia"/>
          <w:lang w:eastAsia="zh-CN"/>
        </w:rPr>
        <w:t>。</w:t>
      </w:r>
      <w:r w:rsidR="00470DF6">
        <w:t>“</w:t>
      </w:r>
      <w:r w:rsidR="00470DF6">
        <w:t>三公</w:t>
      </w:r>
      <w:r w:rsidR="00470DF6">
        <w:t>”</w:t>
      </w:r>
      <w:r w:rsidR="00470DF6">
        <w:t>经费比上年</w:t>
      </w:r>
      <w:r w:rsidR="006C6FB9">
        <w:rPr>
          <w:rFonts w:hint="eastAsia"/>
          <w:lang w:eastAsia="zh-CN"/>
        </w:rPr>
        <w:t>增加</w:t>
      </w:r>
      <w:r w:rsidR="006C6FB9">
        <w:rPr>
          <w:rFonts w:hint="eastAsia"/>
          <w:lang w:eastAsia="zh-CN"/>
        </w:rPr>
        <w:t>1</w:t>
      </w:r>
      <w:r w:rsidR="00470DF6">
        <w:t>.</w:t>
      </w:r>
      <w:r w:rsidR="00470DF6">
        <w:rPr>
          <w:rFonts w:hint="eastAsia"/>
          <w:lang w:eastAsia="zh-CN"/>
        </w:rPr>
        <w:t>01</w:t>
      </w:r>
      <w:r w:rsidR="00470DF6">
        <w:t>万元</w:t>
      </w:r>
      <w:r w:rsidR="00470DF6">
        <w:t>,</w:t>
      </w:r>
      <w:r w:rsidR="00470DF6">
        <w:t>主要是我部门积极</w:t>
      </w:r>
      <w:r w:rsidR="00470DF6">
        <w:rPr>
          <w:rFonts w:hint="eastAsia"/>
          <w:lang w:eastAsia="zh-CN"/>
        </w:rPr>
        <w:t>响</w:t>
      </w:r>
      <w:r w:rsidR="00470DF6">
        <w:t>应国家政策，</w:t>
      </w:r>
      <w:r w:rsidR="006C6FB9" w:rsidRPr="000861F5">
        <w:rPr>
          <w:rFonts w:hint="eastAsia"/>
          <w:sz w:val="32"/>
          <w:szCs w:val="32"/>
        </w:rPr>
        <w:t>抓住华北油田对老油区挖潜时机，加大</w:t>
      </w:r>
      <w:proofErr w:type="gramStart"/>
      <w:r w:rsidR="006C6FB9" w:rsidRPr="000861F5">
        <w:rPr>
          <w:rFonts w:hint="eastAsia"/>
          <w:sz w:val="32"/>
          <w:szCs w:val="32"/>
        </w:rPr>
        <w:t>争跑力度</w:t>
      </w:r>
      <w:proofErr w:type="gramEnd"/>
      <w:r w:rsidR="006C6FB9" w:rsidRPr="000861F5">
        <w:rPr>
          <w:rFonts w:hint="eastAsia"/>
          <w:sz w:val="32"/>
          <w:szCs w:val="32"/>
        </w:rPr>
        <w:t>争取在我县多打油井、探井</w:t>
      </w:r>
      <w:r w:rsidR="006C6FB9">
        <w:rPr>
          <w:rFonts w:hint="eastAsia"/>
          <w:sz w:val="32"/>
          <w:szCs w:val="32"/>
        </w:rPr>
        <w:t>，</w:t>
      </w:r>
      <w:r w:rsidR="006C6FB9">
        <w:rPr>
          <w:rFonts w:hint="eastAsia"/>
          <w:sz w:val="32"/>
          <w:szCs w:val="32"/>
          <w:lang w:eastAsia="zh-CN"/>
        </w:rPr>
        <w:t>同</w:t>
      </w:r>
      <w:r w:rsidR="006C6FB9" w:rsidRPr="000861F5">
        <w:rPr>
          <w:rFonts w:hint="eastAsia"/>
          <w:sz w:val="32"/>
          <w:szCs w:val="32"/>
        </w:rPr>
        <w:t>时为搞好乡村振兴，争取道路帮扶款</w:t>
      </w:r>
      <w:r w:rsidR="006C6FB9">
        <w:rPr>
          <w:rFonts w:hint="eastAsia"/>
          <w:sz w:val="32"/>
          <w:szCs w:val="32"/>
          <w:lang w:eastAsia="zh-CN"/>
        </w:rPr>
        <w:t>，</w:t>
      </w:r>
      <w:r w:rsidR="006C6FB9">
        <w:rPr>
          <w:rFonts w:hint="eastAsia"/>
          <w:sz w:val="32"/>
          <w:szCs w:val="32"/>
        </w:rPr>
        <w:t>改善油区环境</w:t>
      </w:r>
      <w:r w:rsidR="006C6FB9">
        <w:rPr>
          <w:rFonts w:hint="eastAsia"/>
          <w:sz w:val="32"/>
          <w:szCs w:val="32"/>
          <w:lang w:eastAsia="zh-CN"/>
        </w:rPr>
        <w:t>村生产生活环境，</w:t>
      </w:r>
      <w:proofErr w:type="gramStart"/>
      <w:r w:rsidR="006C6FB9">
        <w:rPr>
          <w:rFonts w:hint="eastAsia"/>
          <w:sz w:val="32"/>
          <w:szCs w:val="32"/>
          <w:lang w:eastAsia="zh-CN"/>
        </w:rPr>
        <w:t>我部门</w:t>
      </w:r>
      <w:proofErr w:type="gramEnd"/>
      <w:r w:rsidR="006C6FB9">
        <w:rPr>
          <w:rFonts w:hint="eastAsia"/>
          <w:sz w:val="32"/>
          <w:szCs w:val="32"/>
          <w:lang w:eastAsia="zh-CN"/>
        </w:rPr>
        <w:t>需</w:t>
      </w:r>
      <w:r w:rsidR="006C6FB9">
        <w:rPr>
          <w:rFonts w:hint="eastAsia"/>
          <w:sz w:val="32"/>
          <w:szCs w:val="32"/>
        </w:rPr>
        <w:t>多次到华北油田进行协调沟通</w:t>
      </w:r>
      <w:r w:rsidR="006C6FB9">
        <w:rPr>
          <w:rFonts w:hint="eastAsia"/>
          <w:sz w:val="32"/>
          <w:szCs w:val="32"/>
          <w:lang w:eastAsia="zh-CN"/>
        </w:rPr>
        <w:t>。</w:t>
      </w:r>
    </w:p>
    <w:p w:rsidR="00B83639" w:rsidRDefault="00B83639">
      <w:pPr>
        <w:spacing w:before="10" w:after="10" w:line="360" w:lineRule="auto"/>
        <w:ind w:firstLine="640"/>
        <w:outlineLvl w:val="2"/>
        <w:rPr>
          <w:rFonts w:ascii="黑体" w:eastAsia="黑体" w:hAnsi="黑体" w:cs="黑体"/>
          <w:color w:val="000000"/>
          <w:sz w:val="32"/>
          <w:lang w:eastAsia="zh-CN"/>
        </w:rPr>
      </w:pPr>
      <w:bookmarkStart w:id="12" w:name="_Toc_3_3_0000000014"/>
    </w:p>
    <w:p w:rsidR="00B83639" w:rsidRDefault="00B83639">
      <w:pPr>
        <w:spacing w:before="10" w:after="10" w:line="360" w:lineRule="auto"/>
        <w:ind w:firstLine="640"/>
        <w:outlineLvl w:val="2"/>
        <w:rPr>
          <w:rFonts w:ascii="黑体" w:eastAsia="黑体" w:hAnsi="黑体" w:cs="黑体"/>
          <w:color w:val="000000"/>
          <w:sz w:val="32"/>
          <w:lang w:eastAsia="zh-CN"/>
        </w:rPr>
      </w:pPr>
    </w:p>
    <w:p w:rsidR="00B83639" w:rsidRDefault="00B83639">
      <w:pPr>
        <w:spacing w:before="10" w:after="10" w:line="360" w:lineRule="auto"/>
        <w:ind w:firstLine="640"/>
        <w:outlineLvl w:val="2"/>
        <w:rPr>
          <w:rFonts w:ascii="黑体" w:eastAsia="黑体" w:hAnsi="黑体" w:cs="黑体"/>
          <w:color w:val="000000"/>
          <w:sz w:val="32"/>
          <w:lang w:eastAsia="zh-CN"/>
        </w:rPr>
      </w:pPr>
    </w:p>
    <w:p w:rsidR="00B83639" w:rsidRDefault="00B83639">
      <w:pPr>
        <w:spacing w:before="10" w:after="10" w:line="360" w:lineRule="auto"/>
        <w:ind w:firstLine="640"/>
        <w:outlineLvl w:val="2"/>
        <w:rPr>
          <w:rFonts w:ascii="黑体" w:eastAsia="黑体" w:hAnsi="黑体" w:cs="黑体"/>
          <w:color w:val="000000"/>
          <w:sz w:val="32"/>
          <w:lang w:eastAsia="zh-CN"/>
        </w:rPr>
      </w:pPr>
    </w:p>
    <w:p w:rsidR="00DE082D" w:rsidRDefault="00BE5A3F">
      <w:pPr>
        <w:spacing w:before="10" w:after="10" w:line="360" w:lineRule="auto"/>
        <w:ind w:firstLine="640"/>
        <w:outlineLvl w:val="2"/>
      </w:pPr>
      <w:r>
        <w:rPr>
          <w:rFonts w:ascii="黑体" w:eastAsia="黑体" w:hAnsi="黑体" w:cs="黑体"/>
          <w:color w:val="000000"/>
          <w:sz w:val="32"/>
        </w:rPr>
        <w:lastRenderedPageBreak/>
        <w:t>五、预算绩效信息</w:t>
      </w:r>
      <w:bookmarkEnd w:id="12"/>
    </w:p>
    <w:p w:rsidR="00DE082D" w:rsidRDefault="00BE5A3F">
      <w:pPr>
        <w:ind w:firstLine="640"/>
      </w:pPr>
      <w:r>
        <w:rPr>
          <w:rFonts w:ascii="方正楷体_GBK" w:eastAsia="方正楷体_GBK" w:hAnsi="方正楷体_GBK" w:cs="方正楷体_GBK"/>
          <w:b/>
          <w:color w:val="000000"/>
          <w:sz w:val="32"/>
        </w:rPr>
        <w:t>第一部分 部门整体绩效目标</w:t>
      </w:r>
    </w:p>
    <w:p w:rsidR="00DE082D" w:rsidRDefault="00BE5A3F">
      <w:pPr>
        <w:spacing w:line="500" w:lineRule="exact"/>
        <w:ind w:firstLine="560"/>
      </w:pPr>
      <w:r>
        <w:rPr>
          <w:rFonts w:eastAsia="方正仿宋_GBK" w:cs="Times New Roman"/>
          <w:color w:val="000000"/>
          <w:sz w:val="28"/>
        </w:rPr>
        <w:t>（一）总体绩效目标</w:t>
      </w:r>
    </w:p>
    <w:p w:rsidR="00DE082D" w:rsidRDefault="00BE5A3F">
      <w:pPr>
        <w:pStyle w:val="-4"/>
      </w:pPr>
      <w:r>
        <w:t>负责相关款项的结算、划拨的事务性工作；协助公安部门做好油区的社会治安综合治理工作，确保油区安全生产；承担油田开发、生产、建设的服务保障工作。</w:t>
      </w:r>
      <w:r>
        <w:t>2</w:t>
      </w:r>
      <w:r>
        <w:t>、保证机关各项工作高效有序运行；</w:t>
      </w:r>
      <w:r>
        <w:t>3</w:t>
      </w:r>
      <w:r>
        <w:t>、保证干部职工的各项待遇得到落实。</w:t>
      </w:r>
    </w:p>
    <w:p w:rsidR="00DE082D" w:rsidRDefault="00BE5A3F">
      <w:pPr>
        <w:spacing w:line="500" w:lineRule="exact"/>
        <w:ind w:firstLine="560"/>
      </w:pPr>
      <w:r>
        <w:rPr>
          <w:rFonts w:eastAsia="方正仿宋_GBK" w:cs="Times New Roman"/>
          <w:color w:val="000000"/>
          <w:sz w:val="28"/>
        </w:rPr>
        <w:t>（二）分项绩效目标</w:t>
      </w:r>
    </w:p>
    <w:p w:rsidR="00DE082D" w:rsidRDefault="00BE5A3F">
      <w:pPr>
        <w:pStyle w:val="-4"/>
      </w:pPr>
      <w:r>
        <w:t>1</w:t>
      </w:r>
      <w:r>
        <w:t>、负责相关款项的结算、划拨的事务性工作；协助公安部门做好油区的社会治安综合治理工作，确保油区安全生产；承担油田开发、生产、建设的服务保障工作。</w:t>
      </w:r>
      <w:r>
        <w:t>2</w:t>
      </w:r>
      <w:r>
        <w:t>、保证机关各项工作高效有序运行；</w:t>
      </w:r>
      <w:r>
        <w:t>3</w:t>
      </w:r>
      <w:r>
        <w:t>、保证干部职工的各项待遇得到落实。</w:t>
      </w:r>
    </w:p>
    <w:p w:rsidR="00DE082D" w:rsidRDefault="00BE5A3F">
      <w:pPr>
        <w:spacing w:line="500" w:lineRule="exact"/>
        <w:ind w:firstLine="560"/>
      </w:pPr>
      <w:r>
        <w:rPr>
          <w:rFonts w:eastAsia="方正仿宋_GBK" w:cs="Times New Roman"/>
          <w:color w:val="000000"/>
          <w:sz w:val="28"/>
        </w:rPr>
        <w:t>（三）工作保障措施</w:t>
      </w:r>
    </w:p>
    <w:p w:rsidR="00DE082D" w:rsidRDefault="00BE5A3F">
      <w:pPr>
        <w:pStyle w:val="-5"/>
      </w:pPr>
      <w:r>
        <w:t>1</w:t>
      </w:r>
      <w:r>
        <w:t>、加强学习，提高干部职工的整体素质；</w:t>
      </w:r>
    </w:p>
    <w:p w:rsidR="00DE082D" w:rsidRDefault="00BE5A3F">
      <w:pPr>
        <w:pStyle w:val="-5"/>
      </w:pPr>
      <w:r>
        <w:t>2</w:t>
      </w:r>
      <w:r>
        <w:t>、围绕县委、县政府安排的工作积极探索油地双赢的新办法、新思路。</w:t>
      </w:r>
    </w:p>
    <w:p w:rsidR="00DE082D" w:rsidRDefault="00BE5A3F">
      <w:pPr>
        <w:pStyle w:val="-5"/>
      </w:pPr>
      <w:r>
        <w:t>3</w:t>
      </w:r>
      <w:r>
        <w:t>、加大争跑力度争取油田更多无偿资金，改善油区村环境。</w:t>
      </w:r>
    </w:p>
    <w:p w:rsidR="00DE082D" w:rsidRDefault="00BE5A3F">
      <w:pPr>
        <w:pStyle w:val="-5"/>
      </w:pPr>
      <w:r>
        <w:t>4</w:t>
      </w:r>
      <w:r>
        <w:t>、督促油田及时拨付被占地群众的赔偿款。</w:t>
      </w:r>
    </w:p>
    <w:p w:rsidR="00DE082D" w:rsidRDefault="00DE082D">
      <w:pPr>
        <w:ind w:firstLine="640"/>
        <w:rPr>
          <w:rFonts w:ascii="方正楷体_GBK" w:eastAsia="方正楷体_GBK" w:hAnsi="方正楷体_GBK" w:cs="方正楷体_GBK"/>
          <w:b/>
          <w:color w:val="000000"/>
          <w:sz w:val="32"/>
        </w:rPr>
      </w:pPr>
    </w:p>
    <w:p w:rsidR="00DE082D" w:rsidRDefault="00BE5A3F">
      <w:pPr>
        <w:ind w:firstLine="640"/>
        <w:sectPr w:rsidR="00DE082D">
          <w:pgSz w:w="16840" w:h="11900" w:orient="landscape"/>
          <w:pgMar w:top="1361" w:right="1020" w:bottom="1361" w:left="1020" w:header="720" w:footer="720" w:gutter="0"/>
          <w:cols w:space="720"/>
        </w:sectPr>
      </w:pPr>
      <w:r>
        <w:rPr>
          <w:rFonts w:ascii="方正楷体_GBK" w:eastAsia="方正楷体_GBK" w:hAnsi="方正楷体_GBK" w:cs="方正楷体_GBK"/>
          <w:b/>
          <w:color w:val="000000"/>
          <w:sz w:val="32"/>
        </w:rPr>
        <w:t>第二部分  专项资金绩效目标</w:t>
      </w:r>
    </w:p>
    <w:p w:rsidR="00DE082D" w:rsidRDefault="00DE082D">
      <w:pPr>
        <w:ind w:firstLine="640"/>
        <w:rPr>
          <w:rFonts w:ascii="方正楷体_GBK" w:eastAsia="方正楷体_GBK" w:hAnsi="方正楷体_GBK" w:cs="方正楷体_GBK"/>
          <w:b/>
          <w:color w:val="000000"/>
          <w:sz w:val="32"/>
        </w:rPr>
      </w:pPr>
    </w:p>
    <w:p w:rsidR="00DE082D" w:rsidRDefault="00BE5A3F">
      <w:pPr>
        <w:ind w:firstLine="640"/>
        <w:sectPr w:rsidR="00DE082D">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第三部分  预算项目绩效目标</w:t>
      </w:r>
    </w:p>
    <w:p w:rsidR="00DE082D" w:rsidRDefault="00BE5A3F">
      <w:pPr>
        <w:ind w:firstLine="560"/>
      </w:pPr>
      <w:r>
        <w:rPr>
          <w:rFonts w:ascii="方正仿宋_GBK" w:eastAsia="方正仿宋_GBK" w:hAnsi="方正仿宋_GBK" w:cs="方正仿宋_GBK"/>
          <w:b/>
          <w:color w:val="000000"/>
          <w:sz w:val="28"/>
        </w:rPr>
        <w:lastRenderedPageBreak/>
        <w:t>1、</w:t>
      </w:r>
      <w:r w:rsidR="00C717F7">
        <w:rPr>
          <w:rFonts w:ascii="方正仿宋_GBK" w:eastAsia="方正仿宋_GBK" w:hAnsi="方正仿宋_GBK" w:cs="方正仿宋_GBK"/>
          <w:b/>
          <w:color w:val="000000"/>
          <w:sz w:val="28"/>
        </w:rPr>
        <w:t>2021</w:t>
      </w:r>
      <w:r>
        <w:rPr>
          <w:rFonts w:ascii="方正仿宋_GBK" w:eastAsia="方正仿宋_GBK" w:hAnsi="方正仿宋_GBK" w:cs="方正仿宋_GBK"/>
          <w:b/>
          <w:color w:val="000000"/>
          <w:sz w:val="28"/>
        </w:rPr>
        <w:t>年自收自</w:t>
      </w:r>
      <w:proofErr w:type="gramStart"/>
      <w:r>
        <w:rPr>
          <w:rFonts w:ascii="方正仿宋_GBK" w:eastAsia="方正仿宋_GBK" w:hAnsi="方正仿宋_GBK" w:cs="方正仿宋_GBK"/>
          <w:b/>
          <w:color w:val="000000"/>
          <w:sz w:val="28"/>
        </w:rPr>
        <w:t>支人员</w:t>
      </w:r>
      <w:proofErr w:type="gramEnd"/>
      <w:r w:rsidR="00EF612E">
        <w:rPr>
          <w:rFonts w:ascii="方正仿宋_GBK" w:eastAsia="方正仿宋_GBK" w:hAnsi="方正仿宋_GBK" w:cs="方正仿宋_GBK" w:hint="eastAsia"/>
          <w:b/>
          <w:color w:val="000000"/>
          <w:sz w:val="28"/>
          <w:lang w:eastAsia="zh-CN"/>
        </w:rPr>
        <w:t>工资及养老保险</w:t>
      </w:r>
      <w:r>
        <w:rPr>
          <w:rFonts w:ascii="方正仿宋_GBK" w:eastAsia="方正仿宋_GBK" w:hAnsi="方正仿宋_GBK" w:cs="方正仿宋_GBK"/>
          <w:b/>
          <w:color w:val="000000"/>
          <w:sz w:val="28"/>
        </w:rPr>
        <w:t>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DE082D">
        <w:trPr>
          <w:trHeight w:val="397"/>
          <w:jc w:val="center"/>
        </w:trPr>
        <w:tc>
          <w:tcPr>
            <w:tcW w:w="7399" w:type="dxa"/>
            <w:tcBorders>
              <w:bottom w:val="single" w:sz="6" w:space="0" w:color="FFFFFF"/>
            </w:tcBorders>
            <w:vAlign w:val="center"/>
          </w:tcPr>
          <w:p w:rsidR="00DE082D" w:rsidRDefault="00BE5A3F">
            <w:pPr>
              <w:pStyle w:val="10"/>
            </w:pPr>
            <w:r>
              <w:t>绩效目标</w:t>
            </w:r>
          </w:p>
        </w:tc>
        <w:tc>
          <w:tcPr>
            <w:tcW w:w="7399" w:type="dxa"/>
            <w:tcBorders>
              <w:bottom w:val="single" w:sz="6" w:space="0" w:color="FFFFFF"/>
            </w:tcBorders>
            <w:vAlign w:val="center"/>
          </w:tcPr>
          <w:p w:rsidR="00DE082D" w:rsidRDefault="00BE5A3F">
            <w:pPr>
              <w:pStyle w:val="23"/>
            </w:pPr>
            <w:r>
              <w:t>1.保障</w:t>
            </w:r>
            <w:r w:rsidR="00EF612E">
              <w:rPr>
                <w:rFonts w:hint="eastAsia"/>
                <w:lang w:eastAsia="zh-CN"/>
              </w:rPr>
              <w:t>9</w:t>
            </w:r>
            <w:r>
              <w:t>名自收自支人员的工资及时得到发放，保障8名自收自支人员的养老保险及时足额缴纳。</w:t>
            </w:r>
          </w:p>
        </w:tc>
      </w:tr>
    </w:tbl>
    <w:p w:rsidR="00DE082D" w:rsidRDefault="00BE5A3F">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DE082D">
        <w:trPr>
          <w:trHeight w:val="397"/>
          <w:tblHeader/>
          <w:jc w:val="center"/>
        </w:trPr>
        <w:tc>
          <w:tcPr>
            <w:tcW w:w="2466" w:type="dxa"/>
            <w:vAlign w:val="center"/>
          </w:tcPr>
          <w:p w:rsidR="00DE082D" w:rsidRDefault="00BE5A3F">
            <w:pPr>
              <w:pStyle w:val="10"/>
            </w:pPr>
            <w:r>
              <w:t>一级指标</w:t>
            </w:r>
          </w:p>
        </w:tc>
        <w:tc>
          <w:tcPr>
            <w:tcW w:w="2466" w:type="dxa"/>
            <w:vAlign w:val="center"/>
          </w:tcPr>
          <w:p w:rsidR="00DE082D" w:rsidRDefault="00BE5A3F">
            <w:pPr>
              <w:pStyle w:val="10"/>
            </w:pPr>
            <w:r>
              <w:t>二级指标</w:t>
            </w:r>
          </w:p>
        </w:tc>
        <w:tc>
          <w:tcPr>
            <w:tcW w:w="2466" w:type="dxa"/>
            <w:vAlign w:val="center"/>
          </w:tcPr>
          <w:p w:rsidR="00DE082D" w:rsidRDefault="00BE5A3F">
            <w:pPr>
              <w:pStyle w:val="10"/>
            </w:pPr>
            <w:r>
              <w:t>三级指标</w:t>
            </w:r>
          </w:p>
        </w:tc>
        <w:tc>
          <w:tcPr>
            <w:tcW w:w="2466" w:type="dxa"/>
            <w:vAlign w:val="center"/>
          </w:tcPr>
          <w:p w:rsidR="00DE082D" w:rsidRDefault="00BE5A3F">
            <w:pPr>
              <w:pStyle w:val="10"/>
            </w:pPr>
            <w:r>
              <w:t>绩效指标描述</w:t>
            </w:r>
          </w:p>
        </w:tc>
        <w:tc>
          <w:tcPr>
            <w:tcW w:w="2466" w:type="dxa"/>
            <w:vAlign w:val="center"/>
          </w:tcPr>
          <w:p w:rsidR="00DE082D" w:rsidRDefault="00BE5A3F">
            <w:pPr>
              <w:pStyle w:val="10"/>
            </w:pPr>
            <w:r>
              <w:t>指标值</w:t>
            </w:r>
          </w:p>
        </w:tc>
        <w:tc>
          <w:tcPr>
            <w:tcW w:w="2466" w:type="dxa"/>
            <w:vAlign w:val="center"/>
          </w:tcPr>
          <w:p w:rsidR="00DE082D" w:rsidRDefault="00BE5A3F">
            <w:pPr>
              <w:pStyle w:val="10"/>
            </w:pPr>
            <w:r>
              <w:t>指标值确定依据</w:t>
            </w:r>
          </w:p>
        </w:tc>
      </w:tr>
      <w:tr w:rsidR="00DE082D">
        <w:trPr>
          <w:trHeight w:val="397"/>
          <w:jc w:val="center"/>
        </w:trPr>
        <w:tc>
          <w:tcPr>
            <w:tcW w:w="2466" w:type="dxa"/>
            <w:vMerge w:val="restart"/>
            <w:vAlign w:val="center"/>
          </w:tcPr>
          <w:p w:rsidR="00DE082D" w:rsidRDefault="00BE5A3F">
            <w:pPr>
              <w:pStyle w:val="30"/>
            </w:pPr>
            <w:r>
              <w:t>产出指标</w:t>
            </w:r>
          </w:p>
        </w:tc>
        <w:tc>
          <w:tcPr>
            <w:tcW w:w="2466" w:type="dxa"/>
            <w:vAlign w:val="center"/>
          </w:tcPr>
          <w:p w:rsidR="00DE082D" w:rsidRDefault="00BE5A3F">
            <w:pPr>
              <w:pStyle w:val="23"/>
            </w:pPr>
            <w:r>
              <w:t>数量指标</w:t>
            </w:r>
          </w:p>
        </w:tc>
        <w:tc>
          <w:tcPr>
            <w:tcW w:w="2466" w:type="dxa"/>
            <w:vAlign w:val="center"/>
          </w:tcPr>
          <w:p w:rsidR="00DE082D" w:rsidRDefault="00BE5A3F">
            <w:pPr>
              <w:pStyle w:val="23"/>
            </w:pPr>
            <w:r>
              <w:t>发放补助人数</w:t>
            </w:r>
          </w:p>
        </w:tc>
        <w:tc>
          <w:tcPr>
            <w:tcW w:w="2466" w:type="dxa"/>
            <w:vAlign w:val="center"/>
          </w:tcPr>
          <w:p w:rsidR="00DE082D" w:rsidRDefault="00BE5A3F">
            <w:pPr>
              <w:pStyle w:val="23"/>
            </w:pPr>
            <w:r>
              <w:t>发放补助人数</w:t>
            </w:r>
          </w:p>
        </w:tc>
        <w:tc>
          <w:tcPr>
            <w:tcW w:w="2466" w:type="dxa"/>
            <w:vAlign w:val="center"/>
          </w:tcPr>
          <w:p w:rsidR="00DE082D" w:rsidRDefault="00BE5A3F">
            <w:pPr>
              <w:pStyle w:val="23"/>
            </w:pPr>
            <w:r>
              <w:t>9发放9名自收自支人员工资及保险完成</w:t>
            </w:r>
          </w:p>
        </w:tc>
        <w:tc>
          <w:tcPr>
            <w:tcW w:w="2466" w:type="dxa"/>
            <w:vAlign w:val="center"/>
          </w:tcPr>
          <w:p w:rsidR="00DE082D" w:rsidRDefault="00BE5A3F">
            <w:pPr>
              <w:pStyle w:val="23"/>
            </w:pPr>
            <w:r>
              <w:t>8名自收自支人员工资</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质量指标</w:t>
            </w:r>
          </w:p>
        </w:tc>
        <w:tc>
          <w:tcPr>
            <w:tcW w:w="2466" w:type="dxa"/>
            <w:vAlign w:val="center"/>
          </w:tcPr>
          <w:p w:rsidR="00DE082D" w:rsidRDefault="00BE5A3F">
            <w:pPr>
              <w:pStyle w:val="23"/>
            </w:pPr>
            <w:r>
              <w:t>业务工作完成率（%）</w:t>
            </w:r>
          </w:p>
        </w:tc>
        <w:tc>
          <w:tcPr>
            <w:tcW w:w="2466" w:type="dxa"/>
            <w:vAlign w:val="center"/>
          </w:tcPr>
          <w:p w:rsidR="00DE082D" w:rsidRDefault="00BE5A3F">
            <w:pPr>
              <w:pStyle w:val="23"/>
            </w:pPr>
            <w:r>
              <w:t>业务工作完成率（%）</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完成率</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时效指标</w:t>
            </w:r>
          </w:p>
        </w:tc>
        <w:tc>
          <w:tcPr>
            <w:tcW w:w="2466" w:type="dxa"/>
            <w:vAlign w:val="center"/>
          </w:tcPr>
          <w:p w:rsidR="00DE082D" w:rsidRDefault="00BE5A3F">
            <w:pPr>
              <w:pStyle w:val="23"/>
            </w:pPr>
            <w:r>
              <w:t>及时性</w:t>
            </w:r>
          </w:p>
        </w:tc>
        <w:tc>
          <w:tcPr>
            <w:tcW w:w="2466" w:type="dxa"/>
            <w:vAlign w:val="center"/>
          </w:tcPr>
          <w:p w:rsidR="00DE082D" w:rsidRDefault="00BE5A3F">
            <w:pPr>
              <w:pStyle w:val="23"/>
            </w:pPr>
            <w:r>
              <w:t>及时性</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百分比</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成本指标</w:t>
            </w:r>
          </w:p>
        </w:tc>
        <w:tc>
          <w:tcPr>
            <w:tcW w:w="2466" w:type="dxa"/>
            <w:vAlign w:val="center"/>
          </w:tcPr>
          <w:p w:rsidR="00DE082D" w:rsidRDefault="00BE5A3F">
            <w:pPr>
              <w:pStyle w:val="23"/>
            </w:pPr>
            <w:r>
              <w:t>预算控制数</w:t>
            </w:r>
          </w:p>
        </w:tc>
        <w:tc>
          <w:tcPr>
            <w:tcW w:w="2466" w:type="dxa"/>
            <w:vAlign w:val="center"/>
          </w:tcPr>
          <w:p w:rsidR="00DE082D" w:rsidRDefault="00BE5A3F">
            <w:pPr>
              <w:pStyle w:val="23"/>
            </w:pPr>
            <w:r>
              <w:t>预算控制数</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百分比</w:t>
            </w:r>
          </w:p>
        </w:tc>
      </w:tr>
      <w:tr w:rsidR="00DE082D">
        <w:trPr>
          <w:trHeight w:val="397"/>
          <w:jc w:val="center"/>
        </w:trPr>
        <w:tc>
          <w:tcPr>
            <w:tcW w:w="2466" w:type="dxa"/>
            <w:vMerge w:val="restart"/>
            <w:vAlign w:val="center"/>
          </w:tcPr>
          <w:p w:rsidR="00DE082D" w:rsidRDefault="00BE5A3F">
            <w:pPr>
              <w:pStyle w:val="30"/>
            </w:pPr>
            <w:r>
              <w:t>效益指标</w:t>
            </w:r>
          </w:p>
        </w:tc>
        <w:tc>
          <w:tcPr>
            <w:tcW w:w="2466" w:type="dxa"/>
            <w:vAlign w:val="center"/>
          </w:tcPr>
          <w:p w:rsidR="00DE082D" w:rsidRDefault="00BE5A3F">
            <w:pPr>
              <w:pStyle w:val="23"/>
            </w:pPr>
            <w:r>
              <w:t>可持续影响指标</w:t>
            </w:r>
          </w:p>
        </w:tc>
        <w:tc>
          <w:tcPr>
            <w:tcW w:w="2466" w:type="dxa"/>
            <w:vAlign w:val="center"/>
          </w:tcPr>
          <w:p w:rsidR="00DE082D" w:rsidRDefault="00BE5A3F">
            <w:pPr>
              <w:pStyle w:val="23"/>
            </w:pPr>
            <w:r>
              <w:t>可持续性服务</w:t>
            </w:r>
          </w:p>
        </w:tc>
        <w:tc>
          <w:tcPr>
            <w:tcW w:w="2466" w:type="dxa"/>
            <w:vAlign w:val="center"/>
          </w:tcPr>
          <w:p w:rsidR="00DE082D" w:rsidRDefault="00BE5A3F">
            <w:pPr>
              <w:pStyle w:val="23"/>
            </w:pPr>
            <w:r>
              <w:t>可持续性服务</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年初计划任务</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经济效益指标</w:t>
            </w:r>
          </w:p>
        </w:tc>
        <w:tc>
          <w:tcPr>
            <w:tcW w:w="2466" w:type="dxa"/>
            <w:vAlign w:val="center"/>
          </w:tcPr>
          <w:p w:rsidR="00DE082D" w:rsidRDefault="00BE5A3F">
            <w:pPr>
              <w:pStyle w:val="23"/>
            </w:pPr>
            <w:r>
              <w:t>提高工作效率</w:t>
            </w:r>
          </w:p>
        </w:tc>
        <w:tc>
          <w:tcPr>
            <w:tcW w:w="2466" w:type="dxa"/>
            <w:vAlign w:val="center"/>
          </w:tcPr>
          <w:p w:rsidR="00DE082D" w:rsidRDefault="00BE5A3F">
            <w:pPr>
              <w:pStyle w:val="23"/>
            </w:pPr>
            <w:r>
              <w:t>提高工作效率</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年初计划任务</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生态效益指标</w:t>
            </w:r>
          </w:p>
        </w:tc>
        <w:tc>
          <w:tcPr>
            <w:tcW w:w="2466" w:type="dxa"/>
            <w:vAlign w:val="center"/>
          </w:tcPr>
          <w:p w:rsidR="00DE082D" w:rsidRDefault="00BE5A3F">
            <w:pPr>
              <w:pStyle w:val="23"/>
            </w:pPr>
            <w:r>
              <w:t>结果准确性</w:t>
            </w:r>
          </w:p>
        </w:tc>
        <w:tc>
          <w:tcPr>
            <w:tcW w:w="2466" w:type="dxa"/>
            <w:vAlign w:val="center"/>
          </w:tcPr>
          <w:p w:rsidR="00DE082D" w:rsidRDefault="00BE5A3F">
            <w:pPr>
              <w:pStyle w:val="23"/>
            </w:pPr>
            <w:r>
              <w:t>结果准确性</w:t>
            </w:r>
          </w:p>
        </w:tc>
        <w:tc>
          <w:tcPr>
            <w:tcW w:w="2466" w:type="dxa"/>
            <w:vAlign w:val="center"/>
          </w:tcPr>
          <w:p w:rsidR="00DE082D" w:rsidRDefault="00BE5A3F">
            <w:pPr>
              <w:pStyle w:val="23"/>
            </w:pPr>
            <w:r>
              <w:t>88名自收自支人员工资及保险完成</w:t>
            </w:r>
          </w:p>
        </w:tc>
        <w:tc>
          <w:tcPr>
            <w:tcW w:w="2466" w:type="dxa"/>
            <w:vAlign w:val="center"/>
          </w:tcPr>
          <w:p w:rsidR="00DE082D" w:rsidRDefault="00BE5A3F">
            <w:pPr>
              <w:pStyle w:val="23"/>
            </w:pPr>
            <w:r>
              <w:t>调查问卷</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社会效益指标</w:t>
            </w:r>
          </w:p>
        </w:tc>
        <w:tc>
          <w:tcPr>
            <w:tcW w:w="2466" w:type="dxa"/>
            <w:vAlign w:val="center"/>
          </w:tcPr>
          <w:p w:rsidR="00DE082D" w:rsidRDefault="00BE5A3F">
            <w:pPr>
              <w:pStyle w:val="23"/>
            </w:pPr>
            <w:r>
              <w:t>工作完成率</w:t>
            </w:r>
          </w:p>
        </w:tc>
        <w:tc>
          <w:tcPr>
            <w:tcW w:w="2466" w:type="dxa"/>
            <w:vAlign w:val="center"/>
          </w:tcPr>
          <w:p w:rsidR="00DE082D" w:rsidRDefault="00BE5A3F">
            <w:pPr>
              <w:pStyle w:val="23"/>
            </w:pPr>
            <w:r>
              <w:t>工作完成率</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年初计划任务</w:t>
            </w:r>
          </w:p>
        </w:tc>
      </w:tr>
      <w:tr w:rsidR="00DE082D">
        <w:trPr>
          <w:trHeight w:val="397"/>
          <w:jc w:val="center"/>
        </w:trPr>
        <w:tc>
          <w:tcPr>
            <w:tcW w:w="2466" w:type="dxa"/>
            <w:vAlign w:val="center"/>
          </w:tcPr>
          <w:p w:rsidR="00DE082D" w:rsidRDefault="00BE5A3F">
            <w:pPr>
              <w:pStyle w:val="30"/>
            </w:pPr>
            <w:r>
              <w:t>满意度指标</w:t>
            </w:r>
          </w:p>
        </w:tc>
        <w:tc>
          <w:tcPr>
            <w:tcW w:w="2466" w:type="dxa"/>
            <w:vAlign w:val="center"/>
          </w:tcPr>
          <w:p w:rsidR="00DE082D" w:rsidRDefault="00BE5A3F">
            <w:pPr>
              <w:pStyle w:val="23"/>
            </w:pPr>
            <w:r>
              <w:t>服务对象满意度指标</w:t>
            </w:r>
          </w:p>
        </w:tc>
        <w:tc>
          <w:tcPr>
            <w:tcW w:w="2466" w:type="dxa"/>
            <w:vAlign w:val="center"/>
          </w:tcPr>
          <w:p w:rsidR="00DE082D" w:rsidRDefault="00BE5A3F">
            <w:pPr>
              <w:pStyle w:val="23"/>
            </w:pPr>
            <w:r>
              <w:t>满意率</w:t>
            </w:r>
          </w:p>
        </w:tc>
        <w:tc>
          <w:tcPr>
            <w:tcW w:w="2466" w:type="dxa"/>
            <w:vAlign w:val="center"/>
          </w:tcPr>
          <w:p w:rsidR="00DE082D" w:rsidRDefault="00BE5A3F">
            <w:pPr>
              <w:pStyle w:val="23"/>
            </w:pPr>
            <w:r>
              <w:t>满意率</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调查问卷</w:t>
            </w:r>
          </w:p>
        </w:tc>
      </w:tr>
    </w:tbl>
    <w:p w:rsidR="00DE082D" w:rsidRDefault="00DE082D">
      <w:pPr>
        <w:sectPr w:rsidR="00DE082D">
          <w:pgSz w:w="16840" w:h="11900" w:orient="landscape"/>
          <w:pgMar w:top="1361" w:right="1020" w:bottom="1134" w:left="1020" w:header="720" w:footer="720" w:gutter="0"/>
          <w:cols w:space="720"/>
        </w:sectPr>
      </w:pPr>
    </w:p>
    <w:p w:rsidR="00DE082D" w:rsidRDefault="00BE5A3F">
      <w:pPr>
        <w:ind w:firstLine="560"/>
      </w:pPr>
      <w:r>
        <w:rPr>
          <w:rFonts w:ascii="方正仿宋_GBK" w:eastAsia="方正仿宋_GBK" w:hAnsi="方正仿宋_GBK" w:cs="方正仿宋_GBK"/>
          <w:b/>
          <w:color w:val="000000"/>
          <w:sz w:val="28"/>
        </w:rPr>
        <w:lastRenderedPageBreak/>
        <w:t>2、</w:t>
      </w:r>
      <w:r w:rsidR="00C717F7">
        <w:rPr>
          <w:rFonts w:ascii="方正仿宋_GBK" w:eastAsia="方正仿宋_GBK" w:hAnsi="方正仿宋_GBK" w:cs="方正仿宋_GBK"/>
          <w:b/>
          <w:color w:val="000000"/>
          <w:sz w:val="28"/>
        </w:rPr>
        <w:t>2021</w:t>
      </w:r>
      <w:r>
        <w:rPr>
          <w:rFonts w:ascii="方正仿宋_GBK" w:eastAsia="方正仿宋_GBK" w:hAnsi="方正仿宋_GBK" w:cs="方正仿宋_GBK"/>
          <w:b/>
          <w:color w:val="000000"/>
          <w:sz w:val="28"/>
        </w:rPr>
        <w:t>年综合事物支出绩效目标表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DE082D">
        <w:trPr>
          <w:trHeight w:val="397"/>
          <w:jc w:val="center"/>
        </w:trPr>
        <w:tc>
          <w:tcPr>
            <w:tcW w:w="7399" w:type="dxa"/>
            <w:tcBorders>
              <w:bottom w:val="single" w:sz="6" w:space="0" w:color="FFFFFF"/>
            </w:tcBorders>
            <w:vAlign w:val="center"/>
          </w:tcPr>
          <w:p w:rsidR="00DE082D" w:rsidRDefault="00BE5A3F">
            <w:pPr>
              <w:pStyle w:val="10"/>
            </w:pPr>
            <w:r>
              <w:t>绩效目标</w:t>
            </w:r>
          </w:p>
        </w:tc>
        <w:tc>
          <w:tcPr>
            <w:tcW w:w="7399" w:type="dxa"/>
            <w:tcBorders>
              <w:bottom w:val="single" w:sz="6" w:space="0" w:color="FFFFFF"/>
            </w:tcBorders>
            <w:vAlign w:val="center"/>
          </w:tcPr>
          <w:p w:rsidR="00DE082D" w:rsidRDefault="00BE5A3F">
            <w:pPr>
              <w:pStyle w:val="23"/>
            </w:pPr>
            <w:r>
              <w:t>1.在县委、县政府的正确领导下，负责相关款项的划拨、结算工作；协助公安部门做好油区的社会治安综合治理工作，确保油区安全生产；承担油田开发、生产、建设的服务保障性工作。</w:t>
            </w:r>
          </w:p>
          <w:p w:rsidR="00DE082D" w:rsidRDefault="00DE082D">
            <w:pPr>
              <w:pStyle w:val="23"/>
            </w:pPr>
          </w:p>
          <w:p w:rsidR="00DE082D" w:rsidRDefault="00BE5A3F" w:rsidP="00AB0D1A">
            <w:pPr>
              <w:pStyle w:val="23"/>
            </w:pPr>
            <w:r>
              <w:t>2.保证机关正常各项工作高效有序运行。</w:t>
            </w:r>
          </w:p>
        </w:tc>
      </w:tr>
    </w:tbl>
    <w:p w:rsidR="00DE082D" w:rsidRDefault="00BE5A3F">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DE082D">
        <w:trPr>
          <w:trHeight w:val="397"/>
          <w:tblHeader/>
          <w:jc w:val="center"/>
        </w:trPr>
        <w:tc>
          <w:tcPr>
            <w:tcW w:w="2466" w:type="dxa"/>
            <w:vAlign w:val="center"/>
          </w:tcPr>
          <w:p w:rsidR="00DE082D" w:rsidRDefault="00BE5A3F">
            <w:pPr>
              <w:pStyle w:val="10"/>
            </w:pPr>
            <w:r>
              <w:t>一级指标</w:t>
            </w:r>
          </w:p>
        </w:tc>
        <w:tc>
          <w:tcPr>
            <w:tcW w:w="2466" w:type="dxa"/>
            <w:vAlign w:val="center"/>
          </w:tcPr>
          <w:p w:rsidR="00DE082D" w:rsidRDefault="00BE5A3F">
            <w:pPr>
              <w:pStyle w:val="10"/>
            </w:pPr>
            <w:r>
              <w:t>二级指标</w:t>
            </w:r>
          </w:p>
        </w:tc>
        <w:tc>
          <w:tcPr>
            <w:tcW w:w="2466" w:type="dxa"/>
            <w:vAlign w:val="center"/>
          </w:tcPr>
          <w:p w:rsidR="00DE082D" w:rsidRDefault="00BE5A3F">
            <w:pPr>
              <w:pStyle w:val="10"/>
            </w:pPr>
            <w:r>
              <w:t>三级指标</w:t>
            </w:r>
          </w:p>
        </w:tc>
        <w:tc>
          <w:tcPr>
            <w:tcW w:w="2466" w:type="dxa"/>
            <w:vAlign w:val="center"/>
          </w:tcPr>
          <w:p w:rsidR="00DE082D" w:rsidRDefault="00BE5A3F">
            <w:pPr>
              <w:pStyle w:val="10"/>
            </w:pPr>
            <w:r>
              <w:t>绩效指标描述</w:t>
            </w:r>
          </w:p>
        </w:tc>
        <w:tc>
          <w:tcPr>
            <w:tcW w:w="2466" w:type="dxa"/>
            <w:vAlign w:val="center"/>
          </w:tcPr>
          <w:p w:rsidR="00DE082D" w:rsidRDefault="00BE5A3F">
            <w:pPr>
              <w:pStyle w:val="10"/>
            </w:pPr>
            <w:r>
              <w:t>指标值</w:t>
            </w:r>
          </w:p>
        </w:tc>
        <w:tc>
          <w:tcPr>
            <w:tcW w:w="2466" w:type="dxa"/>
            <w:vAlign w:val="center"/>
          </w:tcPr>
          <w:p w:rsidR="00DE082D" w:rsidRDefault="00BE5A3F">
            <w:pPr>
              <w:pStyle w:val="10"/>
            </w:pPr>
            <w:r>
              <w:t>指标值确定依据</w:t>
            </w:r>
          </w:p>
        </w:tc>
      </w:tr>
      <w:tr w:rsidR="00DE082D">
        <w:trPr>
          <w:trHeight w:val="397"/>
          <w:jc w:val="center"/>
        </w:trPr>
        <w:tc>
          <w:tcPr>
            <w:tcW w:w="2466" w:type="dxa"/>
            <w:vMerge w:val="restart"/>
            <w:vAlign w:val="center"/>
          </w:tcPr>
          <w:p w:rsidR="00DE082D" w:rsidRDefault="00BE5A3F">
            <w:pPr>
              <w:pStyle w:val="30"/>
            </w:pPr>
            <w:r>
              <w:t>产出指标</w:t>
            </w:r>
          </w:p>
        </w:tc>
        <w:tc>
          <w:tcPr>
            <w:tcW w:w="2466" w:type="dxa"/>
            <w:vAlign w:val="center"/>
          </w:tcPr>
          <w:p w:rsidR="00DE082D" w:rsidRDefault="00BE5A3F">
            <w:pPr>
              <w:pStyle w:val="23"/>
            </w:pPr>
            <w:r>
              <w:t>数量指标</w:t>
            </w:r>
          </w:p>
        </w:tc>
        <w:tc>
          <w:tcPr>
            <w:tcW w:w="2466" w:type="dxa"/>
            <w:vAlign w:val="center"/>
          </w:tcPr>
          <w:p w:rsidR="00DE082D" w:rsidRDefault="00BE5A3F">
            <w:pPr>
              <w:pStyle w:val="23"/>
            </w:pPr>
            <w:r>
              <w:t>钻探</w:t>
            </w:r>
          </w:p>
        </w:tc>
        <w:tc>
          <w:tcPr>
            <w:tcW w:w="2466" w:type="dxa"/>
            <w:vAlign w:val="center"/>
          </w:tcPr>
          <w:p w:rsidR="00DE082D" w:rsidRDefault="00BE5A3F">
            <w:pPr>
              <w:pStyle w:val="23"/>
            </w:pPr>
            <w:r>
              <w:t>钻探</w:t>
            </w:r>
          </w:p>
        </w:tc>
        <w:tc>
          <w:tcPr>
            <w:tcW w:w="2466" w:type="dxa"/>
            <w:vAlign w:val="center"/>
          </w:tcPr>
          <w:p w:rsidR="00DE082D" w:rsidRDefault="00BE5A3F">
            <w:pPr>
              <w:pStyle w:val="23"/>
            </w:pPr>
            <w:r>
              <w:t>≥3钻探油井3眼</w:t>
            </w:r>
          </w:p>
        </w:tc>
        <w:tc>
          <w:tcPr>
            <w:tcW w:w="2466" w:type="dxa"/>
            <w:vAlign w:val="center"/>
          </w:tcPr>
          <w:p w:rsidR="00DE082D" w:rsidRDefault="00BE5A3F">
            <w:pPr>
              <w:pStyle w:val="23"/>
            </w:pPr>
            <w:r>
              <w:t>钻探油井2眼</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成本指标</w:t>
            </w:r>
          </w:p>
        </w:tc>
        <w:tc>
          <w:tcPr>
            <w:tcW w:w="2466" w:type="dxa"/>
            <w:vAlign w:val="center"/>
          </w:tcPr>
          <w:p w:rsidR="00DE082D" w:rsidRDefault="00BE5A3F">
            <w:pPr>
              <w:pStyle w:val="23"/>
            </w:pPr>
            <w:r>
              <w:t>预算执行</w:t>
            </w:r>
          </w:p>
        </w:tc>
        <w:tc>
          <w:tcPr>
            <w:tcW w:w="2466" w:type="dxa"/>
            <w:vAlign w:val="center"/>
          </w:tcPr>
          <w:p w:rsidR="00DE082D" w:rsidRDefault="00BE5A3F">
            <w:pPr>
              <w:pStyle w:val="23"/>
            </w:pPr>
            <w:r>
              <w:t>预算执行</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百分比</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质量指标</w:t>
            </w:r>
          </w:p>
        </w:tc>
        <w:tc>
          <w:tcPr>
            <w:tcW w:w="2466" w:type="dxa"/>
            <w:vAlign w:val="center"/>
          </w:tcPr>
          <w:p w:rsidR="00DE082D" w:rsidRDefault="00BE5A3F">
            <w:pPr>
              <w:pStyle w:val="23"/>
            </w:pPr>
            <w:r>
              <w:t>年度任务完成率</w:t>
            </w:r>
          </w:p>
        </w:tc>
        <w:tc>
          <w:tcPr>
            <w:tcW w:w="2466" w:type="dxa"/>
            <w:vAlign w:val="center"/>
          </w:tcPr>
          <w:p w:rsidR="00DE082D" w:rsidRDefault="00BE5A3F">
            <w:pPr>
              <w:pStyle w:val="23"/>
            </w:pPr>
            <w:r>
              <w:t>年度任务完成率</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百分比</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时效指标</w:t>
            </w:r>
          </w:p>
        </w:tc>
        <w:tc>
          <w:tcPr>
            <w:tcW w:w="2466" w:type="dxa"/>
            <w:vAlign w:val="center"/>
          </w:tcPr>
          <w:p w:rsidR="00DE082D" w:rsidRDefault="00BE5A3F">
            <w:pPr>
              <w:pStyle w:val="23"/>
            </w:pPr>
            <w:r>
              <w:t>各项任务完成及时率（%）</w:t>
            </w:r>
          </w:p>
        </w:tc>
        <w:tc>
          <w:tcPr>
            <w:tcW w:w="2466" w:type="dxa"/>
            <w:vAlign w:val="center"/>
          </w:tcPr>
          <w:p w:rsidR="00DE082D" w:rsidRDefault="00BE5A3F">
            <w:pPr>
              <w:pStyle w:val="23"/>
            </w:pPr>
            <w:r>
              <w:t>各项任务完成及时率（%）</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百分比</w:t>
            </w:r>
          </w:p>
        </w:tc>
      </w:tr>
      <w:tr w:rsidR="00DE082D">
        <w:trPr>
          <w:trHeight w:val="397"/>
          <w:jc w:val="center"/>
        </w:trPr>
        <w:tc>
          <w:tcPr>
            <w:tcW w:w="2466" w:type="dxa"/>
            <w:vMerge w:val="restart"/>
            <w:vAlign w:val="center"/>
          </w:tcPr>
          <w:p w:rsidR="00DE082D" w:rsidRDefault="00BE5A3F">
            <w:pPr>
              <w:pStyle w:val="30"/>
            </w:pPr>
            <w:r>
              <w:t>效益指标</w:t>
            </w:r>
          </w:p>
        </w:tc>
        <w:tc>
          <w:tcPr>
            <w:tcW w:w="2466" w:type="dxa"/>
            <w:vAlign w:val="center"/>
          </w:tcPr>
          <w:p w:rsidR="00DE082D" w:rsidRDefault="00BE5A3F">
            <w:pPr>
              <w:pStyle w:val="23"/>
            </w:pPr>
            <w:r>
              <w:t>可持续影响指标</w:t>
            </w:r>
          </w:p>
        </w:tc>
        <w:tc>
          <w:tcPr>
            <w:tcW w:w="2466" w:type="dxa"/>
            <w:vAlign w:val="center"/>
          </w:tcPr>
          <w:p w:rsidR="00DE082D" w:rsidRDefault="00BE5A3F">
            <w:pPr>
              <w:pStyle w:val="23"/>
            </w:pPr>
            <w:r>
              <w:t>持续服务率(%)</w:t>
            </w:r>
          </w:p>
        </w:tc>
        <w:tc>
          <w:tcPr>
            <w:tcW w:w="2466" w:type="dxa"/>
            <w:vAlign w:val="center"/>
          </w:tcPr>
          <w:p w:rsidR="00DE082D" w:rsidRDefault="00BE5A3F">
            <w:pPr>
              <w:pStyle w:val="23"/>
            </w:pPr>
            <w:r>
              <w:t>持续服务率(%)</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百分比</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社会效益指标</w:t>
            </w:r>
          </w:p>
        </w:tc>
        <w:tc>
          <w:tcPr>
            <w:tcW w:w="2466" w:type="dxa"/>
            <w:vAlign w:val="center"/>
          </w:tcPr>
          <w:p w:rsidR="00DE082D" w:rsidRDefault="00BE5A3F">
            <w:pPr>
              <w:pStyle w:val="23"/>
            </w:pPr>
            <w:r>
              <w:t>保障办公场所正常运转</w:t>
            </w:r>
          </w:p>
        </w:tc>
        <w:tc>
          <w:tcPr>
            <w:tcW w:w="2466" w:type="dxa"/>
            <w:vAlign w:val="center"/>
          </w:tcPr>
          <w:p w:rsidR="00DE082D" w:rsidRDefault="00BE5A3F">
            <w:pPr>
              <w:pStyle w:val="23"/>
            </w:pPr>
            <w:r>
              <w:t>保障办公场所正常运转</w:t>
            </w:r>
          </w:p>
        </w:tc>
        <w:tc>
          <w:tcPr>
            <w:tcW w:w="2466" w:type="dxa"/>
            <w:vAlign w:val="center"/>
          </w:tcPr>
          <w:p w:rsidR="00DE082D" w:rsidRDefault="00BE5A3F">
            <w:pPr>
              <w:pStyle w:val="23"/>
            </w:pPr>
            <w:r>
              <w:t>保障办公场所正常运转</w:t>
            </w:r>
          </w:p>
        </w:tc>
        <w:tc>
          <w:tcPr>
            <w:tcW w:w="2466" w:type="dxa"/>
            <w:vAlign w:val="center"/>
          </w:tcPr>
          <w:p w:rsidR="00DE082D" w:rsidRDefault="00BE5A3F">
            <w:pPr>
              <w:pStyle w:val="23"/>
            </w:pPr>
            <w:r>
              <w:t>保障办公场所正常运转</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经济效益指标</w:t>
            </w:r>
          </w:p>
        </w:tc>
        <w:tc>
          <w:tcPr>
            <w:tcW w:w="2466" w:type="dxa"/>
            <w:vAlign w:val="center"/>
          </w:tcPr>
          <w:p w:rsidR="00DE082D" w:rsidRDefault="00BE5A3F">
            <w:pPr>
              <w:pStyle w:val="23"/>
            </w:pPr>
            <w:r>
              <w:t>项目工程完成情况</w:t>
            </w:r>
          </w:p>
        </w:tc>
        <w:tc>
          <w:tcPr>
            <w:tcW w:w="2466" w:type="dxa"/>
            <w:vAlign w:val="center"/>
          </w:tcPr>
          <w:p w:rsidR="00DE082D" w:rsidRDefault="00BE5A3F">
            <w:pPr>
              <w:pStyle w:val="23"/>
            </w:pPr>
            <w:r>
              <w:t>项目工程完成情况</w:t>
            </w:r>
          </w:p>
        </w:tc>
        <w:tc>
          <w:tcPr>
            <w:tcW w:w="2466" w:type="dxa"/>
            <w:vAlign w:val="center"/>
          </w:tcPr>
          <w:p w:rsidR="00DE082D" w:rsidRDefault="00BE5A3F">
            <w:pPr>
              <w:pStyle w:val="23"/>
            </w:pPr>
            <w:r>
              <w:t>≥3钻探油井3眼</w:t>
            </w:r>
          </w:p>
        </w:tc>
        <w:tc>
          <w:tcPr>
            <w:tcW w:w="2466" w:type="dxa"/>
            <w:vAlign w:val="center"/>
          </w:tcPr>
          <w:p w:rsidR="00DE082D" w:rsidRDefault="00BE5A3F">
            <w:pPr>
              <w:pStyle w:val="23"/>
            </w:pPr>
            <w:r>
              <w:t>钻探油井2眼</w:t>
            </w:r>
          </w:p>
        </w:tc>
      </w:tr>
      <w:tr w:rsidR="00DE082D">
        <w:trPr>
          <w:trHeight w:val="397"/>
          <w:jc w:val="center"/>
        </w:trPr>
        <w:tc>
          <w:tcPr>
            <w:tcW w:w="2466" w:type="dxa"/>
            <w:vMerge/>
            <w:vAlign w:val="center"/>
          </w:tcPr>
          <w:p w:rsidR="00DE082D" w:rsidRDefault="00DE082D"/>
        </w:tc>
        <w:tc>
          <w:tcPr>
            <w:tcW w:w="2466" w:type="dxa"/>
            <w:vAlign w:val="center"/>
          </w:tcPr>
          <w:p w:rsidR="00DE082D" w:rsidRDefault="00BE5A3F">
            <w:pPr>
              <w:pStyle w:val="23"/>
            </w:pPr>
            <w:r>
              <w:t>生态效益指标</w:t>
            </w:r>
          </w:p>
        </w:tc>
        <w:tc>
          <w:tcPr>
            <w:tcW w:w="2466" w:type="dxa"/>
            <w:vAlign w:val="center"/>
          </w:tcPr>
          <w:p w:rsidR="00DE082D" w:rsidRDefault="00BE5A3F">
            <w:pPr>
              <w:pStyle w:val="23"/>
            </w:pPr>
            <w:r>
              <w:t>结果准确性</w:t>
            </w:r>
          </w:p>
        </w:tc>
        <w:tc>
          <w:tcPr>
            <w:tcW w:w="2466" w:type="dxa"/>
            <w:vAlign w:val="center"/>
          </w:tcPr>
          <w:p w:rsidR="00DE082D" w:rsidRDefault="00BE5A3F">
            <w:pPr>
              <w:pStyle w:val="23"/>
            </w:pPr>
            <w:r>
              <w:t>结果准确性</w:t>
            </w:r>
          </w:p>
        </w:tc>
        <w:tc>
          <w:tcPr>
            <w:tcW w:w="2466" w:type="dxa"/>
            <w:vAlign w:val="center"/>
          </w:tcPr>
          <w:p w:rsidR="00DE082D" w:rsidRDefault="00BE5A3F">
            <w:pPr>
              <w:pStyle w:val="23"/>
            </w:pPr>
            <w:r>
              <w:t>钻探油井3眼</w:t>
            </w:r>
          </w:p>
        </w:tc>
        <w:tc>
          <w:tcPr>
            <w:tcW w:w="2466" w:type="dxa"/>
            <w:vAlign w:val="center"/>
          </w:tcPr>
          <w:p w:rsidR="00DE082D" w:rsidRDefault="00BE5A3F">
            <w:pPr>
              <w:pStyle w:val="23"/>
            </w:pPr>
            <w:r>
              <w:t>钻探油井3眼</w:t>
            </w:r>
          </w:p>
        </w:tc>
      </w:tr>
      <w:tr w:rsidR="00DE082D">
        <w:trPr>
          <w:trHeight w:val="397"/>
          <w:jc w:val="center"/>
        </w:trPr>
        <w:tc>
          <w:tcPr>
            <w:tcW w:w="2466" w:type="dxa"/>
            <w:vAlign w:val="center"/>
          </w:tcPr>
          <w:p w:rsidR="00DE082D" w:rsidRDefault="00BE5A3F">
            <w:pPr>
              <w:pStyle w:val="30"/>
            </w:pPr>
            <w:r>
              <w:t>满意度指标</w:t>
            </w:r>
          </w:p>
        </w:tc>
        <w:tc>
          <w:tcPr>
            <w:tcW w:w="2466" w:type="dxa"/>
            <w:vAlign w:val="center"/>
          </w:tcPr>
          <w:p w:rsidR="00DE082D" w:rsidRDefault="00BE5A3F">
            <w:pPr>
              <w:pStyle w:val="23"/>
            </w:pPr>
            <w:r>
              <w:t>服务对象满意度指标</w:t>
            </w:r>
          </w:p>
        </w:tc>
        <w:tc>
          <w:tcPr>
            <w:tcW w:w="2466" w:type="dxa"/>
            <w:vAlign w:val="center"/>
          </w:tcPr>
          <w:p w:rsidR="00DE082D" w:rsidRDefault="00BE5A3F">
            <w:pPr>
              <w:pStyle w:val="23"/>
            </w:pPr>
            <w:r>
              <w:t>服务对象满意度</w:t>
            </w:r>
          </w:p>
        </w:tc>
        <w:tc>
          <w:tcPr>
            <w:tcW w:w="2466" w:type="dxa"/>
            <w:vAlign w:val="center"/>
          </w:tcPr>
          <w:p w:rsidR="00DE082D" w:rsidRDefault="00BE5A3F">
            <w:pPr>
              <w:pStyle w:val="23"/>
            </w:pPr>
            <w:r>
              <w:t>服务对象满意度</w:t>
            </w:r>
          </w:p>
        </w:tc>
        <w:tc>
          <w:tcPr>
            <w:tcW w:w="2466" w:type="dxa"/>
            <w:vAlign w:val="center"/>
          </w:tcPr>
          <w:p w:rsidR="00DE082D" w:rsidRDefault="00BE5A3F">
            <w:pPr>
              <w:pStyle w:val="23"/>
            </w:pPr>
            <w:r>
              <w:t>≥90%</w:t>
            </w:r>
          </w:p>
        </w:tc>
        <w:tc>
          <w:tcPr>
            <w:tcW w:w="2466" w:type="dxa"/>
            <w:vAlign w:val="center"/>
          </w:tcPr>
          <w:p w:rsidR="00DE082D" w:rsidRDefault="00BE5A3F">
            <w:pPr>
              <w:pStyle w:val="23"/>
            </w:pPr>
            <w:r>
              <w:t>百分比</w:t>
            </w:r>
          </w:p>
        </w:tc>
      </w:tr>
    </w:tbl>
    <w:p w:rsidR="00DE082D" w:rsidRDefault="00DE082D">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p w:rsidR="00954CC8" w:rsidRDefault="00954CC8">
      <w:pPr>
        <w:rPr>
          <w:rFonts w:eastAsiaTheme="minorEastAsia"/>
          <w:lang w:eastAsia="zh-CN"/>
        </w:rPr>
      </w:pPr>
    </w:p>
    <w:tbl>
      <w:tblPr>
        <w:tblW w:w="14850" w:type="dxa"/>
        <w:tblLayout w:type="fixed"/>
        <w:tblCellMar>
          <w:top w:w="15" w:type="dxa"/>
          <w:bottom w:w="15" w:type="dxa"/>
        </w:tblCellMar>
        <w:tblLook w:val="04A0"/>
      </w:tblPr>
      <w:tblGrid>
        <w:gridCol w:w="237"/>
        <w:gridCol w:w="1847"/>
        <w:gridCol w:w="1759"/>
        <w:gridCol w:w="2475"/>
        <w:gridCol w:w="2791"/>
        <w:gridCol w:w="1341"/>
        <w:gridCol w:w="463"/>
        <w:gridCol w:w="1060"/>
        <w:gridCol w:w="1132"/>
        <w:gridCol w:w="1745"/>
      </w:tblGrid>
      <w:tr w:rsidR="00954CC8" w:rsidTr="00EF612E">
        <w:trPr>
          <w:trHeight w:val="360"/>
        </w:trPr>
        <w:tc>
          <w:tcPr>
            <w:tcW w:w="3843" w:type="dxa"/>
            <w:gridSpan w:val="3"/>
            <w:vAlign w:val="center"/>
          </w:tcPr>
          <w:p w:rsidR="00954CC8" w:rsidRDefault="00954CC8" w:rsidP="00DA2BE3">
            <w:pPr>
              <w:jc w:val="center"/>
              <w:rPr>
                <w:rFonts w:ascii="宋体" w:eastAsia="宋体" w:hAnsi="宋体" w:cs="宋体"/>
                <w:b/>
                <w:bCs/>
                <w:color w:val="000000"/>
                <w:sz w:val="22"/>
              </w:rPr>
            </w:pPr>
            <w:r>
              <w:rPr>
                <w:rFonts w:ascii="宋体" w:eastAsia="宋体" w:hAnsi="宋体" w:cs="宋体" w:hint="eastAsia"/>
                <w:b/>
                <w:bCs/>
                <w:color w:val="000000"/>
                <w:sz w:val="22"/>
              </w:rPr>
              <w:t>3.2020年度精神文明奖及平安建设奖</w:t>
            </w:r>
          </w:p>
        </w:tc>
        <w:tc>
          <w:tcPr>
            <w:tcW w:w="2475" w:type="dxa"/>
            <w:vAlign w:val="center"/>
          </w:tcPr>
          <w:p w:rsidR="00954CC8" w:rsidRDefault="00954CC8" w:rsidP="00DA2BE3">
            <w:pPr>
              <w:jc w:val="center"/>
              <w:rPr>
                <w:rFonts w:ascii="宋体" w:eastAsia="宋体" w:hAnsi="宋体" w:cs="宋体"/>
                <w:color w:val="000000"/>
                <w:sz w:val="22"/>
              </w:rPr>
            </w:pPr>
          </w:p>
        </w:tc>
        <w:tc>
          <w:tcPr>
            <w:tcW w:w="2791" w:type="dxa"/>
            <w:vAlign w:val="center"/>
          </w:tcPr>
          <w:p w:rsidR="00954CC8" w:rsidRDefault="00954CC8" w:rsidP="00DA2BE3">
            <w:pPr>
              <w:jc w:val="center"/>
              <w:rPr>
                <w:rFonts w:ascii="宋体" w:eastAsia="宋体" w:hAnsi="宋体" w:cs="宋体"/>
                <w:color w:val="000000"/>
                <w:sz w:val="22"/>
              </w:rPr>
            </w:pPr>
          </w:p>
        </w:tc>
        <w:tc>
          <w:tcPr>
            <w:tcW w:w="1341" w:type="dxa"/>
            <w:vAlign w:val="center"/>
          </w:tcPr>
          <w:p w:rsidR="00954CC8" w:rsidRDefault="00954CC8" w:rsidP="00DA2BE3">
            <w:pPr>
              <w:jc w:val="center"/>
              <w:rPr>
                <w:rFonts w:ascii="宋体" w:eastAsia="宋体" w:hAnsi="宋体" w:cs="宋体"/>
                <w:color w:val="000000"/>
                <w:sz w:val="22"/>
              </w:rPr>
            </w:pPr>
          </w:p>
        </w:tc>
        <w:tc>
          <w:tcPr>
            <w:tcW w:w="463" w:type="dxa"/>
            <w:vAlign w:val="center"/>
          </w:tcPr>
          <w:p w:rsidR="00954CC8" w:rsidRDefault="00954CC8" w:rsidP="00DA2BE3">
            <w:pPr>
              <w:jc w:val="center"/>
              <w:rPr>
                <w:rFonts w:ascii="宋体" w:eastAsia="宋体" w:hAnsi="宋体" w:cs="宋体"/>
                <w:color w:val="000000"/>
                <w:sz w:val="22"/>
              </w:rPr>
            </w:pPr>
          </w:p>
        </w:tc>
        <w:tc>
          <w:tcPr>
            <w:tcW w:w="1060" w:type="dxa"/>
            <w:vAlign w:val="center"/>
          </w:tcPr>
          <w:p w:rsidR="00954CC8" w:rsidRDefault="00954CC8" w:rsidP="00DA2BE3">
            <w:pPr>
              <w:jc w:val="center"/>
              <w:rPr>
                <w:rFonts w:ascii="宋体" w:eastAsia="宋体" w:hAnsi="宋体" w:cs="宋体"/>
                <w:color w:val="000000"/>
                <w:sz w:val="22"/>
              </w:rPr>
            </w:pPr>
          </w:p>
        </w:tc>
        <w:tc>
          <w:tcPr>
            <w:tcW w:w="1132" w:type="dxa"/>
            <w:vAlign w:val="center"/>
          </w:tcPr>
          <w:p w:rsidR="00954CC8" w:rsidRDefault="00954CC8" w:rsidP="00DA2BE3">
            <w:pPr>
              <w:jc w:val="center"/>
              <w:rPr>
                <w:rFonts w:ascii="宋体" w:eastAsia="宋体" w:hAnsi="宋体" w:cs="宋体"/>
                <w:color w:val="000000"/>
                <w:sz w:val="22"/>
              </w:rPr>
            </w:pPr>
          </w:p>
        </w:tc>
        <w:tc>
          <w:tcPr>
            <w:tcW w:w="1745" w:type="dxa"/>
            <w:vAlign w:val="center"/>
          </w:tcPr>
          <w:p w:rsidR="00954CC8" w:rsidRDefault="00954CC8" w:rsidP="00DA2BE3">
            <w:pPr>
              <w:jc w:val="center"/>
              <w:rPr>
                <w:rFonts w:ascii="宋体" w:eastAsia="宋体" w:hAnsi="宋体" w:cs="宋体"/>
                <w:color w:val="000000"/>
                <w:sz w:val="22"/>
              </w:rPr>
            </w:pPr>
          </w:p>
        </w:tc>
      </w:tr>
      <w:tr w:rsidR="00954CC8" w:rsidTr="00EF612E">
        <w:trPr>
          <w:trHeight w:val="360"/>
        </w:trPr>
        <w:tc>
          <w:tcPr>
            <w:tcW w:w="3843" w:type="dxa"/>
            <w:gridSpan w:val="3"/>
            <w:vAlign w:val="center"/>
          </w:tcPr>
          <w:p w:rsidR="00954CC8" w:rsidRDefault="00954CC8" w:rsidP="00DA2BE3">
            <w:pPr>
              <w:jc w:val="center"/>
              <w:rPr>
                <w:rFonts w:ascii="宋体" w:eastAsia="宋体" w:hAnsi="宋体" w:cs="宋体"/>
                <w:b/>
                <w:bCs/>
                <w:color w:val="000000"/>
                <w:sz w:val="22"/>
              </w:rPr>
            </w:pPr>
          </w:p>
        </w:tc>
        <w:tc>
          <w:tcPr>
            <w:tcW w:w="2475" w:type="dxa"/>
            <w:vAlign w:val="center"/>
          </w:tcPr>
          <w:p w:rsidR="00954CC8" w:rsidRPr="00EF612E" w:rsidRDefault="00954CC8" w:rsidP="00DA2BE3">
            <w:pPr>
              <w:jc w:val="center"/>
              <w:rPr>
                <w:rFonts w:ascii="宋体" w:eastAsia="宋体" w:hAnsi="宋体" w:cs="宋体"/>
                <w:color w:val="000000"/>
                <w:sz w:val="22"/>
              </w:rPr>
            </w:pPr>
          </w:p>
        </w:tc>
        <w:tc>
          <w:tcPr>
            <w:tcW w:w="2791" w:type="dxa"/>
            <w:vAlign w:val="center"/>
          </w:tcPr>
          <w:p w:rsidR="00954CC8" w:rsidRDefault="00954CC8" w:rsidP="00DA2BE3">
            <w:pPr>
              <w:jc w:val="center"/>
              <w:rPr>
                <w:rFonts w:ascii="宋体" w:eastAsia="宋体" w:hAnsi="宋体" w:cs="宋体"/>
                <w:color w:val="000000"/>
                <w:sz w:val="22"/>
              </w:rPr>
            </w:pPr>
          </w:p>
        </w:tc>
        <w:tc>
          <w:tcPr>
            <w:tcW w:w="1341" w:type="dxa"/>
            <w:vAlign w:val="center"/>
          </w:tcPr>
          <w:p w:rsidR="00954CC8" w:rsidRDefault="00954CC8" w:rsidP="00DA2BE3">
            <w:pPr>
              <w:jc w:val="center"/>
              <w:rPr>
                <w:rFonts w:ascii="宋体" w:eastAsia="宋体" w:hAnsi="宋体" w:cs="宋体"/>
                <w:color w:val="000000"/>
                <w:sz w:val="22"/>
              </w:rPr>
            </w:pPr>
          </w:p>
        </w:tc>
        <w:tc>
          <w:tcPr>
            <w:tcW w:w="463" w:type="dxa"/>
            <w:vAlign w:val="center"/>
          </w:tcPr>
          <w:p w:rsidR="00954CC8" w:rsidRDefault="00954CC8" w:rsidP="00DA2BE3">
            <w:pPr>
              <w:jc w:val="center"/>
              <w:rPr>
                <w:rFonts w:ascii="宋体" w:eastAsia="宋体" w:hAnsi="宋体" w:cs="宋体"/>
                <w:color w:val="000000"/>
                <w:sz w:val="22"/>
              </w:rPr>
            </w:pPr>
          </w:p>
        </w:tc>
        <w:tc>
          <w:tcPr>
            <w:tcW w:w="1060" w:type="dxa"/>
            <w:vAlign w:val="center"/>
          </w:tcPr>
          <w:p w:rsidR="00954CC8" w:rsidRDefault="00954CC8" w:rsidP="00DA2BE3">
            <w:pPr>
              <w:jc w:val="center"/>
              <w:rPr>
                <w:rFonts w:ascii="宋体" w:eastAsia="宋体" w:hAnsi="宋体" w:cs="宋体"/>
                <w:color w:val="000000"/>
                <w:sz w:val="22"/>
              </w:rPr>
            </w:pPr>
          </w:p>
        </w:tc>
        <w:tc>
          <w:tcPr>
            <w:tcW w:w="1132" w:type="dxa"/>
            <w:vAlign w:val="center"/>
          </w:tcPr>
          <w:p w:rsidR="00954CC8" w:rsidRDefault="00954CC8" w:rsidP="00DA2BE3">
            <w:pPr>
              <w:jc w:val="center"/>
              <w:rPr>
                <w:rFonts w:ascii="宋体" w:eastAsia="宋体" w:hAnsi="宋体" w:cs="宋体"/>
                <w:color w:val="000000"/>
                <w:sz w:val="22"/>
              </w:rPr>
            </w:pPr>
          </w:p>
        </w:tc>
        <w:tc>
          <w:tcPr>
            <w:tcW w:w="1745" w:type="dxa"/>
            <w:vAlign w:val="center"/>
          </w:tcPr>
          <w:p w:rsidR="00954CC8" w:rsidRDefault="00954CC8" w:rsidP="00DA2BE3">
            <w:pPr>
              <w:jc w:val="center"/>
              <w:rPr>
                <w:rFonts w:ascii="宋体" w:eastAsia="宋体" w:hAnsi="宋体" w:cs="宋体"/>
                <w:color w:val="000000"/>
                <w:sz w:val="22"/>
              </w:rPr>
            </w:pPr>
          </w:p>
        </w:tc>
      </w:tr>
      <w:tr w:rsidR="00954CC8" w:rsidTr="00EF612E">
        <w:trPr>
          <w:trHeight w:val="330"/>
        </w:trPr>
        <w:tc>
          <w:tcPr>
            <w:tcW w:w="237" w:type="dxa"/>
            <w:vMerge w:val="restart"/>
            <w:tcBorders>
              <w:right w:val="single" w:sz="4" w:space="0" w:color="auto"/>
            </w:tcBorders>
          </w:tcPr>
          <w:p w:rsidR="00954CC8" w:rsidRDefault="00954CC8" w:rsidP="00DA2BE3">
            <w:pPr>
              <w:jc w:val="center"/>
              <w:rPr>
                <w:rFonts w:ascii="Calibri" w:eastAsia="宋体" w:hAnsi="Calibri" w:cs="宋体"/>
                <w:color w:val="000000"/>
                <w:sz w:val="22"/>
              </w:rPr>
            </w:pPr>
          </w:p>
        </w:tc>
        <w:tc>
          <w:tcPr>
            <w:tcW w:w="1847" w:type="dxa"/>
            <w:vMerge w:val="restart"/>
            <w:tcBorders>
              <w:top w:val="single" w:sz="4" w:space="0" w:color="000000"/>
              <w:left w:val="single" w:sz="4" w:space="0" w:color="auto"/>
              <w:bottom w:val="single" w:sz="4" w:space="0" w:color="auto"/>
              <w:right w:val="single" w:sz="4" w:space="0" w:color="auto"/>
            </w:tcBorders>
          </w:tcPr>
          <w:p w:rsidR="00954CC8" w:rsidRDefault="00954CC8" w:rsidP="00DA2BE3">
            <w:pPr>
              <w:rPr>
                <w:rFonts w:ascii="Arial" w:eastAsia="宋体" w:hAnsi="Arial" w:cs="Arial"/>
                <w:b/>
                <w:bCs/>
                <w:color w:val="000000"/>
                <w:sz w:val="22"/>
              </w:rPr>
            </w:pPr>
            <w:r>
              <w:rPr>
                <w:rFonts w:ascii="Arial" w:eastAsia="宋体" w:hAnsi="Arial" w:cs="Arial"/>
                <w:b/>
                <w:bCs/>
                <w:color w:val="000000"/>
                <w:sz w:val="22"/>
              </w:rPr>
              <w:t>绩效目标</w:t>
            </w:r>
          </w:p>
        </w:tc>
        <w:tc>
          <w:tcPr>
            <w:tcW w:w="12766" w:type="dxa"/>
            <w:gridSpan w:val="8"/>
            <w:tcBorders>
              <w:top w:val="single" w:sz="4" w:space="0" w:color="000000"/>
              <w:left w:val="single" w:sz="4" w:space="0" w:color="auto"/>
              <w:bottom w:val="single" w:sz="4" w:space="0" w:color="000000"/>
              <w:right w:val="single" w:sz="4" w:space="0" w:color="000000"/>
            </w:tcBorders>
          </w:tcPr>
          <w:p w:rsidR="00954CC8" w:rsidRDefault="00954CC8" w:rsidP="00DA2BE3">
            <w:pPr>
              <w:rPr>
                <w:rFonts w:ascii="Arial" w:eastAsia="宋体" w:hAnsi="Arial" w:cs="Arial"/>
                <w:b/>
                <w:bCs/>
                <w:color w:val="000000"/>
                <w:sz w:val="22"/>
              </w:rPr>
            </w:pPr>
            <w:r>
              <w:rPr>
                <w:rFonts w:ascii="Arial" w:eastAsia="宋体" w:hAnsi="Arial" w:cs="Arial"/>
                <w:b/>
                <w:bCs/>
                <w:color w:val="000000"/>
                <w:sz w:val="22"/>
              </w:rPr>
              <w:t>中长期目标（</w:t>
            </w:r>
            <w:r>
              <w:rPr>
                <w:rFonts w:ascii="Arial" w:eastAsia="宋体" w:hAnsi="Arial" w:cs="Arial"/>
                <w:b/>
                <w:bCs/>
                <w:color w:val="000000"/>
                <w:sz w:val="22"/>
              </w:rPr>
              <w:t>2021</w:t>
            </w:r>
            <w:r>
              <w:rPr>
                <w:rFonts w:ascii="Arial" w:eastAsia="宋体" w:hAnsi="Arial" w:cs="Arial"/>
                <w:b/>
                <w:bCs/>
                <w:color w:val="000000"/>
                <w:sz w:val="22"/>
              </w:rPr>
              <w:t>年</w:t>
            </w:r>
            <w:r>
              <w:rPr>
                <w:rFonts w:ascii="Arial" w:eastAsia="宋体" w:hAnsi="Arial" w:cs="Arial"/>
                <w:b/>
                <w:bCs/>
                <w:color w:val="000000"/>
                <w:sz w:val="22"/>
              </w:rPr>
              <w:t>-2022</w:t>
            </w:r>
            <w:r>
              <w:rPr>
                <w:rFonts w:ascii="Arial" w:eastAsia="宋体" w:hAnsi="Arial" w:cs="Arial"/>
                <w:b/>
                <w:bCs/>
                <w:color w:val="000000"/>
                <w:sz w:val="22"/>
              </w:rPr>
              <w:t>年）</w:t>
            </w:r>
          </w:p>
        </w:tc>
      </w:tr>
      <w:tr w:rsidR="00954CC8" w:rsidTr="00EF612E">
        <w:trPr>
          <w:trHeight w:val="330"/>
        </w:trPr>
        <w:tc>
          <w:tcPr>
            <w:tcW w:w="237" w:type="dxa"/>
            <w:vMerge/>
            <w:tcBorders>
              <w:right w:val="single" w:sz="4" w:space="0" w:color="auto"/>
            </w:tcBorders>
            <w:vAlign w:val="center"/>
          </w:tcPr>
          <w:p w:rsidR="00954CC8" w:rsidRDefault="00954CC8" w:rsidP="00DA2BE3">
            <w:pPr>
              <w:rPr>
                <w:rFonts w:ascii="Calibri" w:eastAsia="宋体" w:hAnsi="Calibri" w:cs="宋体"/>
                <w:color w:val="000000"/>
                <w:sz w:val="22"/>
              </w:rPr>
            </w:pPr>
          </w:p>
        </w:tc>
        <w:tc>
          <w:tcPr>
            <w:tcW w:w="1847" w:type="dxa"/>
            <w:vMerge/>
            <w:tcBorders>
              <w:top w:val="single" w:sz="4" w:space="0" w:color="000000"/>
              <w:left w:val="single" w:sz="4" w:space="0" w:color="auto"/>
              <w:bottom w:val="single" w:sz="4" w:space="0" w:color="auto"/>
              <w:right w:val="single" w:sz="4" w:space="0" w:color="auto"/>
            </w:tcBorders>
            <w:vAlign w:val="center"/>
          </w:tcPr>
          <w:p w:rsidR="00954CC8" w:rsidRDefault="00954CC8" w:rsidP="00DA2BE3">
            <w:pPr>
              <w:rPr>
                <w:rFonts w:ascii="Arial" w:eastAsia="宋体" w:hAnsi="Arial" w:cs="Arial"/>
                <w:b/>
                <w:bCs/>
                <w:color w:val="000000"/>
                <w:sz w:val="22"/>
              </w:rPr>
            </w:pPr>
          </w:p>
        </w:tc>
        <w:tc>
          <w:tcPr>
            <w:tcW w:w="1759" w:type="dxa"/>
            <w:tcBorders>
              <w:top w:val="single" w:sz="4" w:space="0" w:color="000000"/>
              <w:left w:val="single" w:sz="4" w:space="0" w:color="auto"/>
              <w:bottom w:val="single" w:sz="4" w:space="0" w:color="000000"/>
              <w:right w:val="single" w:sz="4" w:space="0" w:color="000000"/>
            </w:tcBorders>
            <w:vAlign w:val="center"/>
          </w:tcPr>
          <w:p w:rsidR="00954CC8" w:rsidRDefault="00954CC8" w:rsidP="00DA2BE3">
            <w:pPr>
              <w:rPr>
                <w:rFonts w:ascii="宋体" w:eastAsia="宋体" w:hAnsi="宋体" w:cs="宋体"/>
                <w:color w:val="000000"/>
                <w:sz w:val="22"/>
              </w:rPr>
            </w:pPr>
            <w:r>
              <w:rPr>
                <w:rFonts w:ascii="宋体" w:eastAsia="宋体" w:hAnsi="宋体" w:cs="宋体" w:hint="eastAsia"/>
                <w:color w:val="000000"/>
                <w:sz w:val="22"/>
              </w:rPr>
              <w:t>目标1</w:t>
            </w:r>
          </w:p>
        </w:tc>
        <w:tc>
          <w:tcPr>
            <w:tcW w:w="11007" w:type="dxa"/>
            <w:gridSpan w:val="7"/>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保证</w:t>
            </w:r>
            <w:r>
              <w:rPr>
                <w:rFonts w:ascii="Calibri" w:eastAsia="宋体" w:hAnsi="Calibri" w:cs="宋体"/>
                <w:color w:val="000000"/>
                <w:sz w:val="22"/>
              </w:rPr>
              <w:t>2020</w:t>
            </w:r>
            <w:r>
              <w:rPr>
                <w:rFonts w:ascii="Calibri" w:eastAsia="宋体" w:hAnsi="Calibri" w:cs="宋体"/>
                <w:color w:val="000000"/>
                <w:sz w:val="22"/>
              </w:rPr>
              <w:t>年度考核合格人员的福利待遇得到实现</w:t>
            </w:r>
          </w:p>
        </w:tc>
      </w:tr>
      <w:tr w:rsidR="00954CC8" w:rsidTr="00EF612E">
        <w:trPr>
          <w:trHeight w:val="330"/>
        </w:trPr>
        <w:tc>
          <w:tcPr>
            <w:tcW w:w="237" w:type="dxa"/>
            <w:vMerge/>
            <w:tcBorders>
              <w:right w:val="single" w:sz="4" w:space="0" w:color="auto"/>
            </w:tcBorders>
            <w:vAlign w:val="center"/>
          </w:tcPr>
          <w:p w:rsidR="00954CC8" w:rsidRDefault="00954CC8" w:rsidP="00DA2BE3">
            <w:pPr>
              <w:rPr>
                <w:rFonts w:ascii="Calibri" w:eastAsia="宋体" w:hAnsi="Calibri" w:cs="宋体"/>
                <w:color w:val="000000"/>
                <w:sz w:val="22"/>
              </w:rPr>
            </w:pPr>
          </w:p>
        </w:tc>
        <w:tc>
          <w:tcPr>
            <w:tcW w:w="1847" w:type="dxa"/>
            <w:vMerge/>
            <w:tcBorders>
              <w:top w:val="single" w:sz="4" w:space="0" w:color="000000"/>
              <w:left w:val="single" w:sz="4" w:space="0" w:color="auto"/>
              <w:bottom w:val="single" w:sz="4" w:space="0" w:color="auto"/>
              <w:right w:val="single" w:sz="4" w:space="0" w:color="auto"/>
            </w:tcBorders>
            <w:vAlign w:val="center"/>
          </w:tcPr>
          <w:p w:rsidR="00954CC8" w:rsidRDefault="00954CC8" w:rsidP="00DA2BE3">
            <w:pPr>
              <w:rPr>
                <w:rFonts w:ascii="Arial" w:eastAsia="宋体" w:hAnsi="Arial" w:cs="Arial"/>
                <w:b/>
                <w:bCs/>
                <w:color w:val="000000"/>
                <w:sz w:val="22"/>
              </w:rPr>
            </w:pPr>
          </w:p>
        </w:tc>
        <w:tc>
          <w:tcPr>
            <w:tcW w:w="1759" w:type="dxa"/>
            <w:tcBorders>
              <w:top w:val="single" w:sz="4" w:space="0" w:color="000000"/>
              <w:left w:val="single" w:sz="4" w:space="0" w:color="auto"/>
              <w:bottom w:val="single" w:sz="4" w:space="0" w:color="000000"/>
              <w:right w:val="single" w:sz="4" w:space="0" w:color="000000"/>
            </w:tcBorders>
            <w:vAlign w:val="center"/>
          </w:tcPr>
          <w:p w:rsidR="00954CC8" w:rsidRDefault="00954CC8" w:rsidP="00DA2BE3">
            <w:pPr>
              <w:rPr>
                <w:rFonts w:ascii="宋体" w:eastAsia="宋体" w:hAnsi="宋体" w:cs="宋体"/>
                <w:color w:val="000000"/>
                <w:sz w:val="22"/>
              </w:rPr>
            </w:pPr>
            <w:r>
              <w:rPr>
                <w:rFonts w:ascii="宋体" w:eastAsia="宋体" w:hAnsi="宋体" w:cs="宋体" w:hint="eastAsia"/>
                <w:color w:val="000000"/>
                <w:sz w:val="22"/>
              </w:rPr>
              <w:t>目标2</w:t>
            </w:r>
          </w:p>
        </w:tc>
        <w:tc>
          <w:tcPr>
            <w:tcW w:w="11007" w:type="dxa"/>
            <w:gridSpan w:val="7"/>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保证完成县委、县政府安排的各项工作任务</w:t>
            </w:r>
          </w:p>
        </w:tc>
      </w:tr>
      <w:tr w:rsidR="00954CC8" w:rsidTr="00EF612E">
        <w:trPr>
          <w:trHeight w:val="330"/>
        </w:trPr>
        <w:tc>
          <w:tcPr>
            <w:tcW w:w="237" w:type="dxa"/>
            <w:vMerge w:val="restart"/>
          </w:tcPr>
          <w:p w:rsidR="00954CC8" w:rsidRDefault="00954CC8" w:rsidP="00DA2BE3">
            <w:pPr>
              <w:jc w:val="center"/>
              <w:rPr>
                <w:rFonts w:ascii="Arial" w:eastAsia="宋体" w:hAnsi="Arial" w:cs="Arial"/>
                <w:color w:val="000000"/>
                <w:sz w:val="18"/>
                <w:szCs w:val="18"/>
              </w:rPr>
            </w:pPr>
          </w:p>
        </w:tc>
        <w:tc>
          <w:tcPr>
            <w:tcW w:w="1847" w:type="dxa"/>
            <w:vMerge w:val="restart"/>
            <w:tcBorders>
              <w:top w:val="single" w:sz="4" w:space="0" w:color="auto"/>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一级指标</w:t>
            </w:r>
          </w:p>
        </w:tc>
        <w:tc>
          <w:tcPr>
            <w:tcW w:w="1759"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二级指标</w:t>
            </w:r>
          </w:p>
        </w:tc>
        <w:tc>
          <w:tcPr>
            <w:tcW w:w="2475"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三级指标</w:t>
            </w:r>
          </w:p>
        </w:tc>
        <w:tc>
          <w:tcPr>
            <w:tcW w:w="2791"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指标说明</w:t>
            </w:r>
          </w:p>
        </w:tc>
        <w:tc>
          <w:tcPr>
            <w:tcW w:w="2864" w:type="dxa"/>
            <w:gridSpan w:val="3"/>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指标值</w:t>
            </w:r>
          </w:p>
        </w:tc>
        <w:tc>
          <w:tcPr>
            <w:tcW w:w="2877" w:type="dxa"/>
            <w:gridSpan w:val="2"/>
            <w:vMerge w:val="restart"/>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指标确定依据</w:t>
            </w:r>
          </w:p>
        </w:tc>
      </w:tr>
      <w:tr w:rsidR="00954CC8" w:rsidTr="00EF612E">
        <w:trPr>
          <w:trHeight w:val="274"/>
        </w:trPr>
        <w:tc>
          <w:tcPr>
            <w:tcW w:w="237" w:type="dxa"/>
            <w:vMerge/>
            <w:vAlign w:val="center"/>
          </w:tcPr>
          <w:p w:rsidR="00954CC8" w:rsidRDefault="00954CC8" w:rsidP="00DA2BE3">
            <w:pPr>
              <w:rPr>
                <w:rFonts w:ascii="Arial" w:eastAsia="宋体" w:hAnsi="Arial" w:cs="Arial"/>
                <w:color w:val="000000"/>
                <w:sz w:val="18"/>
                <w:szCs w:val="18"/>
              </w:rPr>
            </w:pPr>
          </w:p>
        </w:tc>
        <w:tc>
          <w:tcPr>
            <w:tcW w:w="1847"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c>
          <w:tcPr>
            <w:tcW w:w="1759"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c>
          <w:tcPr>
            <w:tcW w:w="2475"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c>
          <w:tcPr>
            <w:tcW w:w="2791"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c>
          <w:tcPr>
            <w:tcW w:w="1341" w:type="dxa"/>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符号</w:t>
            </w:r>
          </w:p>
        </w:tc>
        <w:tc>
          <w:tcPr>
            <w:tcW w:w="463" w:type="dxa"/>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值</w:t>
            </w:r>
          </w:p>
        </w:tc>
        <w:tc>
          <w:tcPr>
            <w:tcW w:w="1060" w:type="dxa"/>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文字描述</w:t>
            </w:r>
          </w:p>
        </w:tc>
        <w:tc>
          <w:tcPr>
            <w:tcW w:w="2877" w:type="dxa"/>
            <w:gridSpan w:val="2"/>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r>
      <w:tr w:rsidR="00954CC8" w:rsidTr="00EF612E">
        <w:trPr>
          <w:trHeight w:val="330"/>
        </w:trPr>
        <w:tc>
          <w:tcPr>
            <w:tcW w:w="237" w:type="dxa"/>
          </w:tcPr>
          <w:p w:rsidR="00954CC8" w:rsidRDefault="00954CC8" w:rsidP="00DA2BE3">
            <w:pPr>
              <w:jc w:val="center"/>
              <w:rPr>
                <w:rFonts w:ascii="Calibri" w:eastAsia="宋体" w:hAnsi="Calibri" w:cs="宋体"/>
                <w:color w:val="000000"/>
                <w:sz w:val="22"/>
              </w:rPr>
            </w:pPr>
          </w:p>
        </w:tc>
        <w:tc>
          <w:tcPr>
            <w:tcW w:w="1847"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产出指标</w:t>
            </w:r>
          </w:p>
        </w:tc>
        <w:tc>
          <w:tcPr>
            <w:tcW w:w="1759" w:type="dxa"/>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宋体" w:eastAsia="宋体" w:hAnsi="宋体" w:cs="宋体"/>
                <w:color w:val="000000"/>
                <w:sz w:val="22"/>
              </w:rPr>
            </w:pPr>
            <w:r>
              <w:rPr>
                <w:rFonts w:ascii="宋体" w:eastAsia="宋体" w:hAnsi="宋体" w:cs="宋体" w:hint="eastAsia"/>
                <w:color w:val="000000"/>
                <w:sz w:val="22"/>
              </w:rPr>
              <w:t>数量指标</w:t>
            </w:r>
          </w:p>
        </w:tc>
        <w:tc>
          <w:tcPr>
            <w:tcW w:w="2475"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奖励、慰问人次</w:t>
            </w:r>
          </w:p>
        </w:tc>
        <w:tc>
          <w:tcPr>
            <w:tcW w:w="279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奖励、慰问人次</w:t>
            </w:r>
          </w:p>
        </w:tc>
        <w:tc>
          <w:tcPr>
            <w:tcW w:w="134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w:t>
            </w:r>
          </w:p>
        </w:tc>
        <w:tc>
          <w:tcPr>
            <w:tcW w:w="463"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29</w:t>
            </w:r>
          </w:p>
        </w:tc>
        <w:tc>
          <w:tcPr>
            <w:tcW w:w="1060"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2877" w:type="dxa"/>
            <w:gridSpan w:val="2"/>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全部发放</w:t>
            </w:r>
          </w:p>
        </w:tc>
      </w:tr>
      <w:tr w:rsidR="00954CC8" w:rsidTr="00EF612E">
        <w:trPr>
          <w:trHeight w:val="330"/>
        </w:trPr>
        <w:tc>
          <w:tcPr>
            <w:tcW w:w="237" w:type="dxa"/>
          </w:tcPr>
          <w:p w:rsidR="00954CC8" w:rsidRDefault="00954CC8" w:rsidP="00DA2BE3">
            <w:pPr>
              <w:jc w:val="center"/>
              <w:rPr>
                <w:rFonts w:ascii="Calibri" w:eastAsia="宋体" w:hAnsi="Calibri" w:cs="宋体"/>
                <w:color w:val="000000"/>
                <w:sz w:val="22"/>
              </w:rPr>
            </w:pPr>
          </w:p>
        </w:tc>
        <w:tc>
          <w:tcPr>
            <w:tcW w:w="1847"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c>
          <w:tcPr>
            <w:tcW w:w="1759" w:type="dxa"/>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宋体" w:eastAsia="宋体" w:hAnsi="宋体" w:cs="宋体"/>
                <w:color w:val="000000"/>
                <w:sz w:val="22"/>
              </w:rPr>
            </w:pPr>
            <w:r>
              <w:rPr>
                <w:rFonts w:ascii="宋体" w:eastAsia="宋体" w:hAnsi="宋体" w:cs="宋体" w:hint="eastAsia"/>
                <w:color w:val="000000"/>
                <w:sz w:val="22"/>
              </w:rPr>
              <w:t>质量指标</w:t>
            </w:r>
          </w:p>
        </w:tc>
        <w:tc>
          <w:tcPr>
            <w:tcW w:w="2475"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279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134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&gt;=</w:t>
            </w:r>
          </w:p>
        </w:tc>
        <w:tc>
          <w:tcPr>
            <w:tcW w:w="463"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90</w:t>
            </w:r>
          </w:p>
        </w:tc>
        <w:tc>
          <w:tcPr>
            <w:tcW w:w="1060"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百分比</w:t>
            </w:r>
          </w:p>
        </w:tc>
        <w:tc>
          <w:tcPr>
            <w:tcW w:w="2877" w:type="dxa"/>
            <w:gridSpan w:val="2"/>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及时发放</w:t>
            </w:r>
          </w:p>
        </w:tc>
      </w:tr>
      <w:tr w:rsidR="00954CC8" w:rsidTr="00EF612E">
        <w:trPr>
          <w:trHeight w:val="330"/>
        </w:trPr>
        <w:tc>
          <w:tcPr>
            <w:tcW w:w="237" w:type="dxa"/>
          </w:tcPr>
          <w:p w:rsidR="00954CC8" w:rsidRDefault="00954CC8" w:rsidP="00DA2BE3">
            <w:pPr>
              <w:jc w:val="center"/>
              <w:rPr>
                <w:rFonts w:ascii="Calibri" w:eastAsia="宋体" w:hAnsi="Calibri" w:cs="宋体"/>
                <w:color w:val="000000"/>
                <w:sz w:val="22"/>
              </w:rPr>
            </w:pPr>
          </w:p>
        </w:tc>
        <w:tc>
          <w:tcPr>
            <w:tcW w:w="1847"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c>
          <w:tcPr>
            <w:tcW w:w="1759" w:type="dxa"/>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宋体" w:eastAsia="宋体" w:hAnsi="宋体" w:cs="宋体"/>
                <w:color w:val="000000"/>
                <w:sz w:val="22"/>
              </w:rPr>
            </w:pPr>
            <w:r>
              <w:rPr>
                <w:rFonts w:ascii="宋体" w:eastAsia="宋体" w:hAnsi="宋体" w:cs="宋体" w:hint="eastAsia"/>
                <w:color w:val="000000"/>
                <w:sz w:val="22"/>
              </w:rPr>
              <w:t>时效指标</w:t>
            </w:r>
          </w:p>
        </w:tc>
        <w:tc>
          <w:tcPr>
            <w:tcW w:w="2475"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资金发放准时率</w:t>
            </w:r>
          </w:p>
        </w:tc>
        <w:tc>
          <w:tcPr>
            <w:tcW w:w="279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资金发放准时率</w:t>
            </w:r>
          </w:p>
        </w:tc>
        <w:tc>
          <w:tcPr>
            <w:tcW w:w="134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&gt;=</w:t>
            </w:r>
          </w:p>
        </w:tc>
        <w:tc>
          <w:tcPr>
            <w:tcW w:w="463"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90</w:t>
            </w:r>
          </w:p>
        </w:tc>
        <w:tc>
          <w:tcPr>
            <w:tcW w:w="1060"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百分比</w:t>
            </w:r>
          </w:p>
        </w:tc>
        <w:tc>
          <w:tcPr>
            <w:tcW w:w="2877" w:type="dxa"/>
            <w:gridSpan w:val="2"/>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准时发放</w:t>
            </w:r>
          </w:p>
        </w:tc>
      </w:tr>
      <w:tr w:rsidR="00954CC8" w:rsidTr="00EF612E">
        <w:trPr>
          <w:trHeight w:val="330"/>
        </w:trPr>
        <w:tc>
          <w:tcPr>
            <w:tcW w:w="237" w:type="dxa"/>
          </w:tcPr>
          <w:p w:rsidR="00954CC8" w:rsidRDefault="00954CC8" w:rsidP="00DA2BE3">
            <w:pPr>
              <w:jc w:val="center"/>
              <w:rPr>
                <w:rFonts w:ascii="Calibri" w:eastAsia="宋体" w:hAnsi="Calibri" w:cs="宋体"/>
                <w:color w:val="000000"/>
                <w:sz w:val="22"/>
              </w:rPr>
            </w:pPr>
          </w:p>
        </w:tc>
        <w:tc>
          <w:tcPr>
            <w:tcW w:w="1847"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Calibri" w:eastAsia="宋体" w:hAnsi="Calibri" w:cs="宋体"/>
                <w:color w:val="000000"/>
                <w:sz w:val="22"/>
              </w:rPr>
            </w:pPr>
          </w:p>
        </w:tc>
        <w:tc>
          <w:tcPr>
            <w:tcW w:w="1759" w:type="dxa"/>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宋体" w:eastAsia="宋体" w:hAnsi="宋体" w:cs="宋体"/>
                <w:color w:val="000000"/>
                <w:sz w:val="22"/>
              </w:rPr>
            </w:pPr>
            <w:r>
              <w:rPr>
                <w:rFonts w:ascii="宋体" w:eastAsia="宋体" w:hAnsi="宋体" w:cs="宋体" w:hint="eastAsia"/>
                <w:color w:val="000000"/>
                <w:sz w:val="22"/>
              </w:rPr>
              <w:t>成本指标</w:t>
            </w:r>
          </w:p>
        </w:tc>
        <w:tc>
          <w:tcPr>
            <w:tcW w:w="2475"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按预算资金完成率</w:t>
            </w:r>
          </w:p>
        </w:tc>
        <w:tc>
          <w:tcPr>
            <w:tcW w:w="279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按预算资金完成率</w:t>
            </w:r>
          </w:p>
        </w:tc>
        <w:tc>
          <w:tcPr>
            <w:tcW w:w="134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&gt;=</w:t>
            </w:r>
          </w:p>
        </w:tc>
        <w:tc>
          <w:tcPr>
            <w:tcW w:w="463"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90</w:t>
            </w:r>
          </w:p>
        </w:tc>
        <w:tc>
          <w:tcPr>
            <w:tcW w:w="1060"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百分比</w:t>
            </w:r>
          </w:p>
        </w:tc>
        <w:tc>
          <w:tcPr>
            <w:tcW w:w="2877" w:type="dxa"/>
            <w:gridSpan w:val="2"/>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预算资金完成率</w:t>
            </w:r>
          </w:p>
        </w:tc>
      </w:tr>
      <w:tr w:rsidR="00954CC8" w:rsidTr="00EF612E">
        <w:trPr>
          <w:trHeight w:val="330"/>
        </w:trPr>
        <w:tc>
          <w:tcPr>
            <w:tcW w:w="237" w:type="dxa"/>
          </w:tcPr>
          <w:p w:rsidR="00954CC8" w:rsidRDefault="00954CC8" w:rsidP="00DA2BE3">
            <w:pPr>
              <w:jc w:val="center"/>
              <w:rPr>
                <w:rFonts w:ascii="Calibri" w:eastAsia="宋体" w:hAnsi="Calibri" w:cs="宋体"/>
                <w:color w:val="000000"/>
                <w:sz w:val="22"/>
              </w:rPr>
            </w:pPr>
          </w:p>
        </w:tc>
        <w:tc>
          <w:tcPr>
            <w:tcW w:w="1847" w:type="dxa"/>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效益指标</w:t>
            </w:r>
          </w:p>
        </w:tc>
        <w:tc>
          <w:tcPr>
            <w:tcW w:w="1759" w:type="dxa"/>
            <w:tcBorders>
              <w:top w:val="single" w:sz="4" w:space="0" w:color="000000"/>
              <w:left w:val="single" w:sz="4" w:space="0" w:color="000000"/>
              <w:bottom w:val="single" w:sz="4" w:space="0" w:color="000000"/>
              <w:right w:val="single" w:sz="4" w:space="0" w:color="000000"/>
            </w:tcBorders>
            <w:vAlign w:val="center"/>
          </w:tcPr>
          <w:p w:rsidR="00954CC8" w:rsidRDefault="00954CC8" w:rsidP="00DA2BE3">
            <w:pPr>
              <w:rPr>
                <w:rFonts w:ascii="宋体" w:eastAsia="宋体" w:hAnsi="宋体" w:cs="宋体"/>
                <w:color w:val="000000"/>
                <w:sz w:val="22"/>
              </w:rPr>
            </w:pPr>
            <w:r>
              <w:rPr>
                <w:rFonts w:ascii="宋体" w:eastAsia="宋体" w:hAnsi="宋体" w:cs="宋体" w:hint="eastAsia"/>
                <w:color w:val="000000"/>
                <w:sz w:val="22"/>
              </w:rPr>
              <w:t>可持续影响指标</w:t>
            </w:r>
          </w:p>
        </w:tc>
        <w:tc>
          <w:tcPr>
            <w:tcW w:w="2475"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示范带动作用</w:t>
            </w:r>
          </w:p>
        </w:tc>
        <w:tc>
          <w:tcPr>
            <w:tcW w:w="279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示范带动作用</w:t>
            </w:r>
          </w:p>
        </w:tc>
        <w:tc>
          <w:tcPr>
            <w:tcW w:w="1341"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w:t>
            </w:r>
          </w:p>
        </w:tc>
        <w:tc>
          <w:tcPr>
            <w:tcW w:w="463"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29</w:t>
            </w:r>
          </w:p>
        </w:tc>
        <w:tc>
          <w:tcPr>
            <w:tcW w:w="1060" w:type="dxa"/>
            <w:tcBorders>
              <w:top w:val="single" w:sz="4" w:space="0" w:color="000000"/>
              <w:left w:val="single" w:sz="4" w:space="0" w:color="000000"/>
              <w:bottom w:val="single" w:sz="4" w:space="0" w:color="000000"/>
              <w:right w:val="single" w:sz="4" w:space="0" w:color="000000"/>
            </w:tcBorders>
          </w:tcPr>
          <w:p w:rsidR="00954CC8" w:rsidRDefault="00954CC8" w:rsidP="00DA2BE3">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2877" w:type="dxa"/>
            <w:gridSpan w:val="2"/>
            <w:tcBorders>
              <w:top w:val="single" w:sz="4" w:space="0" w:color="000000"/>
              <w:left w:val="single" w:sz="4" w:space="0" w:color="000000"/>
              <w:bottom w:val="single" w:sz="4" w:space="0" w:color="000000"/>
              <w:right w:val="single" w:sz="4" w:space="0" w:color="000000"/>
            </w:tcBorders>
          </w:tcPr>
          <w:p w:rsidR="00954CC8" w:rsidRDefault="00954CC8" w:rsidP="00DA2BE3">
            <w:pPr>
              <w:jc w:val="cente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r>
    </w:tbl>
    <w:p w:rsidR="00954CC8" w:rsidRPr="00954CC8" w:rsidRDefault="00954CC8">
      <w:pPr>
        <w:rPr>
          <w:rFonts w:eastAsiaTheme="minorEastAsia"/>
          <w:lang w:eastAsia="zh-CN"/>
        </w:rPr>
        <w:sectPr w:rsidR="00954CC8" w:rsidRPr="00954CC8">
          <w:pgSz w:w="16840" w:h="11900" w:orient="landscape"/>
          <w:pgMar w:top="1361" w:right="1020" w:bottom="1134" w:left="1020" w:header="720" w:footer="720" w:gutter="0"/>
          <w:cols w:space="720"/>
        </w:sectPr>
      </w:pPr>
    </w:p>
    <w:tbl>
      <w:tblPr>
        <w:tblpPr w:leftFromText="180" w:rightFromText="180" w:vertAnchor="page" w:horzAnchor="margin" w:tblpY="2236"/>
        <w:tblW w:w="14174" w:type="dxa"/>
        <w:tblLayout w:type="fixed"/>
        <w:tblCellMar>
          <w:top w:w="15" w:type="dxa"/>
          <w:bottom w:w="15" w:type="dxa"/>
        </w:tblCellMar>
        <w:tblLook w:val="04A0"/>
      </w:tblPr>
      <w:tblGrid>
        <w:gridCol w:w="2898"/>
        <w:gridCol w:w="2117"/>
        <w:gridCol w:w="1978"/>
        <w:gridCol w:w="1976"/>
        <w:gridCol w:w="1310"/>
        <w:gridCol w:w="575"/>
        <w:gridCol w:w="1587"/>
        <w:gridCol w:w="1733"/>
      </w:tblGrid>
      <w:tr w:rsidR="00954CC8" w:rsidTr="00EF612E">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宋体" w:eastAsia="宋体" w:hAnsi="宋体" w:cs="宋体"/>
                <w:color w:val="000000"/>
                <w:sz w:val="22"/>
              </w:rPr>
            </w:pPr>
            <w:bookmarkStart w:id="13" w:name="_Toc_3_3_0000000015"/>
            <w:r>
              <w:rPr>
                <w:rFonts w:ascii="宋体" w:eastAsia="宋体" w:hAnsi="宋体" w:cs="宋体" w:hint="eastAsia"/>
                <w:color w:val="000000"/>
                <w:sz w:val="22"/>
              </w:rPr>
              <w:lastRenderedPageBreak/>
              <w:t>绩效目标</w:t>
            </w: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目标1</w:t>
            </w:r>
          </w:p>
        </w:tc>
        <w:tc>
          <w:tcPr>
            <w:tcW w:w="9159" w:type="dxa"/>
            <w:gridSpan w:val="6"/>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宋体" w:eastAsia="宋体" w:hAnsi="宋体" w:cs="宋体"/>
                <w:color w:val="000000"/>
                <w:sz w:val="22"/>
              </w:rPr>
            </w:pPr>
            <w:r>
              <w:rPr>
                <w:rFonts w:ascii="宋体" w:eastAsia="宋体" w:hAnsi="宋体" w:cs="宋体" w:hint="eastAsia"/>
                <w:color w:val="000000"/>
                <w:sz w:val="22"/>
              </w:rPr>
              <w:t>保证干部职工的福利及时得到发放</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目标2</w:t>
            </w:r>
          </w:p>
        </w:tc>
        <w:tc>
          <w:tcPr>
            <w:tcW w:w="9159" w:type="dxa"/>
            <w:gridSpan w:val="6"/>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完成县委、县政府交办的各项任务目标</w:t>
            </w:r>
          </w:p>
        </w:tc>
      </w:tr>
      <w:tr w:rsidR="00954CC8" w:rsidTr="00EF612E">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一级指标</w:t>
            </w:r>
          </w:p>
        </w:tc>
        <w:tc>
          <w:tcPr>
            <w:tcW w:w="2117" w:type="dxa"/>
            <w:vMerge w:val="restart"/>
            <w:tcBorders>
              <w:top w:val="single" w:sz="4" w:space="0" w:color="000000"/>
              <w:left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二级指标</w:t>
            </w:r>
          </w:p>
        </w:tc>
        <w:tc>
          <w:tcPr>
            <w:tcW w:w="1978" w:type="dxa"/>
            <w:vMerge w:val="restart"/>
            <w:tcBorders>
              <w:top w:val="single" w:sz="4" w:space="0" w:color="000000"/>
              <w:left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三级指标</w:t>
            </w:r>
          </w:p>
        </w:tc>
        <w:tc>
          <w:tcPr>
            <w:tcW w:w="1976" w:type="dxa"/>
            <w:vMerge w:val="restart"/>
            <w:tcBorders>
              <w:top w:val="single" w:sz="4" w:space="0" w:color="000000"/>
              <w:left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指标说明</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指标值</w:t>
            </w:r>
          </w:p>
        </w:tc>
        <w:tc>
          <w:tcPr>
            <w:tcW w:w="575" w:type="dxa"/>
            <w:vMerge w:val="restart"/>
            <w:tcBorders>
              <w:top w:val="single" w:sz="4" w:space="0" w:color="000000"/>
              <w:left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值</w:t>
            </w:r>
          </w:p>
        </w:tc>
        <w:tc>
          <w:tcPr>
            <w:tcW w:w="1587" w:type="dxa"/>
            <w:vMerge w:val="restart"/>
            <w:tcBorders>
              <w:top w:val="single" w:sz="4" w:space="0" w:color="000000"/>
              <w:left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单位（文字描述）</w:t>
            </w:r>
          </w:p>
        </w:tc>
        <w:tc>
          <w:tcPr>
            <w:tcW w:w="1733"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指标确定依据</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c>
          <w:tcPr>
            <w:tcW w:w="2117" w:type="dxa"/>
            <w:vMerge/>
            <w:tcBorders>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p>
        </w:tc>
        <w:tc>
          <w:tcPr>
            <w:tcW w:w="1978" w:type="dxa"/>
            <w:vMerge/>
            <w:tcBorders>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p>
        </w:tc>
        <w:tc>
          <w:tcPr>
            <w:tcW w:w="1976" w:type="dxa"/>
            <w:vMerge/>
            <w:tcBorders>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符号</w:t>
            </w:r>
          </w:p>
        </w:tc>
        <w:tc>
          <w:tcPr>
            <w:tcW w:w="575" w:type="dxa"/>
            <w:vMerge/>
            <w:tcBorders>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p>
        </w:tc>
        <w:tc>
          <w:tcPr>
            <w:tcW w:w="1587" w:type="dxa"/>
            <w:vMerge/>
            <w:tcBorders>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p>
        </w:tc>
        <w:tc>
          <w:tcPr>
            <w:tcW w:w="1733"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r>
      <w:tr w:rsidR="00954CC8" w:rsidTr="00EF612E">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产出指标</w:t>
            </w: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数量指标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奖励、慰问人次</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奖励、慰问人次</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29</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全部发放</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质量指标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补助资金发放率</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成本指标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按预算资金完成率</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按预算资金完成率</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按预算资金完成率</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时效指标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资金按时拨付</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资金按时拨付</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资金按时拨付</w:t>
            </w:r>
          </w:p>
        </w:tc>
      </w:tr>
      <w:tr w:rsidR="00954CC8" w:rsidTr="00EF612E">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效益指标</w:t>
            </w: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可持续影响指标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各项工作任务按时完成率</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各项工作任务按时完成率</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各项工作任务按时完成率</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经济效益指标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提高效率</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提高效率</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提高效率</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社会效益指标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创新工作完成率</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创新工作完成率</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创新工作完成率</w:t>
            </w:r>
          </w:p>
        </w:tc>
      </w:tr>
      <w:tr w:rsidR="00954CC8" w:rsidTr="00EF612E">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生态效益指标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结果准确性</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结果准确性</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29</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全部发放</w:t>
            </w:r>
          </w:p>
        </w:tc>
      </w:tr>
      <w:tr w:rsidR="00954CC8" w:rsidTr="00EF612E">
        <w:trPr>
          <w:trHeight w:val="330"/>
        </w:trPr>
        <w:tc>
          <w:tcPr>
            <w:tcW w:w="2898"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满意度指标</w:t>
            </w:r>
          </w:p>
        </w:tc>
        <w:tc>
          <w:tcPr>
            <w:tcW w:w="2117" w:type="dxa"/>
            <w:tcBorders>
              <w:top w:val="single" w:sz="4" w:space="0" w:color="000000"/>
              <w:left w:val="single" w:sz="4" w:space="0" w:color="000000"/>
              <w:bottom w:val="single" w:sz="4" w:space="0" w:color="000000"/>
              <w:right w:val="single" w:sz="4" w:space="0" w:color="000000"/>
            </w:tcBorders>
            <w:vAlign w:val="center"/>
          </w:tcPr>
          <w:p w:rsidR="00954CC8" w:rsidRDefault="00954CC8" w:rsidP="00EF612E">
            <w:pPr>
              <w:rPr>
                <w:rFonts w:ascii="宋体" w:eastAsia="宋体" w:hAnsi="宋体" w:cs="宋体"/>
                <w:color w:val="000000"/>
                <w:sz w:val="22"/>
              </w:rPr>
            </w:pPr>
            <w:r>
              <w:rPr>
                <w:rFonts w:ascii="宋体" w:eastAsia="宋体" w:hAnsi="宋体" w:cs="宋体" w:hint="eastAsia"/>
                <w:color w:val="000000"/>
                <w:sz w:val="22"/>
              </w:rPr>
              <w:t>服务对象满意度指标</w:t>
            </w:r>
          </w:p>
        </w:tc>
        <w:tc>
          <w:tcPr>
            <w:tcW w:w="1978"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满意率</w:t>
            </w:r>
          </w:p>
        </w:tc>
        <w:tc>
          <w:tcPr>
            <w:tcW w:w="1976"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满意率</w:t>
            </w:r>
          </w:p>
        </w:tc>
        <w:tc>
          <w:tcPr>
            <w:tcW w:w="1310"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w:t>
            </w:r>
          </w:p>
        </w:tc>
        <w:tc>
          <w:tcPr>
            <w:tcW w:w="575"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29</w:t>
            </w:r>
          </w:p>
        </w:tc>
        <w:tc>
          <w:tcPr>
            <w:tcW w:w="1587" w:type="dxa"/>
            <w:tcBorders>
              <w:top w:val="single" w:sz="4" w:space="0" w:color="000000"/>
              <w:left w:val="single" w:sz="4" w:space="0" w:color="000000"/>
              <w:bottom w:val="single" w:sz="4" w:space="0" w:color="000000"/>
              <w:right w:val="single" w:sz="4" w:space="0" w:color="000000"/>
            </w:tcBorders>
          </w:tcPr>
          <w:p w:rsidR="00954CC8" w:rsidRDefault="00954CC8" w:rsidP="00EF612E">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954CC8" w:rsidRDefault="00954CC8" w:rsidP="00EF612E">
            <w:pPr>
              <w:jc w:val="center"/>
              <w:rPr>
                <w:rFonts w:ascii="Calibri" w:eastAsia="宋体" w:hAnsi="Calibri" w:cs="宋体"/>
                <w:color w:val="000000"/>
                <w:sz w:val="22"/>
              </w:rPr>
            </w:pPr>
            <w:r>
              <w:rPr>
                <w:rFonts w:ascii="Calibri" w:eastAsia="宋体" w:hAnsi="Calibri" w:cs="宋体"/>
                <w:color w:val="000000"/>
                <w:sz w:val="22"/>
              </w:rPr>
              <w:t>满意率</w:t>
            </w:r>
          </w:p>
        </w:tc>
      </w:tr>
    </w:tbl>
    <w:p w:rsidR="00954CC8" w:rsidRDefault="00954CC8" w:rsidP="00954CC8"/>
    <w:p w:rsidR="00954CC8" w:rsidRPr="00EF612E" w:rsidRDefault="00EF612E">
      <w:pPr>
        <w:spacing w:before="10" w:after="10"/>
        <w:ind w:firstLine="640"/>
        <w:outlineLvl w:val="2"/>
        <w:rPr>
          <w:rFonts w:ascii="黑体" w:eastAsia="黑体" w:hAnsi="黑体" w:cs="黑体"/>
          <w:b/>
          <w:color w:val="000000"/>
          <w:lang w:eastAsia="zh-CN"/>
        </w:rPr>
      </w:pPr>
      <w:r>
        <w:rPr>
          <w:rFonts w:ascii="黑体" w:eastAsia="黑体" w:hAnsi="黑体" w:cs="黑体" w:hint="eastAsia"/>
          <w:color w:val="000000"/>
          <w:sz w:val="32"/>
          <w:lang w:eastAsia="zh-CN"/>
        </w:rPr>
        <w:t>4、</w:t>
      </w:r>
      <w:r w:rsidRPr="00EF612E">
        <w:rPr>
          <w:rFonts w:ascii="Calibri" w:eastAsia="宋体" w:hAnsi="Calibri" w:cs="宋体"/>
          <w:b/>
          <w:color w:val="000000"/>
        </w:rPr>
        <w:t>2020</w:t>
      </w:r>
      <w:r w:rsidRPr="00EF612E">
        <w:rPr>
          <w:rFonts w:ascii="宋体" w:eastAsia="宋体" w:hAnsi="宋体" w:cs="宋体"/>
          <w:b/>
          <w:color w:val="000000"/>
        </w:rPr>
        <w:t>年度目标绩效奖</w:t>
      </w: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954CC8" w:rsidRDefault="00954CC8">
      <w:pPr>
        <w:spacing w:before="10" w:after="10"/>
        <w:ind w:firstLine="640"/>
        <w:outlineLvl w:val="2"/>
        <w:rPr>
          <w:rFonts w:ascii="黑体" w:eastAsia="黑体" w:hAnsi="黑体" w:cs="黑体"/>
          <w:color w:val="000000"/>
          <w:sz w:val="32"/>
          <w:lang w:eastAsia="zh-CN"/>
        </w:rPr>
      </w:pPr>
    </w:p>
    <w:p w:rsidR="00DE082D" w:rsidRDefault="00BE5A3F">
      <w:pPr>
        <w:spacing w:before="10" w:after="10"/>
        <w:ind w:firstLine="640"/>
        <w:outlineLvl w:val="2"/>
      </w:pPr>
      <w:r>
        <w:rPr>
          <w:rFonts w:ascii="黑体" w:eastAsia="黑体" w:hAnsi="黑体" w:cs="黑体"/>
          <w:color w:val="000000"/>
          <w:sz w:val="32"/>
        </w:rPr>
        <w:t>六、政府采购预算情况</w:t>
      </w:r>
      <w:bookmarkEnd w:id="13"/>
    </w:p>
    <w:p w:rsidR="00DE082D" w:rsidRDefault="00C717F7">
      <w:pPr>
        <w:spacing w:line="500" w:lineRule="exact"/>
        <w:ind w:firstLine="560"/>
      </w:pPr>
      <w:r>
        <w:rPr>
          <w:rFonts w:eastAsia="方正仿宋_GBK" w:cs="Times New Roman"/>
          <w:color w:val="000000"/>
          <w:sz w:val="28"/>
        </w:rPr>
        <w:t>2021</w:t>
      </w:r>
      <w:r w:rsidR="00BE5A3F">
        <w:rPr>
          <w:rFonts w:eastAsia="方正仿宋_GBK" w:cs="Times New Roman"/>
          <w:color w:val="000000"/>
          <w:sz w:val="28"/>
        </w:rPr>
        <w:t>年，宁晋县支援油田建设服务中心安排政府采购预算</w:t>
      </w:r>
      <w:r w:rsidR="00BE5A3F">
        <w:rPr>
          <w:rFonts w:eastAsia="方正仿宋_GBK" w:cs="Times New Roman"/>
          <w:color w:val="000000"/>
          <w:sz w:val="28"/>
        </w:rPr>
        <w:t>0.00</w:t>
      </w:r>
      <w:r w:rsidR="00BE5A3F">
        <w:rPr>
          <w:rFonts w:eastAsia="方正仿宋_GBK" w:cs="Times New Roman"/>
          <w:color w:val="000000"/>
          <w:sz w:val="28"/>
        </w:rPr>
        <w:t>万元。具体内容见下表。</w:t>
      </w:r>
    </w:p>
    <w:p w:rsidR="00DE082D" w:rsidRDefault="00DE082D">
      <w:pPr>
        <w:jc w:val="center"/>
        <w:rPr>
          <w:rFonts w:ascii="方正小标宋_GBK" w:eastAsia="方正小标宋_GBK" w:hAnsi="方正小标宋_GBK" w:cs="方正小标宋_GBK"/>
          <w:color w:val="000000"/>
          <w:sz w:val="36"/>
        </w:rPr>
      </w:pPr>
    </w:p>
    <w:p w:rsidR="00DE082D" w:rsidRDefault="00BE5A3F">
      <w:pPr>
        <w:jc w:val="center"/>
      </w:pPr>
      <w:r>
        <w:rPr>
          <w:rFonts w:ascii="方正小标宋_GBK" w:eastAsia="方正小标宋_GBK" w:hAnsi="方正小标宋_GBK" w:cs="方正小标宋_GBK"/>
          <w:color w:val="000000"/>
          <w:sz w:val="36"/>
        </w:rPr>
        <w:t>部门政府采购预算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924"/>
        <w:gridCol w:w="924"/>
        <w:gridCol w:w="924"/>
        <w:gridCol w:w="924"/>
        <w:gridCol w:w="924"/>
        <w:gridCol w:w="924"/>
        <w:gridCol w:w="924"/>
        <w:gridCol w:w="924"/>
        <w:gridCol w:w="924"/>
        <w:gridCol w:w="924"/>
        <w:gridCol w:w="924"/>
        <w:gridCol w:w="924"/>
        <w:gridCol w:w="924"/>
        <w:gridCol w:w="924"/>
        <w:gridCol w:w="924"/>
        <w:gridCol w:w="924"/>
      </w:tblGrid>
      <w:tr w:rsidR="00DE082D">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DE082D" w:rsidRDefault="00BE5A3F">
            <w:pPr>
              <w:pStyle w:val="20"/>
            </w:pPr>
            <w:r>
              <w:t>454宁晋县支援油田建设服务中心</w:t>
            </w:r>
          </w:p>
        </w:tc>
        <w:tc>
          <w:tcPr>
            <w:tcW w:w="8316" w:type="dxa"/>
            <w:gridSpan w:val="9"/>
            <w:tcBorders>
              <w:top w:val="single" w:sz="6" w:space="0" w:color="FFFFFF"/>
              <w:left w:val="single" w:sz="6" w:space="0" w:color="FFFFFF"/>
              <w:right w:val="single" w:sz="6" w:space="0" w:color="FFFFFF"/>
            </w:tcBorders>
            <w:vAlign w:val="center"/>
          </w:tcPr>
          <w:p w:rsidR="00DE082D" w:rsidRDefault="00BE5A3F">
            <w:pPr>
              <w:pStyle w:val="230"/>
            </w:pPr>
            <w:r>
              <w:t>单位：万元</w:t>
            </w:r>
          </w:p>
        </w:tc>
      </w:tr>
      <w:tr w:rsidR="00DE082D">
        <w:trPr>
          <w:cantSplit/>
          <w:tblHeader/>
          <w:jc w:val="center"/>
        </w:trPr>
        <w:tc>
          <w:tcPr>
            <w:tcW w:w="1848" w:type="dxa"/>
            <w:gridSpan w:val="2"/>
            <w:vAlign w:val="center"/>
          </w:tcPr>
          <w:p w:rsidR="00DE082D" w:rsidRDefault="00BE5A3F">
            <w:pPr>
              <w:pStyle w:val="10"/>
            </w:pPr>
            <w:r>
              <w:t>政府采购项目来源</w:t>
            </w:r>
          </w:p>
        </w:tc>
        <w:tc>
          <w:tcPr>
            <w:tcW w:w="924" w:type="dxa"/>
            <w:vMerge w:val="restart"/>
            <w:vAlign w:val="center"/>
          </w:tcPr>
          <w:p w:rsidR="00DE082D" w:rsidRDefault="00BE5A3F">
            <w:pPr>
              <w:pStyle w:val="10"/>
            </w:pPr>
            <w:r>
              <w:t>采购物品名称</w:t>
            </w:r>
          </w:p>
        </w:tc>
        <w:tc>
          <w:tcPr>
            <w:tcW w:w="924" w:type="dxa"/>
            <w:vMerge w:val="restart"/>
            <w:vAlign w:val="center"/>
          </w:tcPr>
          <w:p w:rsidR="00DE082D" w:rsidRDefault="00BE5A3F">
            <w:pPr>
              <w:pStyle w:val="10"/>
            </w:pPr>
            <w:r>
              <w:t>政府采购目录序号</w:t>
            </w:r>
          </w:p>
        </w:tc>
        <w:tc>
          <w:tcPr>
            <w:tcW w:w="924" w:type="dxa"/>
            <w:vMerge w:val="restart"/>
            <w:vAlign w:val="center"/>
          </w:tcPr>
          <w:p w:rsidR="00DE082D" w:rsidRDefault="00BE5A3F">
            <w:pPr>
              <w:pStyle w:val="10"/>
            </w:pPr>
            <w:r>
              <w:t>计量  单位</w:t>
            </w:r>
          </w:p>
        </w:tc>
        <w:tc>
          <w:tcPr>
            <w:tcW w:w="924" w:type="dxa"/>
            <w:vMerge w:val="restart"/>
            <w:vAlign w:val="center"/>
          </w:tcPr>
          <w:p w:rsidR="00DE082D" w:rsidRDefault="00BE5A3F">
            <w:pPr>
              <w:pStyle w:val="10"/>
            </w:pPr>
            <w:r>
              <w:t>数量</w:t>
            </w:r>
          </w:p>
        </w:tc>
        <w:tc>
          <w:tcPr>
            <w:tcW w:w="924" w:type="dxa"/>
            <w:vMerge w:val="restart"/>
            <w:vAlign w:val="center"/>
          </w:tcPr>
          <w:p w:rsidR="00DE082D" w:rsidRDefault="00BE5A3F">
            <w:pPr>
              <w:pStyle w:val="10"/>
            </w:pPr>
            <w:r>
              <w:t>单价</w:t>
            </w:r>
          </w:p>
        </w:tc>
        <w:tc>
          <w:tcPr>
            <w:tcW w:w="7392" w:type="dxa"/>
            <w:gridSpan w:val="8"/>
            <w:vAlign w:val="center"/>
          </w:tcPr>
          <w:p w:rsidR="00DE082D" w:rsidRDefault="00BE5A3F">
            <w:pPr>
              <w:pStyle w:val="10"/>
            </w:pPr>
            <w:r>
              <w:t>政府采购金额（当年部门预算安排资金）</w:t>
            </w:r>
          </w:p>
        </w:tc>
        <w:tc>
          <w:tcPr>
            <w:tcW w:w="924" w:type="dxa"/>
            <w:vMerge w:val="restart"/>
            <w:vAlign w:val="center"/>
          </w:tcPr>
          <w:p w:rsidR="00DE082D" w:rsidRDefault="00C717F7">
            <w:pPr>
              <w:pStyle w:val="10"/>
            </w:pPr>
            <w:r>
              <w:t>2021</w:t>
            </w:r>
            <w:r w:rsidR="00BE5A3F">
              <w:t>年  预留中  小微企  业份额</w:t>
            </w:r>
          </w:p>
        </w:tc>
      </w:tr>
      <w:tr w:rsidR="00DE082D">
        <w:trPr>
          <w:cantSplit/>
          <w:tblHeader/>
          <w:jc w:val="center"/>
        </w:trPr>
        <w:tc>
          <w:tcPr>
            <w:tcW w:w="924" w:type="dxa"/>
            <w:vAlign w:val="center"/>
          </w:tcPr>
          <w:p w:rsidR="00DE082D" w:rsidRDefault="00BE5A3F">
            <w:pPr>
              <w:pStyle w:val="10"/>
            </w:pPr>
            <w:r>
              <w:t>项目名称</w:t>
            </w:r>
          </w:p>
        </w:tc>
        <w:tc>
          <w:tcPr>
            <w:tcW w:w="924" w:type="dxa"/>
            <w:vAlign w:val="center"/>
          </w:tcPr>
          <w:p w:rsidR="00DE082D" w:rsidRDefault="00BE5A3F">
            <w:pPr>
              <w:pStyle w:val="10"/>
            </w:pPr>
            <w:r>
              <w:t>预算    资金</w:t>
            </w:r>
          </w:p>
        </w:tc>
        <w:tc>
          <w:tcPr>
            <w:tcW w:w="924" w:type="dxa"/>
            <w:vMerge/>
          </w:tcPr>
          <w:p w:rsidR="00DE082D" w:rsidRDefault="00DE082D"/>
        </w:tc>
        <w:tc>
          <w:tcPr>
            <w:tcW w:w="924" w:type="dxa"/>
            <w:vMerge/>
          </w:tcPr>
          <w:p w:rsidR="00DE082D" w:rsidRDefault="00DE082D"/>
        </w:tc>
        <w:tc>
          <w:tcPr>
            <w:tcW w:w="924" w:type="dxa"/>
            <w:vMerge/>
          </w:tcPr>
          <w:p w:rsidR="00DE082D" w:rsidRDefault="00DE082D"/>
        </w:tc>
        <w:tc>
          <w:tcPr>
            <w:tcW w:w="924" w:type="dxa"/>
            <w:vMerge/>
          </w:tcPr>
          <w:p w:rsidR="00DE082D" w:rsidRDefault="00DE082D"/>
        </w:tc>
        <w:tc>
          <w:tcPr>
            <w:tcW w:w="924" w:type="dxa"/>
            <w:vMerge/>
          </w:tcPr>
          <w:p w:rsidR="00DE082D" w:rsidRDefault="00DE082D"/>
        </w:tc>
        <w:tc>
          <w:tcPr>
            <w:tcW w:w="924" w:type="dxa"/>
            <w:vAlign w:val="center"/>
          </w:tcPr>
          <w:p w:rsidR="00DE082D" w:rsidRDefault="00BE5A3F">
            <w:pPr>
              <w:pStyle w:val="10"/>
            </w:pPr>
            <w:r>
              <w:t>合计</w:t>
            </w:r>
          </w:p>
        </w:tc>
        <w:tc>
          <w:tcPr>
            <w:tcW w:w="924" w:type="dxa"/>
            <w:vAlign w:val="center"/>
          </w:tcPr>
          <w:p w:rsidR="00DE082D" w:rsidRDefault="00BE5A3F">
            <w:pPr>
              <w:pStyle w:val="10"/>
            </w:pPr>
            <w:r>
              <w:t>一般公共预算拨款</w:t>
            </w:r>
          </w:p>
        </w:tc>
        <w:tc>
          <w:tcPr>
            <w:tcW w:w="924" w:type="dxa"/>
            <w:vAlign w:val="center"/>
          </w:tcPr>
          <w:p w:rsidR="00DE082D" w:rsidRDefault="00BE5A3F">
            <w:pPr>
              <w:pStyle w:val="10"/>
            </w:pPr>
            <w:r>
              <w:t>基金预算拨款</w:t>
            </w:r>
          </w:p>
        </w:tc>
        <w:tc>
          <w:tcPr>
            <w:tcW w:w="924" w:type="dxa"/>
            <w:vAlign w:val="center"/>
          </w:tcPr>
          <w:p w:rsidR="00DE082D" w:rsidRDefault="00BE5A3F">
            <w:pPr>
              <w:pStyle w:val="10"/>
            </w:pPr>
            <w:r>
              <w:t>国有资本经营预算拨款</w:t>
            </w:r>
          </w:p>
        </w:tc>
        <w:tc>
          <w:tcPr>
            <w:tcW w:w="924" w:type="dxa"/>
            <w:vAlign w:val="center"/>
          </w:tcPr>
          <w:p w:rsidR="00DE082D" w:rsidRDefault="00BE5A3F">
            <w:pPr>
              <w:pStyle w:val="10"/>
            </w:pPr>
            <w:r>
              <w:t>财政专户核拨</w:t>
            </w:r>
          </w:p>
        </w:tc>
        <w:tc>
          <w:tcPr>
            <w:tcW w:w="924" w:type="dxa"/>
            <w:vAlign w:val="center"/>
          </w:tcPr>
          <w:p w:rsidR="00DE082D" w:rsidRDefault="00BE5A3F">
            <w:pPr>
              <w:pStyle w:val="10"/>
            </w:pPr>
            <w:r>
              <w:t>单位    资金</w:t>
            </w:r>
          </w:p>
        </w:tc>
        <w:tc>
          <w:tcPr>
            <w:tcW w:w="924" w:type="dxa"/>
            <w:vAlign w:val="center"/>
          </w:tcPr>
          <w:p w:rsidR="00DE082D" w:rsidRDefault="00BE5A3F">
            <w:pPr>
              <w:pStyle w:val="10"/>
            </w:pPr>
            <w:r>
              <w:t>财政拨    款结转</w:t>
            </w:r>
          </w:p>
        </w:tc>
        <w:tc>
          <w:tcPr>
            <w:tcW w:w="924" w:type="dxa"/>
            <w:vAlign w:val="center"/>
          </w:tcPr>
          <w:p w:rsidR="00DE082D" w:rsidRDefault="00BE5A3F">
            <w:pPr>
              <w:pStyle w:val="10"/>
            </w:pPr>
            <w:r>
              <w:t>非财政    拨款结    转结余</w:t>
            </w:r>
          </w:p>
        </w:tc>
        <w:tc>
          <w:tcPr>
            <w:tcW w:w="924" w:type="dxa"/>
            <w:vMerge/>
          </w:tcPr>
          <w:p w:rsidR="00DE082D" w:rsidRDefault="00DE082D"/>
        </w:tc>
      </w:tr>
      <w:tr w:rsidR="00DE082D">
        <w:trPr>
          <w:cantSplit/>
          <w:jc w:val="center"/>
        </w:trPr>
        <w:tc>
          <w:tcPr>
            <w:tcW w:w="924" w:type="dxa"/>
            <w:vAlign w:val="center"/>
          </w:tcPr>
          <w:p w:rsidR="00DE082D" w:rsidRDefault="00DE082D">
            <w:pPr>
              <w:pStyle w:val="23"/>
            </w:pPr>
          </w:p>
        </w:tc>
        <w:tc>
          <w:tcPr>
            <w:tcW w:w="924" w:type="dxa"/>
            <w:vAlign w:val="center"/>
          </w:tcPr>
          <w:p w:rsidR="00DE082D" w:rsidRDefault="00DE082D">
            <w:pPr>
              <w:pStyle w:val="40"/>
            </w:pPr>
          </w:p>
        </w:tc>
        <w:tc>
          <w:tcPr>
            <w:tcW w:w="924" w:type="dxa"/>
            <w:vAlign w:val="center"/>
          </w:tcPr>
          <w:p w:rsidR="00DE082D" w:rsidRDefault="00DE082D">
            <w:pPr>
              <w:pStyle w:val="23"/>
            </w:pPr>
          </w:p>
        </w:tc>
        <w:tc>
          <w:tcPr>
            <w:tcW w:w="924" w:type="dxa"/>
            <w:vAlign w:val="center"/>
          </w:tcPr>
          <w:p w:rsidR="00DE082D" w:rsidRDefault="00DE082D">
            <w:pPr>
              <w:pStyle w:val="23"/>
            </w:pPr>
          </w:p>
        </w:tc>
        <w:tc>
          <w:tcPr>
            <w:tcW w:w="924" w:type="dxa"/>
            <w:vAlign w:val="center"/>
          </w:tcPr>
          <w:p w:rsidR="00DE082D" w:rsidRDefault="00DE082D">
            <w:pPr>
              <w:pStyle w:val="3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c>
          <w:tcPr>
            <w:tcW w:w="924" w:type="dxa"/>
            <w:vAlign w:val="center"/>
          </w:tcPr>
          <w:p w:rsidR="00DE082D" w:rsidRDefault="00DE082D">
            <w:pPr>
              <w:pStyle w:val="40"/>
            </w:pPr>
          </w:p>
        </w:tc>
      </w:tr>
    </w:tbl>
    <w:p w:rsidR="00DE082D" w:rsidRDefault="00BE5A3F">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E082D" w:rsidRDefault="00BE5A3F" w:rsidP="0061517A">
      <w:pPr>
        <w:ind w:firstLine="420"/>
      </w:pPr>
      <w:r>
        <w:rPr>
          <w:rFonts w:ascii="方正书宋_GBK" w:eastAsia="方正书宋_GBK" w:hAnsi="方正书宋_GBK" w:cs="方正书宋_GBK"/>
          <w:color w:val="000000"/>
          <w:sz w:val="21"/>
        </w:rPr>
        <w:t>注：无政府采购预算，空表列示。</w:t>
      </w:r>
    </w:p>
    <w:p w:rsidR="00CD08D4" w:rsidRDefault="00CD08D4">
      <w:pPr>
        <w:spacing w:before="10" w:after="10"/>
        <w:ind w:firstLine="640"/>
        <w:outlineLvl w:val="2"/>
        <w:rPr>
          <w:rFonts w:ascii="黑体" w:eastAsia="黑体" w:hAnsi="黑体" w:cs="黑体"/>
          <w:color w:val="000000"/>
          <w:sz w:val="32"/>
          <w:lang w:eastAsia="zh-CN"/>
        </w:rPr>
      </w:pPr>
      <w:bookmarkStart w:id="14" w:name="_Toc_3_3_0000000016"/>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C6FB9" w:rsidRDefault="00BE5A3F" w:rsidP="0061517A">
      <w:pPr>
        <w:spacing w:before="10" w:after="10"/>
        <w:ind w:firstLine="640"/>
        <w:outlineLvl w:val="2"/>
        <w:rPr>
          <w:rFonts w:eastAsia="宋体"/>
          <w:b/>
          <w:sz w:val="32"/>
        </w:rPr>
      </w:pPr>
      <w:r>
        <w:rPr>
          <w:rFonts w:ascii="黑体" w:eastAsia="黑体" w:hAnsi="黑体" w:cs="黑体"/>
          <w:color w:val="000000"/>
          <w:sz w:val="32"/>
        </w:rPr>
        <w:t>七、国有资产信息</w:t>
      </w:r>
      <w:bookmarkEnd w:id="14"/>
    </w:p>
    <w:tbl>
      <w:tblPr>
        <w:tblpPr w:vertAnchor="text" w:horzAnchor="page" w:tblpX="1845" w:tblpY="22"/>
        <w:tblW w:w="0" w:type="auto"/>
        <w:tblLayout w:type="fixed"/>
        <w:tblCellMar>
          <w:left w:w="0" w:type="dxa"/>
          <w:right w:w="0" w:type="dxa"/>
        </w:tblCellMar>
        <w:tblLook w:val="04A0"/>
      </w:tblPr>
      <w:tblGrid>
        <w:gridCol w:w="12915"/>
      </w:tblGrid>
      <w:tr w:rsidR="006C6FB9" w:rsidTr="006C6FB9">
        <w:trPr>
          <w:trHeight w:val="1643"/>
        </w:trPr>
        <w:tc>
          <w:tcPr>
            <w:tcW w:w="12915" w:type="dxa"/>
            <w:tcBorders>
              <w:top w:val="none" w:sz="0" w:space="0" w:color="FCFCFC"/>
              <w:left w:val="none" w:sz="0" w:space="0" w:color="FCFCFC"/>
              <w:bottom w:val="none" w:sz="0" w:space="0" w:color="FCFCFC"/>
              <w:right w:val="none" w:sz="0" w:space="0" w:color="FCFCFC"/>
            </w:tcBorders>
            <w:shd w:val="clear" w:color="auto" w:fill="auto"/>
            <w:tcMar>
              <w:top w:w="0" w:type="dxa"/>
              <w:left w:w="15" w:type="dxa"/>
              <w:bottom w:w="0" w:type="dxa"/>
              <w:right w:w="15" w:type="dxa"/>
            </w:tcMar>
            <w:vAlign w:val="center"/>
          </w:tcPr>
          <w:p w:rsidR="006C6FB9" w:rsidRDefault="006C6FB9" w:rsidP="00CD08D4">
            <w:pPr>
              <w:snapToGrid w:val="0"/>
              <w:ind w:firstLineChars="200" w:firstLine="560"/>
              <w:rPr>
                <w:rFonts w:ascii="仿宋" w:eastAsia="仿宋" w:hAnsi="仿宋"/>
                <w:color w:val="000000"/>
                <w:sz w:val="32"/>
              </w:rPr>
            </w:pPr>
            <w:r>
              <w:rPr>
                <w:rFonts w:eastAsia="方正仿宋_GBK" w:cs="Times New Roman"/>
                <w:color w:val="000000"/>
                <w:sz w:val="28"/>
              </w:rPr>
              <w:t>宁晋县支援油田建设服务中心（含所属单位）上年末固定资产金额为</w:t>
            </w:r>
            <w:r w:rsidR="00CD08D4">
              <w:rPr>
                <w:rFonts w:eastAsia="方正仿宋_GBK" w:cs="Times New Roman"/>
                <w:color w:val="000000"/>
                <w:sz w:val="28"/>
              </w:rPr>
              <w:t>8</w:t>
            </w:r>
            <w:r w:rsidR="00CD08D4">
              <w:rPr>
                <w:rFonts w:eastAsia="方正仿宋_GBK" w:cs="Times New Roman" w:hint="eastAsia"/>
                <w:color w:val="000000"/>
                <w:sz w:val="28"/>
                <w:lang w:eastAsia="zh-CN"/>
              </w:rPr>
              <w:t>2</w:t>
            </w:r>
            <w:r>
              <w:rPr>
                <w:rFonts w:eastAsia="方正仿宋_GBK" w:cs="Times New Roman"/>
                <w:color w:val="000000"/>
                <w:sz w:val="28"/>
              </w:rPr>
              <w:t>.77</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r w:rsidR="00CD08D4">
              <w:rPr>
                <w:rFonts w:eastAsia="方正仿宋_GBK" w:cs="Times New Roman" w:hint="eastAsia"/>
                <w:color w:val="000000"/>
                <w:sz w:val="28"/>
                <w:lang w:eastAsia="zh-CN"/>
              </w:rPr>
              <w:t>。</w:t>
            </w:r>
          </w:p>
        </w:tc>
      </w:tr>
    </w:tbl>
    <w:p w:rsidR="006C6FB9" w:rsidRDefault="006C6FB9">
      <w:pPr>
        <w:spacing w:before="10" w:after="10"/>
        <w:ind w:firstLine="640"/>
        <w:outlineLvl w:val="2"/>
        <w:rPr>
          <w:lang w:eastAsia="zh-CN"/>
        </w:rPr>
      </w:pPr>
    </w:p>
    <w:p w:rsidR="006C6FB9" w:rsidRDefault="006C6FB9">
      <w:pPr>
        <w:spacing w:line="500" w:lineRule="exact"/>
        <w:ind w:firstLine="560"/>
        <w:rPr>
          <w:rFonts w:eastAsia="方正仿宋_GBK" w:cs="Times New Roman"/>
          <w:color w:val="000000"/>
          <w:sz w:val="28"/>
          <w:lang w:eastAsia="zh-CN"/>
        </w:rPr>
      </w:pPr>
    </w:p>
    <w:p w:rsidR="006C6FB9" w:rsidRDefault="006C6FB9">
      <w:pPr>
        <w:spacing w:line="500" w:lineRule="exact"/>
        <w:ind w:firstLine="560"/>
        <w:rPr>
          <w:rFonts w:eastAsia="方正仿宋_GBK" w:cs="Times New Roman"/>
          <w:color w:val="000000"/>
          <w:sz w:val="28"/>
          <w:lang w:eastAsia="zh-CN"/>
        </w:rPr>
      </w:pPr>
    </w:p>
    <w:p w:rsidR="006C6FB9" w:rsidRDefault="006C6FB9">
      <w:pPr>
        <w:spacing w:line="500" w:lineRule="exact"/>
        <w:ind w:firstLine="560"/>
        <w:rPr>
          <w:rFonts w:eastAsia="方正仿宋_GBK" w:cs="Times New Roman"/>
          <w:color w:val="000000"/>
          <w:sz w:val="28"/>
          <w:lang w:eastAsia="zh-CN"/>
        </w:rPr>
      </w:pPr>
    </w:p>
    <w:p w:rsidR="00DE082D" w:rsidRDefault="00BE5A3F">
      <w:pPr>
        <w:jc w:val="center"/>
      </w:pPr>
      <w:r>
        <w:rPr>
          <w:rFonts w:ascii="方正小标宋_GBK" w:eastAsia="方正小标宋_GBK" w:hAnsi="方正小标宋_GBK" w:cs="方正小标宋_GBK"/>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DE082D">
        <w:trPr>
          <w:tblHeader/>
          <w:jc w:val="center"/>
        </w:trPr>
        <w:tc>
          <w:tcPr>
            <w:tcW w:w="4933" w:type="dxa"/>
            <w:tcBorders>
              <w:top w:val="single" w:sz="6" w:space="0" w:color="FFFFFF"/>
              <w:left w:val="single" w:sz="6" w:space="0" w:color="FFFFFF"/>
              <w:right w:val="single" w:sz="6" w:space="0" w:color="FFFFFF"/>
            </w:tcBorders>
            <w:vAlign w:val="center"/>
          </w:tcPr>
          <w:p w:rsidR="00DE082D" w:rsidRDefault="00BE5A3F">
            <w:pPr>
              <w:pStyle w:val="20"/>
            </w:pPr>
            <w:r>
              <w:t>454宁晋县支援油田建设服务中心</w:t>
            </w:r>
          </w:p>
        </w:tc>
        <w:tc>
          <w:tcPr>
            <w:tcW w:w="9866" w:type="dxa"/>
            <w:gridSpan w:val="2"/>
            <w:tcBorders>
              <w:top w:val="single" w:sz="6" w:space="0" w:color="FFFFFF"/>
              <w:left w:val="single" w:sz="6" w:space="0" w:color="FFFFFF"/>
              <w:right w:val="single" w:sz="6" w:space="0" w:color="FFFFFF"/>
            </w:tcBorders>
            <w:vAlign w:val="center"/>
          </w:tcPr>
          <w:p w:rsidR="00DE082D" w:rsidRDefault="00BE5A3F">
            <w:pPr>
              <w:pStyle w:val="22"/>
            </w:pPr>
            <w:r>
              <w:t>截止时间：2021-12-31</w:t>
            </w:r>
          </w:p>
        </w:tc>
      </w:tr>
      <w:tr w:rsidR="00DE082D">
        <w:trPr>
          <w:tblHeader/>
          <w:jc w:val="center"/>
        </w:trPr>
        <w:tc>
          <w:tcPr>
            <w:tcW w:w="4933" w:type="dxa"/>
            <w:vAlign w:val="center"/>
          </w:tcPr>
          <w:p w:rsidR="00DE082D" w:rsidRDefault="00BE5A3F">
            <w:pPr>
              <w:pStyle w:val="10"/>
            </w:pPr>
            <w:r>
              <w:t>项   目</w:t>
            </w:r>
          </w:p>
        </w:tc>
        <w:tc>
          <w:tcPr>
            <w:tcW w:w="4933" w:type="dxa"/>
            <w:vAlign w:val="center"/>
          </w:tcPr>
          <w:p w:rsidR="00DE082D" w:rsidRDefault="00BE5A3F">
            <w:pPr>
              <w:pStyle w:val="10"/>
            </w:pPr>
            <w:r>
              <w:t>数量</w:t>
            </w:r>
          </w:p>
        </w:tc>
        <w:tc>
          <w:tcPr>
            <w:tcW w:w="4933" w:type="dxa"/>
            <w:vAlign w:val="center"/>
          </w:tcPr>
          <w:p w:rsidR="00DE082D" w:rsidRDefault="00BE5A3F">
            <w:pPr>
              <w:pStyle w:val="10"/>
            </w:pPr>
            <w:r>
              <w:t>价值（金额单位：万元）</w:t>
            </w:r>
          </w:p>
        </w:tc>
      </w:tr>
      <w:tr w:rsidR="00DE082D">
        <w:trPr>
          <w:jc w:val="center"/>
        </w:trPr>
        <w:tc>
          <w:tcPr>
            <w:tcW w:w="4933" w:type="dxa"/>
            <w:vAlign w:val="center"/>
          </w:tcPr>
          <w:p w:rsidR="00DE082D" w:rsidRDefault="00BE5A3F">
            <w:pPr>
              <w:pStyle w:val="23"/>
            </w:pPr>
            <w:r>
              <w:t>资产总额</w:t>
            </w:r>
          </w:p>
        </w:tc>
        <w:tc>
          <w:tcPr>
            <w:tcW w:w="4933" w:type="dxa"/>
            <w:vAlign w:val="center"/>
          </w:tcPr>
          <w:p w:rsidR="00DE082D" w:rsidRDefault="00DE082D">
            <w:pPr>
              <w:pStyle w:val="30"/>
            </w:pPr>
          </w:p>
        </w:tc>
        <w:tc>
          <w:tcPr>
            <w:tcW w:w="4933" w:type="dxa"/>
            <w:vAlign w:val="center"/>
          </w:tcPr>
          <w:p w:rsidR="00DE082D" w:rsidRDefault="00BE5A3F">
            <w:pPr>
              <w:pStyle w:val="40"/>
            </w:pPr>
            <w:r>
              <w:t>8</w:t>
            </w:r>
            <w:r w:rsidR="00CD08D4">
              <w:rPr>
                <w:rFonts w:hint="eastAsia"/>
                <w:lang w:eastAsia="zh-CN"/>
              </w:rPr>
              <w:t>2</w:t>
            </w:r>
            <w:r>
              <w:t>.77</w:t>
            </w:r>
          </w:p>
        </w:tc>
      </w:tr>
      <w:tr w:rsidR="00DE082D">
        <w:trPr>
          <w:jc w:val="center"/>
        </w:trPr>
        <w:tc>
          <w:tcPr>
            <w:tcW w:w="4933" w:type="dxa"/>
            <w:vAlign w:val="center"/>
          </w:tcPr>
          <w:p w:rsidR="00DE082D" w:rsidRDefault="00BE5A3F">
            <w:pPr>
              <w:pStyle w:val="23"/>
            </w:pPr>
            <w:r>
              <w:t>1、房屋（平方米）</w:t>
            </w:r>
          </w:p>
        </w:tc>
        <w:tc>
          <w:tcPr>
            <w:tcW w:w="4933" w:type="dxa"/>
            <w:vAlign w:val="center"/>
          </w:tcPr>
          <w:p w:rsidR="00DE082D" w:rsidRDefault="00BE5A3F">
            <w:pPr>
              <w:pStyle w:val="30"/>
            </w:pPr>
            <w:r>
              <w:t>600</w:t>
            </w:r>
          </w:p>
        </w:tc>
        <w:tc>
          <w:tcPr>
            <w:tcW w:w="4933" w:type="dxa"/>
            <w:vAlign w:val="center"/>
          </w:tcPr>
          <w:p w:rsidR="00DE082D" w:rsidRDefault="00BE5A3F">
            <w:pPr>
              <w:pStyle w:val="40"/>
            </w:pPr>
            <w:r>
              <w:t>60.00</w:t>
            </w:r>
          </w:p>
        </w:tc>
      </w:tr>
      <w:tr w:rsidR="00DE082D">
        <w:trPr>
          <w:jc w:val="center"/>
        </w:trPr>
        <w:tc>
          <w:tcPr>
            <w:tcW w:w="4933" w:type="dxa"/>
            <w:vAlign w:val="center"/>
          </w:tcPr>
          <w:p w:rsidR="00DE082D" w:rsidRDefault="00BE5A3F">
            <w:pPr>
              <w:pStyle w:val="23"/>
            </w:pPr>
            <w:r>
              <w:t xml:space="preserve">　　其中：办公用房（平方米）</w:t>
            </w:r>
          </w:p>
        </w:tc>
        <w:tc>
          <w:tcPr>
            <w:tcW w:w="4933" w:type="dxa"/>
            <w:vAlign w:val="center"/>
          </w:tcPr>
          <w:p w:rsidR="00DE082D" w:rsidRDefault="00BE5A3F">
            <w:pPr>
              <w:pStyle w:val="30"/>
            </w:pPr>
            <w:r>
              <w:t>600</w:t>
            </w:r>
          </w:p>
        </w:tc>
        <w:tc>
          <w:tcPr>
            <w:tcW w:w="4933" w:type="dxa"/>
            <w:vAlign w:val="center"/>
          </w:tcPr>
          <w:p w:rsidR="00DE082D" w:rsidRDefault="00BE5A3F">
            <w:pPr>
              <w:pStyle w:val="40"/>
            </w:pPr>
            <w:r>
              <w:t>60.00</w:t>
            </w:r>
          </w:p>
        </w:tc>
      </w:tr>
      <w:tr w:rsidR="00DE082D">
        <w:trPr>
          <w:jc w:val="center"/>
        </w:trPr>
        <w:tc>
          <w:tcPr>
            <w:tcW w:w="4933" w:type="dxa"/>
            <w:vAlign w:val="center"/>
          </w:tcPr>
          <w:p w:rsidR="00DE082D" w:rsidRDefault="00BE5A3F">
            <w:pPr>
              <w:pStyle w:val="23"/>
            </w:pPr>
            <w:r>
              <w:t>2、车辆（台、辆）</w:t>
            </w:r>
          </w:p>
        </w:tc>
        <w:tc>
          <w:tcPr>
            <w:tcW w:w="4933" w:type="dxa"/>
            <w:vAlign w:val="center"/>
          </w:tcPr>
          <w:p w:rsidR="00DE082D" w:rsidRDefault="00BE5A3F">
            <w:pPr>
              <w:pStyle w:val="30"/>
            </w:pPr>
            <w:r>
              <w:t>1</w:t>
            </w:r>
          </w:p>
        </w:tc>
        <w:tc>
          <w:tcPr>
            <w:tcW w:w="4933" w:type="dxa"/>
            <w:vAlign w:val="center"/>
          </w:tcPr>
          <w:p w:rsidR="00DE082D" w:rsidRDefault="00BE5A3F">
            <w:pPr>
              <w:pStyle w:val="40"/>
            </w:pPr>
            <w:r>
              <w:t>13.00</w:t>
            </w:r>
          </w:p>
        </w:tc>
      </w:tr>
      <w:tr w:rsidR="00DE082D">
        <w:trPr>
          <w:jc w:val="center"/>
        </w:trPr>
        <w:tc>
          <w:tcPr>
            <w:tcW w:w="4933" w:type="dxa"/>
            <w:vAlign w:val="center"/>
          </w:tcPr>
          <w:p w:rsidR="00DE082D" w:rsidRDefault="00BE5A3F">
            <w:pPr>
              <w:pStyle w:val="23"/>
            </w:pPr>
            <w:r>
              <w:t>3、单价在20万元以上的设备</w:t>
            </w:r>
          </w:p>
        </w:tc>
        <w:tc>
          <w:tcPr>
            <w:tcW w:w="4933" w:type="dxa"/>
            <w:vAlign w:val="center"/>
          </w:tcPr>
          <w:p w:rsidR="00DE082D" w:rsidRDefault="00DE082D">
            <w:pPr>
              <w:pStyle w:val="30"/>
            </w:pPr>
          </w:p>
        </w:tc>
        <w:tc>
          <w:tcPr>
            <w:tcW w:w="4933" w:type="dxa"/>
            <w:vAlign w:val="center"/>
          </w:tcPr>
          <w:p w:rsidR="00DE082D" w:rsidRDefault="00DE082D">
            <w:pPr>
              <w:pStyle w:val="40"/>
            </w:pPr>
          </w:p>
        </w:tc>
      </w:tr>
      <w:tr w:rsidR="00DE082D">
        <w:trPr>
          <w:jc w:val="center"/>
        </w:trPr>
        <w:tc>
          <w:tcPr>
            <w:tcW w:w="4933" w:type="dxa"/>
            <w:vAlign w:val="center"/>
          </w:tcPr>
          <w:p w:rsidR="00DE082D" w:rsidRDefault="00BE5A3F">
            <w:pPr>
              <w:pStyle w:val="23"/>
            </w:pPr>
            <w:r>
              <w:t>4、其他固定资产</w:t>
            </w:r>
          </w:p>
        </w:tc>
        <w:tc>
          <w:tcPr>
            <w:tcW w:w="4933" w:type="dxa"/>
            <w:vAlign w:val="center"/>
          </w:tcPr>
          <w:p w:rsidR="00DE082D" w:rsidRDefault="00DE082D">
            <w:pPr>
              <w:pStyle w:val="30"/>
            </w:pPr>
          </w:p>
        </w:tc>
        <w:tc>
          <w:tcPr>
            <w:tcW w:w="4933" w:type="dxa"/>
            <w:vAlign w:val="center"/>
          </w:tcPr>
          <w:p w:rsidR="00DE082D" w:rsidRDefault="00CD08D4">
            <w:pPr>
              <w:pStyle w:val="40"/>
            </w:pPr>
            <w:r>
              <w:rPr>
                <w:rFonts w:hint="eastAsia"/>
                <w:lang w:eastAsia="zh-CN"/>
              </w:rPr>
              <w:t>9.77</w:t>
            </w:r>
          </w:p>
        </w:tc>
      </w:tr>
    </w:tbl>
    <w:p w:rsidR="00DE082D" w:rsidRDefault="00BE5A3F">
      <w:pPr>
        <w:ind w:firstLine="640"/>
      </w:pPr>
      <w:r>
        <w:rPr>
          <w:rFonts w:eastAsia="方正仿宋_GBK" w:cs="Times New Roman"/>
          <w:color w:val="000000"/>
          <w:sz w:val="32"/>
        </w:rPr>
        <w:t xml:space="preserve"> </w:t>
      </w:r>
    </w:p>
    <w:p w:rsidR="00DE082D" w:rsidRDefault="00DE082D">
      <w:pPr>
        <w:spacing w:before="10" w:after="10"/>
        <w:ind w:firstLine="640"/>
        <w:outlineLvl w:val="2"/>
        <w:rPr>
          <w:rFonts w:ascii="黑体" w:eastAsia="黑体" w:hAnsi="黑体" w:cs="黑体"/>
          <w:color w:val="000000"/>
          <w:sz w:val="32"/>
        </w:rPr>
      </w:pPr>
      <w:bookmarkStart w:id="15" w:name="_Toc_3_3_0000000017"/>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61517A" w:rsidRDefault="0061517A">
      <w:pPr>
        <w:spacing w:before="10" w:after="10"/>
        <w:ind w:firstLine="640"/>
        <w:outlineLvl w:val="2"/>
        <w:rPr>
          <w:rFonts w:ascii="黑体" w:eastAsia="黑体" w:hAnsi="黑体" w:cs="黑体"/>
          <w:color w:val="000000"/>
          <w:sz w:val="32"/>
          <w:lang w:eastAsia="zh-CN"/>
        </w:rPr>
      </w:pPr>
    </w:p>
    <w:p w:rsidR="00DE082D" w:rsidRDefault="00BE5A3F">
      <w:pPr>
        <w:spacing w:before="10" w:after="10"/>
        <w:ind w:firstLine="640"/>
        <w:outlineLvl w:val="2"/>
      </w:pPr>
      <w:r>
        <w:rPr>
          <w:rFonts w:ascii="黑体" w:eastAsia="黑体" w:hAnsi="黑体" w:cs="黑体"/>
          <w:color w:val="000000"/>
          <w:sz w:val="32"/>
        </w:rPr>
        <w:t>八、名词解释</w:t>
      </w:r>
      <w:bookmarkEnd w:id="15"/>
    </w:p>
    <w:p w:rsidR="00DE082D" w:rsidRDefault="00BE5A3F">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rsidR="00DE082D" w:rsidRDefault="00BE5A3F">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DE082D" w:rsidRDefault="00BE5A3F">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DE082D" w:rsidRDefault="00BE5A3F">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DE082D" w:rsidRDefault="00BE5A3F">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DE082D" w:rsidRDefault="00BE5A3F">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DE082D" w:rsidRDefault="00BE5A3F">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纳入省级财政预算管理的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DE082D" w:rsidRDefault="00BE5A3F">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DE082D" w:rsidRDefault="00BE5A3F">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DE082D" w:rsidRDefault="00BE5A3F">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DE082D" w:rsidRDefault="00DE082D">
      <w:pPr>
        <w:spacing w:before="10" w:after="10"/>
        <w:ind w:firstLine="640"/>
        <w:outlineLvl w:val="2"/>
        <w:rPr>
          <w:rFonts w:ascii="黑体" w:eastAsia="黑体" w:hAnsi="黑体" w:cs="黑体"/>
          <w:color w:val="000000"/>
          <w:sz w:val="32"/>
        </w:rPr>
      </w:pPr>
      <w:bookmarkStart w:id="16" w:name="_Toc_3_3_0000000018"/>
    </w:p>
    <w:p w:rsidR="00DE082D" w:rsidRDefault="00BE5A3F">
      <w:pPr>
        <w:spacing w:before="10" w:after="10"/>
        <w:ind w:firstLine="640"/>
        <w:outlineLvl w:val="2"/>
      </w:pPr>
      <w:r>
        <w:rPr>
          <w:rFonts w:ascii="黑体" w:eastAsia="黑体" w:hAnsi="黑体" w:cs="黑体"/>
          <w:color w:val="000000"/>
          <w:sz w:val="32"/>
        </w:rPr>
        <w:lastRenderedPageBreak/>
        <w:t>九、其他需要说明的事项</w:t>
      </w:r>
      <w:bookmarkEnd w:id="16"/>
    </w:p>
    <w:p w:rsidR="00DE082D" w:rsidRDefault="00BE5A3F">
      <w:pPr>
        <w:spacing w:line="500" w:lineRule="exact"/>
        <w:ind w:firstLine="560"/>
        <w:sectPr w:rsidR="00DE082D">
          <w:pgSz w:w="16840" w:h="11900" w:orient="landscape"/>
          <w:pgMar w:top="1361" w:right="1020" w:bottom="1134" w:left="1020" w:header="720" w:footer="720" w:gutter="0"/>
          <w:cols w:space="720"/>
        </w:sectPr>
      </w:pPr>
      <w:r>
        <w:rPr>
          <w:rFonts w:eastAsia="方正仿宋_GBK" w:cs="Times New Roman"/>
          <w:color w:val="000000"/>
          <w:sz w:val="28"/>
        </w:rPr>
        <w:t>我部门无其他需要说明的事项。</w:t>
      </w:r>
    </w:p>
    <w:p w:rsidR="00DE082D" w:rsidRDefault="00BE5A3F">
      <w:pPr>
        <w:jc w:val="center"/>
      </w:pPr>
      <w:r>
        <w:rPr>
          <w:rFonts w:ascii="方正小标宋_GBK" w:eastAsia="方正小标宋_GBK" w:hAnsi="方正小标宋_GBK" w:cs="方正小标宋_GBK"/>
          <w:color w:val="000000"/>
          <w:sz w:val="44"/>
        </w:rPr>
        <w:lastRenderedPageBreak/>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pPr>
      <w:r>
        <w:rPr>
          <w:rFonts w:ascii="方正小标宋_GBK" w:eastAsia="方正小标宋_GBK" w:hAnsi="方正小标宋_GBK" w:cs="方正小标宋_GBK"/>
          <w:color w:val="000000"/>
          <w:sz w:val="44"/>
        </w:rPr>
        <w:t xml:space="preserve"> </w:t>
      </w:r>
    </w:p>
    <w:p w:rsidR="00DE082D" w:rsidRDefault="00BE5A3F">
      <w:pPr>
        <w:jc w:val="center"/>
        <w:outlineLvl w:val="0"/>
        <w:sectPr w:rsidR="00DE082D">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tbl>
      <w:tblPr>
        <w:tblW w:w="14332" w:type="dxa"/>
        <w:tblInd w:w="93" w:type="dxa"/>
        <w:tblLook w:val="04A0"/>
      </w:tblPr>
      <w:tblGrid>
        <w:gridCol w:w="721"/>
        <w:gridCol w:w="4083"/>
        <w:gridCol w:w="1713"/>
        <w:gridCol w:w="4530"/>
        <w:gridCol w:w="3285"/>
      </w:tblGrid>
      <w:tr w:rsidR="00074D3D" w:rsidRPr="00C717F7" w:rsidTr="00DA2BE3">
        <w:trPr>
          <w:trHeight w:val="750"/>
        </w:trPr>
        <w:tc>
          <w:tcPr>
            <w:tcW w:w="14332"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b/>
                <w:bCs/>
                <w:sz w:val="44"/>
                <w:szCs w:val="44"/>
                <w:lang w:eastAsia="zh-CN"/>
              </w:rPr>
            </w:pPr>
            <w:r>
              <w:rPr>
                <w:rFonts w:ascii="宋体" w:eastAsia="宋体" w:hAnsi="宋体" w:cs="宋体" w:hint="eastAsia"/>
                <w:b/>
                <w:bCs/>
                <w:sz w:val="44"/>
                <w:szCs w:val="44"/>
                <w:lang w:eastAsia="zh-CN"/>
              </w:rPr>
              <w:lastRenderedPageBreak/>
              <w:t>单位</w:t>
            </w:r>
            <w:r w:rsidRPr="00C717F7">
              <w:rPr>
                <w:rFonts w:ascii="宋体" w:eastAsia="宋体" w:hAnsi="宋体" w:cs="宋体" w:hint="eastAsia"/>
                <w:b/>
                <w:bCs/>
                <w:sz w:val="44"/>
                <w:szCs w:val="44"/>
                <w:lang w:eastAsia="zh-CN"/>
              </w:rPr>
              <w:t>预算收支总表</w:t>
            </w:r>
          </w:p>
        </w:tc>
      </w:tr>
      <w:tr w:rsidR="00074D3D" w:rsidRPr="00C717F7" w:rsidTr="00DA2BE3">
        <w:trPr>
          <w:trHeight w:val="300"/>
        </w:trPr>
        <w:tc>
          <w:tcPr>
            <w:tcW w:w="6517" w:type="dxa"/>
            <w:gridSpan w:val="3"/>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[454</w:t>
            </w:r>
            <w:r w:rsidR="00B83639">
              <w:rPr>
                <w:rFonts w:ascii="宋体" w:eastAsia="宋体" w:hAnsi="宋体" w:cs="宋体" w:hint="eastAsia"/>
                <w:sz w:val="18"/>
                <w:szCs w:val="18"/>
                <w:lang w:eastAsia="zh-CN"/>
              </w:rPr>
              <w:t>001</w:t>
            </w:r>
            <w:r w:rsidRPr="00C717F7">
              <w:rPr>
                <w:rFonts w:ascii="宋体" w:eastAsia="宋体" w:hAnsi="宋体" w:cs="宋体" w:hint="eastAsia"/>
                <w:sz w:val="18"/>
                <w:szCs w:val="18"/>
                <w:lang w:eastAsia="zh-CN"/>
              </w:rPr>
              <w:t>]宁晋县支援油田建设服务中心</w:t>
            </w:r>
            <w:r w:rsidR="00B83639">
              <w:rPr>
                <w:rFonts w:ascii="宋体" w:eastAsia="宋体" w:hAnsi="宋体" w:cs="宋体" w:hint="eastAsia"/>
                <w:sz w:val="18"/>
                <w:szCs w:val="18"/>
                <w:lang w:eastAsia="zh-CN"/>
              </w:rPr>
              <w:t>本级</w:t>
            </w:r>
          </w:p>
        </w:tc>
        <w:tc>
          <w:tcPr>
            <w:tcW w:w="453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3285"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074D3D" w:rsidRPr="00C717F7" w:rsidTr="00DA2BE3">
        <w:trPr>
          <w:trHeight w:val="300"/>
        </w:trPr>
        <w:tc>
          <w:tcPr>
            <w:tcW w:w="721"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5796"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收入</w:t>
            </w:r>
          </w:p>
        </w:tc>
        <w:tc>
          <w:tcPr>
            <w:tcW w:w="7815"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支出</w:t>
            </w:r>
          </w:p>
        </w:tc>
      </w:tr>
      <w:tr w:rsidR="00074D3D" w:rsidRPr="00C717F7" w:rsidTr="00DA2BE3">
        <w:trPr>
          <w:trHeight w:val="300"/>
        </w:trPr>
        <w:tc>
          <w:tcPr>
            <w:tcW w:w="721"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408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171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c>
          <w:tcPr>
            <w:tcW w:w="453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3285"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408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171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453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3285"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一、一般公共服务支出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二、政府性基金预算拨款收入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二、外交支出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三、国有资本经营预算拨款收入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三、国防支出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四、财政专户管理资金收入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四、公共安全支出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五、事业收入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五、教育支出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六、事业单位经营收入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六、科学技术支出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七、上级补助收入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七、文化旅游体育与传媒支出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八、附属单位上缴收入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八、社会保障和就业支出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九、其他收入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九、社会保险基金支出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十、卫生健康支出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十一、节能环保支出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十二、城乡社区支出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十三、农林水支出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十四、交通运输支出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十五、资源勘探工业信息等支出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十六、商业服务业等支出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十七、金融支出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23</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十八、援助其他地区支出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24</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十九、自然资源海洋气象等支出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25</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二十、住房保障支出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二十一、粮油物资储备支出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二十二、国有资本经营预算支出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28</w:t>
            </w:r>
          </w:p>
        </w:tc>
        <w:tc>
          <w:tcPr>
            <w:tcW w:w="4083" w:type="dxa"/>
            <w:tcBorders>
              <w:top w:val="nil"/>
              <w:left w:val="nil"/>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二十三、灾害防治及应急管理支出</w:t>
            </w:r>
          </w:p>
        </w:tc>
        <w:tc>
          <w:tcPr>
            <w:tcW w:w="3285" w:type="dxa"/>
            <w:tcBorders>
              <w:top w:val="nil"/>
              <w:left w:val="nil"/>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lastRenderedPageBreak/>
              <w:t>29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二十四、预备费</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30</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二十五、其他支出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31</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二十六、转移性支出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32</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二十七、灾害防治及应急管理共同财政事权转移支付支出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33</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二十八、债务还本支出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34</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二十九、债务付息支出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35</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三十、债务发行费用支出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三十一、抗</w:t>
            </w:r>
            <w:proofErr w:type="gramStart"/>
            <w:r w:rsidRPr="00C717F7">
              <w:rPr>
                <w:rFonts w:ascii="宋体" w:eastAsia="宋体" w:hAnsi="宋体" w:cs="宋体" w:hint="eastAsia"/>
                <w:sz w:val="18"/>
                <w:szCs w:val="18"/>
                <w:lang w:eastAsia="zh-CN"/>
              </w:rPr>
              <w:t>疫</w:t>
            </w:r>
            <w:proofErr w:type="gramEnd"/>
            <w:r w:rsidRPr="00C717F7">
              <w:rPr>
                <w:rFonts w:ascii="宋体" w:eastAsia="宋体" w:hAnsi="宋体" w:cs="宋体" w:hint="eastAsia"/>
                <w:sz w:val="18"/>
                <w:szCs w:val="18"/>
                <w:lang w:eastAsia="zh-CN"/>
              </w:rPr>
              <w:t>特别国债安排的支出</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本年收入合计</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本年支出合计</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38</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上年结转结余</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年终结转结余</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收入总计</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支出总计</w:t>
            </w:r>
          </w:p>
        </w:tc>
        <w:tc>
          <w:tcPr>
            <w:tcW w:w="3285"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bl>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tbl>
      <w:tblPr>
        <w:tblW w:w="5000" w:type="pct"/>
        <w:tblLook w:val="04A0"/>
      </w:tblPr>
      <w:tblGrid>
        <w:gridCol w:w="484"/>
        <w:gridCol w:w="1144"/>
        <w:gridCol w:w="3096"/>
        <w:gridCol w:w="1028"/>
        <w:gridCol w:w="1028"/>
        <w:gridCol w:w="1028"/>
        <w:gridCol w:w="1028"/>
        <w:gridCol w:w="1028"/>
        <w:gridCol w:w="1028"/>
        <w:gridCol w:w="1043"/>
        <w:gridCol w:w="1028"/>
        <w:gridCol w:w="1028"/>
        <w:gridCol w:w="1025"/>
      </w:tblGrid>
      <w:tr w:rsidR="00074D3D" w:rsidRPr="00C717F7" w:rsidTr="00DA2BE3">
        <w:trPr>
          <w:trHeight w:val="750"/>
        </w:trPr>
        <w:tc>
          <w:tcPr>
            <w:tcW w:w="5000" w:type="pct"/>
            <w:gridSpan w:val="13"/>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b/>
                <w:bCs/>
                <w:sz w:val="44"/>
                <w:szCs w:val="44"/>
                <w:lang w:eastAsia="zh-CN"/>
              </w:rPr>
            </w:pPr>
            <w:r>
              <w:rPr>
                <w:rFonts w:ascii="宋体" w:eastAsia="宋体" w:hAnsi="宋体" w:cs="宋体" w:hint="eastAsia"/>
                <w:b/>
                <w:bCs/>
                <w:sz w:val="44"/>
                <w:szCs w:val="44"/>
                <w:lang w:eastAsia="zh-CN"/>
              </w:rPr>
              <w:lastRenderedPageBreak/>
              <w:t>单位</w:t>
            </w:r>
            <w:r w:rsidRPr="00C717F7">
              <w:rPr>
                <w:rFonts w:ascii="宋体" w:eastAsia="宋体" w:hAnsi="宋体" w:cs="宋体" w:hint="eastAsia"/>
                <w:b/>
                <w:bCs/>
                <w:sz w:val="44"/>
                <w:szCs w:val="44"/>
                <w:lang w:eastAsia="zh-CN"/>
              </w:rPr>
              <w:t>预算收入总表</w:t>
            </w:r>
          </w:p>
        </w:tc>
      </w:tr>
      <w:tr w:rsidR="00074D3D" w:rsidRPr="00C717F7" w:rsidTr="00DA2BE3">
        <w:trPr>
          <w:trHeight w:val="300"/>
        </w:trPr>
        <w:tc>
          <w:tcPr>
            <w:tcW w:w="3527" w:type="pct"/>
            <w:gridSpan w:val="9"/>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914A8C"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r w:rsidR="00074D3D" w:rsidRPr="00C717F7">
              <w:rPr>
                <w:rFonts w:ascii="宋体" w:eastAsia="宋体" w:hAnsi="宋体" w:cs="宋体" w:hint="eastAsia"/>
                <w:sz w:val="18"/>
                <w:szCs w:val="18"/>
                <w:lang w:eastAsia="zh-CN"/>
              </w:rPr>
              <w:t>[454</w:t>
            </w:r>
            <w:r w:rsidR="00B83639">
              <w:rPr>
                <w:rFonts w:ascii="宋体" w:eastAsia="宋体" w:hAnsi="宋体" w:cs="宋体" w:hint="eastAsia"/>
                <w:sz w:val="18"/>
                <w:szCs w:val="18"/>
                <w:lang w:eastAsia="zh-CN"/>
              </w:rPr>
              <w:t>001</w:t>
            </w:r>
            <w:r w:rsidR="00074D3D" w:rsidRPr="00C717F7">
              <w:rPr>
                <w:rFonts w:ascii="宋体" w:eastAsia="宋体" w:hAnsi="宋体" w:cs="宋体" w:hint="eastAsia"/>
                <w:sz w:val="18"/>
                <w:szCs w:val="18"/>
                <w:lang w:eastAsia="zh-CN"/>
              </w:rPr>
              <w:t>]宁晋县支援油田建设服务中心</w:t>
            </w:r>
            <w:r w:rsidR="00B83639">
              <w:rPr>
                <w:rFonts w:ascii="宋体" w:eastAsia="宋体" w:hAnsi="宋体" w:cs="宋体" w:hint="eastAsia"/>
                <w:sz w:val="18"/>
                <w:szCs w:val="18"/>
                <w:lang w:eastAsia="zh-CN"/>
              </w:rPr>
              <w:t>本级</w:t>
            </w:r>
          </w:p>
        </w:tc>
        <w:tc>
          <w:tcPr>
            <w:tcW w:w="739" w:type="pct"/>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734" w:type="pct"/>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074D3D" w:rsidRPr="00C717F7" w:rsidTr="00DA2BE3">
        <w:trPr>
          <w:trHeight w:val="300"/>
        </w:trPr>
        <w:tc>
          <w:tcPr>
            <w:tcW w:w="186" w:type="pct"/>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1140" w:type="pct"/>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功能分类科目</w:t>
            </w:r>
          </w:p>
        </w:tc>
        <w:tc>
          <w:tcPr>
            <w:tcW w:w="367" w:type="pct"/>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合计</w:t>
            </w:r>
          </w:p>
        </w:tc>
        <w:tc>
          <w:tcPr>
            <w:tcW w:w="2940" w:type="pct"/>
            <w:gridSpan w:val="8"/>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本年收入</w:t>
            </w:r>
          </w:p>
        </w:tc>
        <w:tc>
          <w:tcPr>
            <w:tcW w:w="367" w:type="pct"/>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上年结转</w:t>
            </w:r>
          </w:p>
        </w:tc>
      </w:tr>
      <w:tr w:rsidR="00074D3D" w:rsidRPr="00C717F7" w:rsidTr="00DA2BE3">
        <w:trPr>
          <w:trHeight w:val="450"/>
        </w:trPr>
        <w:tc>
          <w:tcPr>
            <w:tcW w:w="186" w:type="pct"/>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406"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科目编码</w:t>
            </w:r>
          </w:p>
        </w:tc>
        <w:tc>
          <w:tcPr>
            <w:tcW w:w="734"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科目名称</w:t>
            </w:r>
          </w:p>
        </w:tc>
        <w:tc>
          <w:tcPr>
            <w:tcW w:w="367" w:type="pct"/>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小计</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财政拨款收入</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财政专户收入</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事业收入</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经营收入</w:t>
            </w:r>
          </w:p>
        </w:tc>
        <w:tc>
          <w:tcPr>
            <w:tcW w:w="372"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上级补助收入</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附属单位上缴收入</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其他收入</w:t>
            </w:r>
          </w:p>
        </w:tc>
        <w:tc>
          <w:tcPr>
            <w:tcW w:w="367" w:type="pct"/>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406"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734"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5</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372"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367" w:type="pct"/>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合计</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社会保障和就业支出</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行政事业单位养老支出</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2080501</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行政单位离退休</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2080505</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机关事业单位基本养老保险缴费支出</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财政对其他社会保险基金的补助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2082702</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财政对工伤保险基金的补助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210</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卫生健康支出</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财政对基本医疗保险基金的补助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2101201</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财政对职工基本医疗保险基金的补助</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资源勘探工业信息等支出</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资源勘探开发</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2150102</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一般行政管理事务</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2150199</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其他资源</w:t>
            </w:r>
            <w:proofErr w:type="gramStart"/>
            <w:r w:rsidRPr="00C717F7">
              <w:rPr>
                <w:rFonts w:ascii="宋体" w:eastAsia="宋体" w:hAnsi="宋体" w:cs="宋体" w:hint="eastAsia"/>
                <w:sz w:val="18"/>
                <w:szCs w:val="18"/>
                <w:lang w:eastAsia="zh-CN"/>
              </w:rPr>
              <w:t>勘探业支出</w:t>
            </w:r>
            <w:proofErr w:type="gramEnd"/>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221</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住房保障支出</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住房改革支出</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186" w:type="pct"/>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406"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2210201</w:t>
            </w:r>
          </w:p>
        </w:tc>
        <w:tc>
          <w:tcPr>
            <w:tcW w:w="734"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住房公积金</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72"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67" w:type="pct"/>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bl>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tbl>
      <w:tblPr>
        <w:tblW w:w="14480" w:type="dxa"/>
        <w:tblInd w:w="93" w:type="dxa"/>
        <w:tblLook w:val="04A0"/>
      </w:tblPr>
      <w:tblGrid>
        <w:gridCol w:w="760"/>
        <w:gridCol w:w="1720"/>
        <w:gridCol w:w="3000"/>
        <w:gridCol w:w="1500"/>
        <w:gridCol w:w="1500"/>
        <w:gridCol w:w="1500"/>
        <w:gridCol w:w="1500"/>
        <w:gridCol w:w="1500"/>
        <w:gridCol w:w="1500"/>
      </w:tblGrid>
      <w:tr w:rsidR="00074D3D" w:rsidRPr="00C717F7" w:rsidTr="00DA2BE3">
        <w:trPr>
          <w:trHeight w:val="750"/>
        </w:trPr>
        <w:tc>
          <w:tcPr>
            <w:tcW w:w="14480" w:type="dxa"/>
            <w:gridSpan w:val="9"/>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b/>
                <w:bCs/>
                <w:sz w:val="44"/>
                <w:szCs w:val="44"/>
                <w:lang w:eastAsia="zh-CN"/>
              </w:rPr>
            </w:pPr>
            <w:r>
              <w:rPr>
                <w:rFonts w:ascii="宋体" w:eastAsia="宋体" w:hAnsi="宋体" w:cs="宋体" w:hint="eastAsia"/>
                <w:b/>
                <w:bCs/>
                <w:sz w:val="44"/>
                <w:szCs w:val="44"/>
                <w:lang w:eastAsia="zh-CN"/>
              </w:rPr>
              <w:lastRenderedPageBreak/>
              <w:t>单位</w:t>
            </w:r>
            <w:r w:rsidRPr="00C717F7">
              <w:rPr>
                <w:rFonts w:ascii="宋体" w:eastAsia="宋体" w:hAnsi="宋体" w:cs="宋体" w:hint="eastAsia"/>
                <w:b/>
                <w:bCs/>
                <w:sz w:val="44"/>
                <w:szCs w:val="44"/>
                <w:lang w:eastAsia="zh-CN"/>
              </w:rPr>
              <w:t>预算支出总表</w:t>
            </w:r>
          </w:p>
        </w:tc>
      </w:tr>
      <w:tr w:rsidR="00074D3D" w:rsidRPr="00C717F7" w:rsidTr="00DA2BE3">
        <w:trPr>
          <w:trHeight w:val="300"/>
        </w:trPr>
        <w:tc>
          <w:tcPr>
            <w:tcW w:w="8480"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[454</w:t>
            </w:r>
            <w:r w:rsidR="00B83639">
              <w:rPr>
                <w:rFonts w:ascii="宋体" w:eastAsia="宋体" w:hAnsi="宋体" w:cs="宋体" w:hint="eastAsia"/>
                <w:sz w:val="18"/>
                <w:szCs w:val="18"/>
                <w:lang w:eastAsia="zh-CN"/>
              </w:rPr>
              <w:t>001</w:t>
            </w:r>
            <w:r w:rsidRPr="00C717F7">
              <w:rPr>
                <w:rFonts w:ascii="宋体" w:eastAsia="宋体" w:hAnsi="宋体" w:cs="宋体" w:hint="eastAsia"/>
                <w:sz w:val="18"/>
                <w:szCs w:val="18"/>
                <w:lang w:eastAsia="zh-CN"/>
              </w:rPr>
              <w:t>]宁晋县支援油田建设服务中心</w:t>
            </w:r>
            <w:r w:rsidR="00B83639">
              <w:rPr>
                <w:rFonts w:ascii="宋体" w:eastAsia="宋体" w:hAnsi="宋体" w:cs="宋体" w:hint="eastAsia"/>
                <w:sz w:val="18"/>
                <w:szCs w:val="18"/>
                <w:lang w:eastAsia="zh-CN"/>
              </w:rPr>
              <w:t>本级</w:t>
            </w:r>
          </w:p>
        </w:tc>
        <w:tc>
          <w:tcPr>
            <w:tcW w:w="3000"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3000"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074D3D" w:rsidRPr="00C717F7" w:rsidTr="00DA2BE3">
        <w:trPr>
          <w:trHeight w:val="300"/>
        </w:trPr>
        <w:tc>
          <w:tcPr>
            <w:tcW w:w="76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4720"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支出功能分类科目</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本年支出合计</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基本支出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项目支出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经营支出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上缴上级支出</w:t>
            </w:r>
          </w:p>
        </w:tc>
        <w:tc>
          <w:tcPr>
            <w:tcW w:w="15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对附属单位补助支出</w:t>
            </w:r>
          </w:p>
        </w:tc>
      </w:tr>
      <w:tr w:rsidR="00074D3D" w:rsidRPr="00C717F7" w:rsidTr="00DA2BE3">
        <w:trPr>
          <w:trHeight w:val="300"/>
        </w:trPr>
        <w:tc>
          <w:tcPr>
            <w:tcW w:w="760"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172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科目编码</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科目名称</w:t>
            </w:r>
          </w:p>
        </w:tc>
        <w:tc>
          <w:tcPr>
            <w:tcW w:w="1500"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1500"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172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15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15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c>
          <w:tcPr>
            <w:tcW w:w="15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5</w:t>
            </w:r>
          </w:p>
        </w:tc>
        <w:tc>
          <w:tcPr>
            <w:tcW w:w="15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15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150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合计</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95.45</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107.60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社会保障和就业支出</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行政事业单位养老支出</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21.24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行政单位离退休</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13.50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2080505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机关事业单位基本养老保险缴费支出</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7.74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财政对其他社会保险基金的补助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2082702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财政对工伤保险基金的补助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0.24</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卫生健康支出</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财政对基本医疗保险基金的补助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2101201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财政对职工基本医疗保险基金的补助</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资源勘探工业信息等支出</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64.69</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107.60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资源勘探开发</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64.69</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107.60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一般行政管理事务</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31.60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2150199</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其他资源</w:t>
            </w:r>
            <w:proofErr w:type="gramStart"/>
            <w:r w:rsidRPr="00C717F7">
              <w:rPr>
                <w:rFonts w:ascii="宋体" w:eastAsia="宋体" w:hAnsi="宋体" w:cs="宋体" w:hint="eastAsia"/>
                <w:sz w:val="18"/>
                <w:szCs w:val="18"/>
                <w:lang w:eastAsia="zh-CN"/>
              </w:rPr>
              <w:t>勘探业支出</w:t>
            </w:r>
            <w:proofErr w:type="gramEnd"/>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140.69</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64.69</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76.00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221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住房保障支出</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住房改革支出</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2210201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住房公积金</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50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bl>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p w:rsidR="00074D3D" w:rsidRDefault="00074D3D" w:rsidP="00074D3D">
      <w:pPr>
        <w:jc w:val="center"/>
        <w:outlineLvl w:val="1"/>
        <w:rPr>
          <w:rFonts w:ascii="方正小标宋_GBK" w:eastAsiaTheme="minorEastAsia" w:hAnsi="方正小标宋_GBK" w:cs="方正小标宋_GBK" w:hint="eastAsia"/>
          <w:color w:val="000000"/>
          <w:sz w:val="36"/>
          <w:lang w:eastAsia="zh-CN"/>
        </w:rPr>
      </w:pPr>
    </w:p>
    <w:tbl>
      <w:tblPr>
        <w:tblW w:w="15015" w:type="dxa"/>
        <w:jc w:val="center"/>
        <w:tblInd w:w="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09"/>
        <w:gridCol w:w="1453"/>
        <w:gridCol w:w="3971"/>
        <w:gridCol w:w="1027"/>
        <w:gridCol w:w="1176"/>
        <w:gridCol w:w="1175"/>
        <w:gridCol w:w="1175"/>
        <w:gridCol w:w="1988"/>
        <w:gridCol w:w="2341"/>
      </w:tblGrid>
      <w:tr w:rsidR="00074D3D" w:rsidTr="00DA2BE3">
        <w:trPr>
          <w:trHeight w:val="369"/>
          <w:jc w:val="center"/>
        </w:trPr>
        <w:tc>
          <w:tcPr>
            <w:tcW w:w="709" w:type="dxa"/>
            <w:vAlign w:val="center"/>
          </w:tcPr>
          <w:p w:rsidR="00074D3D" w:rsidRDefault="00074D3D" w:rsidP="00DA2BE3">
            <w:pPr>
              <w:pStyle w:val="30"/>
            </w:pPr>
            <w:r>
              <w:t>15</w:t>
            </w:r>
          </w:p>
        </w:tc>
        <w:tc>
          <w:tcPr>
            <w:tcW w:w="1453" w:type="dxa"/>
            <w:vAlign w:val="center"/>
          </w:tcPr>
          <w:p w:rsidR="00074D3D" w:rsidRDefault="00074D3D" w:rsidP="00DA2BE3">
            <w:pPr>
              <w:pStyle w:val="23"/>
            </w:pPr>
            <w:r>
              <w:t>2150199</w:t>
            </w:r>
          </w:p>
        </w:tc>
        <w:tc>
          <w:tcPr>
            <w:tcW w:w="3971" w:type="dxa"/>
            <w:vAlign w:val="center"/>
          </w:tcPr>
          <w:p w:rsidR="00074D3D" w:rsidRDefault="00074D3D" w:rsidP="00DA2BE3">
            <w:pPr>
              <w:pStyle w:val="23"/>
            </w:pPr>
            <w:r>
              <w:t>其他资源勘探业支出</w:t>
            </w:r>
          </w:p>
        </w:tc>
        <w:tc>
          <w:tcPr>
            <w:tcW w:w="1027" w:type="dxa"/>
            <w:vAlign w:val="center"/>
          </w:tcPr>
          <w:p w:rsidR="00074D3D" w:rsidRDefault="00074D3D" w:rsidP="00DA2BE3">
            <w:pPr>
              <w:pStyle w:val="40"/>
            </w:pPr>
            <w:r>
              <w:t>35.51</w:t>
            </w:r>
          </w:p>
        </w:tc>
        <w:tc>
          <w:tcPr>
            <w:tcW w:w="1176" w:type="dxa"/>
            <w:vAlign w:val="center"/>
          </w:tcPr>
          <w:p w:rsidR="00074D3D" w:rsidRDefault="00074D3D" w:rsidP="00DA2BE3">
            <w:pPr>
              <w:pStyle w:val="40"/>
            </w:pPr>
          </w:p>
        </w:tc>
        <w:tc>
          <w:tcPr>
            <w:tcW w:w="1175" w:type="dxa"/>
            <w:vAlign w:val="center"/>
          </w:tcPr>
          <w:p w:rsidR="00074D3D" w:rsidRDefault="00074D3D" w:rsidP="00DA2BE3">
            <w:pPr>
              <w:pStyle w:val="40"/>
            </w:pPr>
            <w:r>
              <w:t>35.51</w:t>
            </w:r>
          </w:p>
        </w:tc>
        <w:tc>
          <w:tcPr>
            <w:tcW w:w="1175" w:type="dxa"/>
            <w:vAlign w:val="center"/>
          </w:tcPr>
          <w:p w:rsidR="00074D3D" w:rsidRDefault="00074D3D" w:rsidP="00DA2BE3">
            <w:pPr>
              <w:pStyle w:val="40"/>
            </w:pPr>
          </w:p>
        </w:tc>
        <w:tc>
          <w:tcPr>
            <w:tcW w:w="1988" w:type="dxa"/>
            <w:vAlign w:val="center"/>
          </w:tcPr>
          <w:p w:rsidR="00074D3D" w:rsidRDefault="00074D3D" w:rsidP="00DA2BE3">
            <w:pPr>
              <w:pStyle w:val="40"/>
            </w:pPr>
          </w:p>
        </w:tc>
        <w:tc>
          <w:tcPr>
            <w:tcW w:w="2341" w:type="dxa"/>
            <w:vAlign w:val="center"/>
          </w:tcPr>
          <w:p w:rsidR="00074D3D" w:rsidRDefault="00074D3D" w:rsidP="00DA2BE3">
            <w:pPr>
              <w:pStyle w:val="40"/>
            </w:pPr>
          </w:p>
        </w:tc>
      </w:tr>
      <w:tr w:rsidR="00074D3D" w:rsidTr="00DA2BE3">
        <w:trPr>
          <w:trHeight w:val="369"/>
          <w:jc w:val="center"/>
        </w:trPr>
        <w:tc>
          <w:tcPr>
            <w:tcW w:w="709" w:type="dxa"/>
            <w:vAlign w:val="center"/>
          </w:tcPr>
          <w:p w:rsidR="00074D3D" w:rsidRDefault="00074D3D" w:rsidP="00DA2BE3">
            <w:pPr>
              <w:pStyle w:val="30"/>
            </w:pPr>
            <w:r>
              <w:t>16</w:t>
            </w:r>
          </w:p>
        </w:tc>
        <w:tc>
          <w:tcPr>
            <w:tcW w:w="1453" w:type="dxa"/>
            <w:vAlign w:val="center"/>
          </w:tcPr>
          <w:p w:rsidR="00074D3D" w:rsidRDefault="00074D3D" w:rsidP="00DA2BE3">
            <w:pPr>
              <w:pStyle w:val="23"/>
            </w:pPr>
            <w:r>
              <w:t>221</w:t>
            </w:r>
          </w:p>
        </w:tc>
        <w:tc>
          <w:tcPr>
            <w:tcW w:w="3971" w:type="dxa"/>
            <w:vAlign w:val="center"/>
          </w:tcPr>
          <w:p w:rsidR="00074D3D" w:rsidRDefault="00074D3D" w:rsidP="00DA2BE3">
            <w:pPr>
              <w:pStyle w:val="23"/>
            </w:pPr>
            <w:r>
              <w:t>住房保障支出</w:t>
            </w:r>
          </w:p>
        </w:tc>
        <w:tc>
          <w:tcPr>
            <w:tcW w:w="1027" w:type="dxa"/>
            <w:vAlign w:val="center"/>
          </w:tcPr>
          <w:p w:rsidR="00074D3D" w:rsidRDefault="00074D3D" w:rsidP="00DA2BE3">
            <w:pPr>
              <w:pStyle w:val="40"/>
            </w:pPr>
            <w:r>
              <w:t>5.32</w:t>
            </w:r>
          </w:p>
        </w:tc>
        <w:tc>
          <w:tcPr>
            <w:tcW w:w="1176" w:type="dxa"/>
            <w:vAlign w:val="center"/>
          </w:tcPr>
          <w:p w:rsidR="00074D3D" w:rsidRDefault="00074D3D" w:rsidP="00DA2BE3">
            <w:pPr>
              <w:pStyle w:val="40"/>
            </w:pPr>
            <w:r>
              <w:t>5.32</w:t>
            </w:r>
          </w:p>
        </w:tc>
        <w:tc>
          <w:tcPr>
            <w:tcW w:w="1175" w:type="dxa"/>
            <w:vAlign w:val="center"/>
          </w:tcPr>
          <w:p w:rsidR="00074D3D" w:rsidRDefault="00074D3D" w:rsidP="00DA2BE3">
            <w:pPr>
              <w:pStyle w:val="40"/>
            </w:pPr>
          </w:p>
        </w:tc>
        <w:tc>
          <w:tcPr>
            <w:tcW w:w="1175" w:type="dxa"/>
            <w:vAlign w:val="center"/>
          </w:tcPr>
          <w:p w:rsidR="00074D3D" w:rsidRDefault="00074D3D" w:rsidP="00DA2BE3">
            <w:pPr>
              <w:pStyle w:val="40"/>
            </w:pPr>
          </w:p>
        </w:tc>
        <w:tc>
          <w:tcPr>
            <w:tcW w:w="1988" w:type="dxa"/>
            <w:vAlign w:val="center"/>
          </w:tcPr>
          <w:p w:rsidR="00074D3D" w:rsidRDefault="00074D3D" w:rsidP="00DA2BE3">
            <w:pPr>
              <w:pStyle w:val="40"/>
            </w:pPr>
          </w:p>
        </w:tc>
        <w:tc>
          <w:tcPr>
            <w:tcW w:w="2341" w:type="dxa"/>
            <w:vAlign w:val="center"/>
          </w:tcPr>
          <w:p w:rsidR="00074D3D" w:rsidRDefault="00074D3D" w:rsidP="00DA2BE3">
            <w:pPr>
              <w:pStyle w:val="40"/>
            </w:pPr>
          </w:p>
        </w:tc>
      </w:tr>
      <w:tr w:rsidR="00074D3D" w:rsidTr="00DA2BE3">
        <w:trPr>
          <w:trHeight w:val="369"/>
          <w:jc w:val="center"/>
        </w:trPr>
        <w:tc>
          <w:tcPr>
            <w:tcW w:w="709" w:type="dxa"/>
            <w:vAlign w:val="center"/>
          </w:tcPr>
          <w:p w:rsidR="00074D3D" w:rsidRDefault="00074D3D" w:rsidP="00DA2BE3">
            <w:pPr>
              <w:pStyle w:val="30"/>
            </w:pPr>
            <w:r>
              <w:t>17</w:t>
            </w:r>
          </w:p>
        </w:tc>
        <w:tc>
          <w:tcPr>
            <w:tcW w:w="1453" w:type="dxa"/>
            <w:vAlign w:val="center"/>
          </w:tcPr>
          <w:p w:rsidR="00074D3D" w:rsidRDefault="00074D3D" w:rsidP="00DA2BE3">
            <w:pPr>
              <w:pStyle w:val="23"/>
            </w:pPr>
            <w:r>
              <w:t>22102</w:t>
            </w:r>
          </w:p>
        </w:tc>
        <w:tc>
          <w:tcPr>
            <w:tcW w:w="3971" w:type="dxa"/>
            <w:vAlign w:val="center"/>
          </w:tcPr>
          <w:p w:rsidR="00074D3D" w:rsidRDefault="00074D3D" w:rsidP="00DA2BE3">
            <w:pPr>
              <w:pStyle w:val="23"/>
            </w:pPr>
            <w:r>
              <w:t>住房改革支出</w:t>
            </w:r>
          </w:p>
        </w:tc>
        <w:tc>
          <w:tcPr>
            <w:tcW w:w="1027" w:type="dxa"/>
            <w:vAlign w:val="center"/>
          </w:tcPr>
          <w:p w:rsidR="00074D3D" w:rsidRDefault="00074D3D" w:rsidP="00DA2BE3">
            <w:pPr>
              <w:pStyle w:val="40"/>
            </w:pPr>
            <w:r>
              <w:t>5.32</w:t>
            </w:r>
          </w:p>
        </w:tc>
        <w:tc>
          <w:tcPr>
            <w:tcW w:w="1176" w:type="dxa"/>
            <w:vAlign w:val="center"/>
          </w:tcPr>
          <w:p w:rsidR="00074D3D" w:rsidRDefault="00074D3D" w:rsidP="00DA2BE3">
            <w:pPr>
              <w:pStyle w:val="40"/>
            </w:pPr>
            <w:r>
              <w:t>5.32</w:t>
            </w:r>
          </w:p>
        </w:tc>
        <w:tc>
          <w:tcPr>
            <w:tcW w:w="1175" w:type="dxa"/>
            <w:vAlign w:val="center"/>
          </w:tcPr>
          <w:p w:rsidR="00074D3D" w:rsidRDefault="00074D3D" w:rsidP="00DA2BE3">
            <w:pPr>
              <w:pStyle w:val="40"/>
            </w:pPr>
          </w:p>
        </w:tc>
        <w:tc>
          <w:tcPr>
            <w:tcW w:w="1175" w:type="dxa"/>
            <w:vAlign w:val="center"/>
          </w:tcPr>
          <w:p w:rsidR="00074D3D" w:rsidRDefault="00074D3D" w:rsidP="00DA2BE3">
            <w:pPr>
              <w:pStyle w:val="40"/>
            </w:pPr>
          </w:p>
        </w:tc>
        <w:tc>
          <w:tcPr>
            <w:tcW w:w="1988" w:type="dxa"/>
            <w:vAlign w:val="center"/>
          </w:tcPr>
          <w:p w:rsidR="00074D3D" w:rsidRDefault="00074D3D" w:rsidP="00DA2BE3">
            <w:pPr>
              <w:pStyle w:val="40"/>
            </w:pPr>
          </w:p>
        </w:tc>
        <w:tc>
          <w:tcPr>
            <w:tcW w:w="2341" w:type="dxa"/>
            <w:vAlign w:val="center"/>
          </w:tcPr>
          <w:p w:rsidR="00074D3D" w:rsidRDefault="00074D3D" w:rsidP="00DA2BE3">
            <w:pPr>
              <w:pStyle w:val="40"/>
            </w:pPr>
          </w:p>
        </w:tc>
      </w:tr>
      <w:tr w:rsidR="00074D3D" w:rsidTr="00DA2BE3">
        <w:trPr>
          <w:trHeight w:val="369"/>
          <w:jc w:val="center"/>
        </w:trPr>
        <w:tc>
          <w:tcPr>
            <w:tcW w:w="709" w:type="dxa"/>
            <w:vAlign w:val="center"/>
          </w:tcPr>
          <w:p w:rsidR="00074D3D" w:rsidRDefault="00074D3D" w:rsidP="00DA2BE3">
            <w:pPr>
              <w:pStyle w:val="30"/>
            </w:pPr>
            <w:r>
              <w:t>18</w:t>
            </w:r>
          </w:p>
        </w:tc>
        <w:tc>
          <w:tcPr>
            <w:tcW w:w="1453" w:type="dxa"/>
            <w:vAlign w:val="center"/>
          </w:tcPr>
          <w:p w:rsidR="00074D3D" w:rsidRDefault="00074D3D" w:rsidP="00DA2BE3">
            <w:pPr>
              <w:pStyle w:val="23"/>
            </w:pPr>
            <w:r>
              <w:t>2210201</w:t>
            </w:r>
          </w:p>
        </w:tc>
        <w:tc>
          <w:tcPr>
            <w:tcW w:w="3971" w:type="dxa"/>
            <w:vAlign w:val="center"/>
          </w:tcPr>
          <w:p w:rsidR="00074D3D" w:rsidRDefault="00074D3D" w:rsidP="00DA2BE3">
            <w:pPr>
              <w:pStyle w:val="23"/>
            </w:pPr>
            <w:r>
              <w:t>住房公积金</w:t>
            </w:r>
          </w:p>
        </w:tc>
        <w:tc>
          <w:tcPr>
            <w:tcW w:w="1027" w:type="dxa"/>
            <w:vAlign w:val="center"/>
          </w:tcPr>
          <w:p w:rsidR="00074D3D" w:rsidRDefault="00074D3D" w:rsidP="00DA2BE3">
            <w:pPr>
              <w:pStyle w:val="40"/>
            </w:pPr>
            <w:r>
              <w:t>5.32</w:t>
            </w:r>
          </w:p>
        </w:tc>
        <w:tc>
          <w:tcPr>
            <w:tcW w:w="1176" w:type="dxa"/>
            <w:vAlign w:val="center"/>
          </w:tcPr>
          <w:p w:rsidR="00074D3D" w:rsidRDefault="00074D3D" w:rsidP="00DA2BE3">
            <w:pPr>
              <w:pStyle w:val="40"/>
            </w:pPr>
            <w:r>
              <w:t>5.32</w:t>
            </w:r>
          </w:p>
        </w:tc>
        <w:tc>
          <w:tcPr>
            <w:tcW w:w="1175" w:type="dxa"/>
            <w:vAlign w:val="center"/>
          </w:tcPr>
          <w:p w:rsidR="00074D3D" w:rsidRDefault="00074D3D" w:rsidP="00DA2BE3">
            <w:pPr>
              <w:pStyle w:val="40"/>
            </w:pPr>
          </w:p>
        </w:tc>
        <w:tc>
          <w:tcPr>
            <w:tcW w:w="1175" w:type="dxa"/>
            <w:vAlign w:val="center"/>
          </w:tcPr>
          <w:p w:rsidR="00074D3D" w:rsidRDefault="00074D3D" w:rsidP="00DA2BE3">
            <w:pPr>
              <w:pStyle w:val="40"/>
            </w:pPr>
          </w:p>
        </w:tc>
        <w:tc>
          <w:tcPr>
            <w:tcW w:w="1988" w:type="dxa"/>
            <w:vAlign w:val="center"/>
          </w:tcPr>
          <w:p w:rsidR="00074D3D" w:rsidRDefault="00074D3D" w:rsidP="00DA2BE3">
            <w:pPr>
              <w:pStyle w:val="40"/>
            </w:pPr>
          </w:p>
        </w:tc>
        <w:tc>
          <w:tcPr>
            <w:tcW w:w="2341" w:type="dxa"/>
            <w:vAlign w:val="center"/>
          </w:tcPr>
          <w:p w:rsidR="00074D3D" w:rsidRDefault="00074D3D" w:rsidP="00DA2BE3">
            <w:pPr>
              <w:pStyle w:val="40"/>
            </w:pPr>
          </w:p>
        </w:tc>
      </w:tr>
    </w:tbl>
    <w:p w:rsidR="00074D3D" w:rsidRDefault="00074D3D" w:rsidP="00074D3D">
      <w:pPr>
        <w:sectPr w:rsidR="00074D3D">
          <w:pgSz w:w="16840" w:h="11900" w:orient="landscape"/>
          <w:pgMar w:top="1361" w:right="1020" w:bottom="1134" w:left="1020" w:header="720" w:footer="720" w:gutter="0"/>
          <w:cols w:space="720"/>
        </w:sectPr>
      </w:pPr>
    </w:p>
    <w:tbl>
      <w:tblPr>
        <w:tblW w:w="13765" w:type="dxa"/>
        <w:tblInd w:w="93" w:type="dxa"/>
        <w:tblLook w:val="04A0"/>
      </w:tblPr>
      <w:tblGrid>
        <w:gridCol w:w="721"/>
        <w:gridCol w:w="4083"/>
        <w:gridCol w:w="1713"/>
        <w:gridCol w:w="4530"/>
        <w:gridCol w:w="2718"/>
      </w:tblGrid>
      <w:tr w:rsidR="00074D3D" w:rsidRPr="00C717F7" w:rsidTr="00DA2BE3">
        <w:trPr>
          <w:trHeight w:val="750"/>
        </w:trPr>
        <w:tc>
          <w:tcPr>
            <w:tcW w:w="13765"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b/>
                <w:bCs/>
                <w:sz w:val="44"/>
                <w:szCs w:val="44"/>
                <w:lang w:eastAsia="zh-CN"/>
              </w:rPr>
            </w:pPr>
            <w:r>
              <w:rPr>
                <w:rFonts w:ascii="宋体" w:eastAsia="宋体" w:hAnsi="宋体" w:cs="宋体" w:hint="eastAsia"/>
                <w:b/>
                <w:bCs/>
                <w:sz w:val="44"/>
                <w:szCs w:val="44"/>
                <w:lang w:eastAsia="zh-CN"/>
              </w:rPr>
              <w:lastRenderedPageBreak/>
              <w:t>单位</w:t>
            </w:r>
            <w:r w:rsidRPr="00C717F7">
              <w:rPr>
                <w:rFonts w:ascii="宋体" w:eastAsia="宋体" w:hAnsi="宋体" w:cs="宋体" w:hint="eastAsia"/>
                <w:b/>
                <w:bCs/>
                <w:sz w:val="44"/>
                <w:szCs w:val="44"/>
                <w:lang w:eastAsia="zh-CN"/>
              </w:rPr>
              <w:t>预算收支总表</w:t>
            </w:r>
          </w:p>
        </w:tc>
      </w:tr>
      <w:tr w:rsidR="00074D3D" w:rsidRPr="00C717F7" w:rsidTr="00DA2BE3">
        <w:trPr>
          <w:trHeight w:val="300"/>
        </w:trPr>
        <w:tc>
          <w:tcPr>
            <w:tcW w:w="6517" w:type="dxa"/>
            <w:gridSpan w:val="3"/>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C717F7" w:rsidRDefault="00914A8C"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r w:rsidR="00074D3D" w:rsidRPr="00C717F7">
              <w:rPr>
                <w:rFonts w:ascii="宋体" w:eastAsia="宋体" w:hAnsi="宋体" w:cs="宋体" w:hint="eastAsia"/>
                <w:sz w:val="18"/>
                <w:szCs w:val="18"/>
                <w:lang w:eastAsia="zh-CN"/>
              </w:rPr>
              <w:t>[454</w:t>
            </w:r>
            <w:r w:rsidR="00B83639">
              <w:rPr>
                <w:rFonts w:ascii="宋体" w:eastAsia="宋体" w:hAnsi="宋体" w:cs="宋体" w:hint="eastAsia"/>
                <w:sz w:val="18"/>
                <w:szCs w:val="18"/>
                <w:lang w:eastAsia="zh-CN"/>
              </w:rPr>
              <w:t>001</w:t>
            </w:r>
            <w:r w:rsidR="00074D3D" w:rsidRPr="00C717F7">
              <w:rPr>
                <w:rFonts w:ascii="宋体" w:eastAsia="宋体" w:hAnsi="宋体" w:cs="宋体" w:hint="eastAsia"/>
                <w:sz w:val="18"/>
                <w:szCs w:val="18"/>
                <w:lang w:eastAsia="zh-CN"/>
              </w:rPr>
              <w:t>]宁晋县支援油田建设服务中心</w:t>
            </w:r>
            <w:r w:rsidR="00B83639">
              <w:rPr>
                <w:rFonts w:ascii="宋体" w:eastAsia="宋体" w:hAnsi="宋体" w:cs="宋体" w:hint="eastAsia"/>
                <w:sz w:val="18"/>
                <w:szCs w:val="18"/>
                <w:lang w:eastAsia="zh-CN"/>
              </w:rPr>
              <w:t>本级</w:t>
            </w:r>
          </w:p>
        </w:tc>
        <w:tc>
          <w:tcPr>
            <w:tcW w:w="453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预算年度：2021</w:t>
            </w:r>
          </w:p>
        </w:tc>
        <w:tc>
          <w:tcPr>
            <w:tcW w:w="2718"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金额单位：万元</w:t>
            </w:r>
          </w:p>
        </w:tc>
      </w:tr>
      <w:tr w:rsidR="00074D3D" w:rsidRPr="00C717F7" w:rsidTr="00DA2BE3">
        <w:trPr>
          <w:trHeight w:val="300"/>
        </w:trPr>
        <w:tc>
          <w:tcPr>
            <w:tcW w:w="721"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序号</w:t>
            </w:r>
          </w:p>
        </w:tc>
        <w:tc>
          <w:tcPr>
            <w:tcW w:w="5796"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收入</w:t>
            </w:r>
          </w:p>
        </w:tc>
        <w:tc>
          <w:tcPr>
            <w:tcW w:w="7248"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支出</w:t>
            </w:r>
          </w:p>
        </w:tc>
      </w:tr>
      <w:tr w:rsidR="00074D3D" w:rsidRPr="00C717F7" w:rsidTr="00DA2BE3">
        <w:trPr>
          <w:trHeight w:val="300"/>
        </w:trPr>
        <w:tc>
          <w:tcPr>
            <w:tcW w:w="721" w:type="dxa"/>
            <w:vMerge/>
            <w:tcBorders>
              <w:top w:val="nil"/>
              <w:left w:val="single" w:sz="4" w:space="0" w:color="auto"/>
              <w:bottom w:val="single" w:sz="4" w:space="0" w:color="auto"/>
              <w:right w:val="single" w:sz="4" w:space="0" w:color="auto"/>
            </w:tcBorders>
            <w:vAlign w:val="center"/>
            <w:hideMark/>
          </w:tcPr>
          <w:p w:rsidR="00074D3D" w:rsidRPr="00C717F7" w:rsidRDefault="00074D3D" w:rsidP="00DA2BE3">
            <w:pPr>
              <w:rPr>
                <w:rFonts w:ascii="宋体" w:eastAsia="宋体" w:hAnsi="宋体" w:cs="宋体"/>
                <w:sz w:val="18"/>
                <w:szCs w:val="18"/>
                <w:lang w:eastAsia="zh-CN"/>
              </w:rPr>
            </w:pPr>
          </w:p>
        </w:tc>
        <w:tc>
          <w:tcPr>
            <w:tcW w:w="408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171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c>
          <w:tcPr>
            <w:tcW w:w="453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项    目</w:t>
            </w:r>
          </w:p>
        </w:tc>
        <w:tc>
          <w:tcPr>
            <w:tcW w:w="2718"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预算数</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栏次</w:t>
            </w:r>
          </w:p>
        </w:tc>
        <w:tc>
          <w:tcPr>
            <w:tcW w:w="408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w:t>
            </w:r>
          </w:p>
        </w:tc>
        <w:tc>
          <w:tcPr>
            <w:tcW w:w="1713"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w:t>
            </w:r>
          </w:p>
        </w:tc>
        <w:tc>
          <w:tcPr>
            <w:tcW w:w="4530"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w:t>
            </w:r>
          </w:p>
        </w:tc>
        <w:tc>
          <w:tcPr>
            <w:tcW w:w="2718" w:type="dxa"/>
            <w:tcBorders>
              <w:top w:val="nil"/>
              <w:left w:val="nil"/>
              <w:bottom w:val="single" w:sz="4" w:space="0" w:color="auto"/>
              <w:right w:val="single" w:sz="4" w:space="0" w:color="auto"/>
            </w:tcBorders>
            <w:shd w:val="clear" w:color="000000" w:fill="E4ECF7"/>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4</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一、一般公共服务支出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二、政府性基金预算拨款收入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二、外交支出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8</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三、国有资本经营预算拨款收入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三、国防支出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四、财政专户管理资金收入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四、公共安全支出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10</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五、事业收入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五、教育支出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11</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六、事业单位经营收入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六、科学技术支出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12</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七、上级补助收入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七、文化旅游体育与传媒支出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13</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八、附属单位上缴收入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八、社会保障和就业支出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21.48</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14</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九、其他收入</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九、社会保险基金支出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15</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十、卫生健康支出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3.48</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十一、节能环保支出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十二、城乡社区支出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18</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十三、农林水支出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19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十四、交通运输支出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20</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十五、资源勘探工业信息等支出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172.29</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21</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十六、商业服务业等支出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22</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十七、金融支出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23</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十八、援助其他地区支出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24</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十九、自然资源海洋气象等支出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25</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二十、住房保障支出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5.80</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二十一、粮油物资储备支出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二十二、国有资本经营预算支出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28</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二十三、灾害防治及应急管理支出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lastRenderedPageBreak/>
              <w:t>29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二十四、预备费</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30</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二十五、其他支出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31</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二十六、转移性支出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32</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二十七、灾害防治及应急管理共同财政事权转移支付支出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33</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二十八、债务还本支出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34</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二十九、债务付息支出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35</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三十、债务发行费用支出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36</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三十一、抗</w:t>
            </w:r>
            <w:proofErr w:type="gramStart"/>
            <w:r w:rsidRPr="00C717F7">
              <w:rPr>
                <w:rFonts w:ascii="宋体" w:eastAsia="宋体" w:hAnsi="宋体" w:cs="宋体" w:hint="eastAsia"/>
                <w:sz w:val="18"/>
                <w:szCs w:val="18"/>
                <w:lang w:eastAsia="zh-CN"/>
              </w:rPr>
              <w:t>疫</w:t>
            </w:r>
            <w:proofErr w:type="gramEnd"/>
            <w:r w:rsidRPr="00C717F7">
              <w:rPr>
                <w:rFonts w:ascii="宋体" w:eastAsia="宋体" w:hAnsi="宋体" w:cs="宋体" w:hint="eastAsia"/>
                <w:sz w:val="18"/>
                <w:szCs w:val="18"/>
                <w:lang w:eastAsia="zh-CN"/>
              </w:rPr>
              <w:t>特别国债安排的支出</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37</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本年收入合计</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本年支出合计</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38</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上年结转结余</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年终结转结余</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 xml:space="preserve">　</w:t>
            </w:r>
          </w:p>
        </w:tc>
      </w:tr>
      <w:tr w:rsidR="00074D3D" w:rsidRPr="00C717F7" w:rsidTr="00DA2BE3">
        <w:trPr>
          <w:trHeight w:val="30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074D3D" w:rsidRPr="00C717F7" w:rsidRDefault="00074D3D" w:rsidP="00DA2BE3">
            <w:pPr>
              <w:jc w:val="center"/>
              <w:rPr>
                <w:rFonts w:ascii="宋体" w:eastAsia="宋体" w:hAnsi="宋体" w:cs="宋体"/>
                <w:sz w:val="18"/>
                <w:szCs w:val="18"/>
                <w:lang w:eastAsia="zh-CN"/>
              </w:rPr>
            </w:pPr>
            <w:r w:rsidRPr="00C717F7">
              <w:rPr>
                <w:rFonts w:ascii="宋体" w:eastAsia="宋体" w:hAnsi="宋体" w:cs="宋体" w:hint="eastAsia"/>
                <w:sz w:val="18"/>
                <w:szCs w:val="18"/>
                <w:lang w:eastAsia="zh-CN"/>
              </w:rPr>
              <w:t>39</w:t>
            </w:r>
          </w:p>
        </w:tc>
        <w:tc>
          <w:tcPr>
            <w:tcW w:w="408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收入总计</w:t>
            </w:r>
          </w:p>
        </w:tc>
        <w:tc>
          <w:tcPr>
            <w:tcW w:w="1713"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c>
          <w:tcPr>
            <w:tcW w:w="4530"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rPr>
                <w:rFonts w:ascii="宋体" w:eastAsia="宋体" w:hAnsi="宋体" w:cs="宋体"/>
                <w:sz w:val="18"/>
                <w:szCs w:val="18"/>
                <w:lang w:eastAsia="zh-CN"/>
              </w:rPr>
            </w:pPr>
            <w:r w:rsidRPr="00C717F7">
              <w:rPr>
                <w:rFonts w:ascii="宋体" w:eastAsia="宋体" w:hAnsi="宋体" w:cs="宋体" w:hint="eastAsia"/>
                <w:sz w:val="18"/>
                <w:szCs w:val="18"/>
                <w:lang w:eastAsia="zh-CN"/>
              </w:rPr>
              <w:t>支出总计</w:t>
            </w:r>
          </w:p>
        </w:tc>
        <w:tc>
          <w:tcPr>
            <w:tcW w:w="2718" w:type="dxa"/>
            <w:tcBorders>
              <w:top w:val="nil"/>
              <w:left w:val="nil"/>
              <w:bottom w:val="single" w:sz="4" w:space="0" w:color="auto"/>
              <w:right w:val="single" w:sz="4" w:space="0" w:color="auto"/>
            </w:tcBorders>
            <w:shd w:val="clear" w:color="auto" w:fill="auto"/>
            <w:noWrap/>
            <w:vAlign w:val="center"/>
            <w:hideMark/>
          </w:tcPr>
          <w:p w:rsidR="00074D3D" w:rsidRPr="00C717F7" w:rsidRDefault="00074D3D" w:rsidP="00DA2BE3">
            <w:pPr>
              <w:jc w:val="right"/>
              <w:rPr>
                <w:rFonts w:ascii="宋体" w:eastAsia="宋体" w:hAnsi="宋体" w:cs="宋体"/>
                <w:sz w:val="18"/>
                <w:szCs w:val="18"/>
                <w:lang w:eastAsia="zh-CN"/>
              </w:rPr>
            </w:pPr>
            <w:r w:rsidRPr="00C717F7">
              <w:rPr>
                <w:rFonts w:ascii="宋体" w:eastAsia="宋体" w:hAnsi="宋体" w:cs="宋体" w:hint="eastAsia"/>
                <w:sz w:val="18"/>
                <w:szCs w:val="18"/>
                <w:lang w:eastAsia="zh-CN"/>
              </w:rPr>
              <w:t>203.05</w:t>
            </w:r>
          </w:p>
        </w:tc>
      </w:tr>
    </w:tbl>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tbl>
      <w:tblPr>
        <w:tblW w:w="13880" w:type="dxa"/>
        <w:tblInd w:w="93" w:type="dxa"/>
        <w:tblLook w:val="04A0"/>
      </w:tblPr>
      <w:tblGrid>
        <w:gridCol w:w="760"/>
        <w:gridCol w:w="1720"/>
        <w:gridCol w:w="3000"/>
        <w:gridCol w:w="2400"/>
        <w:gridCol w:w="1200"/>
        <w:gridCol w:w="1200"/>
        <w:gridCol w:w="1200"/>
        <w:gridCol w:w="2400"/>
      </w:tblGrid>
      <w:tr w:rsidR="00074D3D" w:rsidRPr="000F5AEA" w:rsidTr="00DA2BE3">
        <w:trPr>
          <w:trHeight w:val="750"/>
        </w:trPr>
        <w:tc>
          <w:tcPr>
            <w:tcW w:w="13880" w:type="dxa"/>
            <w:gridSpan w:val="8"/>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b/>
                <w:bCs/>
                <w:sz w:val="44"/>
                <w:szCs w:val="44"/>
                <w:lang w:eastAsia="zh-CN"/>
              </w:rPr>
            </w:pPr>
            <w:r>
              <w:rPr>
                <w:rFonts w:ascii="宋体" w:eastAsia="宋体" w:hAnsi="宋体" w:cs="宋体" w:hint="eastAsia"/>
                <w:b/>
                <w:bCs/>
                <w:sz w:val="44"/>
                <w:szCs w:val="44"/>
                <w:lang w:eastAsia="zh-CN"/>
              </w:rPr>
              <w:lastRenderedPageBreak/>
              <w:t>单位</w:t>
            </w:r>
            <w:r w:rsidRPr="000F5AEA">
              <w:rPr>
                <w:rFonts w:ascii="宋体" w:eastAsia="宋体" w:hAnsi="宋体" w:cs="宋体" w:hint="eastAsia"/>
                <w:b/>
                <w:bCs/>
                <w:sz w:val="44"/>
                <w:szCs w:val="44"/>
                <w:lang w:eastAsia="zh-CN"/>
              </w:rPr>
              <w:t>预算一般公共预算财政拨款支出表</w:t>
            </w:r>
          </w:p>
        </w:tc>
      </w:tr>
      <w:tr w:rsidR="00074D3D" w:rsidRPr="000F5AEA" w:rsidTr="00DA2BE3">
        <w:trPr>
          <w:trHeight w:val="300"/>
        </w:trPr>
        <w:tc>
          <w:tcPr>
            <w:tcW w:w="9080" w:type="dxa"/>
            <w:gridSpan w:val="5"/>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0F5AEA" w:rsidRDefault="00914A8C"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r w:rsidR="00074D3D" w:rsidRPr="000F5AEA">
              <w:rPr>
                <w:rFonts w:ascii="宋体" w:eastAsia="宋体" w:hAnsi="宋体" w:cs="宋体" w:hint="eastAsia"/>
                <w:sz w:val="18"/>
                <w:szCs w:val="18"/>
                <w:lang w:eastAsia="zh-CN"/>
              </w:rPr>
              <w:t>[454</w:t>
            </w:r>
            <w:r w:rsidR="00074D3D">
              <w:rPr>
                <w:rFonts w:ascii="宋体" w:eastAsia="宋体" w:hAnsi="宋体" w:cs="宋体" w:hint="eastAsia"/>
                <w:sz w:val="18"/>
                <w:szCs w:val="18"/>
                <w:lang w:eastAsia="zh-CN"/>
              </w:rPr>
              <w:t>001</w:t>
            </w:r>
            <w:r w:rsidR="00074D3D" w:rsidRPr="000F5AEA">
              <w:rPr>
                <w:rFonts w:ascii="宋体" w:eastAsia="宋体" w:hAnsi="宋体" w:cs="宋体" w:hint="eastAsia"/>
                <w:sz w:val="18"/>
                <w:szCs w:val="18"/>
                <w:lang w:eastAsia="zh-CN"/>
              </w:rPr>
              <w:t>]宁晋县支援油田建设服务中心</w:t>
            </w:r>
            <w:r w:rsidR="00B83639">
              <w:rPr>
                <w:rFonts w:ascii="宋体" w:eastAsia="宋体" w:hAnsi="宋体" w:cs="宋体" w:hint="eastAsia"/>
                <w:sz w:val="18"/>
                <w:szCs w:val="18"/>
                <w:lang w:eastAsia="zh-CN"/>
              </w:rPr>
              <w:t>本级</w:t>
            </w:r>
          </w:p>
        </w:tc>
        <w:tc>
          <w:tcPr>
            <w:tcW w:w="2400"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预算年度：2021</w:t>
            </w:r>
          </w:p>
        </w:tc>
        <w:tc>
          <w:tcPr>
            <w:tcW w:w="24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金额单位：万元</w:t>
            </w:r>
          </w:p>
        </w:tc>
      </w:tr>
      <w:tr w:rsidR="00074D3D" w:rsidRPr="000F5AEA" w:rsidTr="00DA2BE3">
        <w:trPr>
          <w:trHeight w:val="300"/>
        </w:trPr>
        <w:tc>
          <w:tcPr>
            <w:tcW w:w="76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序号</w:t>
            </w:r>
          </w:p>
        </w:tc>
        <w:tc>
          <w:tcPr>
            <w:tcW w:w="4720"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支出功能分类科目</w:t>
            </w:r>
          </w:p>
        </w:tc>
        <w:tc>
          <w:tcPr>
            <w:tcW w:w="24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3600" w:type="dxa"/>
            <w:gridSpan w:val="3"/>
            <w:tcBorders>
              <w:top w:val="single" w:sz="4" w:space="0" w:color="auto"/>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基本支出</w:t>
            </w:r>
          </w:p>
        </w:tc>
        <w:tc>
          <w:tcPr>
            <w:tcW w:w="240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项目支出</w:t>
            </w:r>
          </w:p>
        </w:tc>
      </w:tr>
      <w:tr w:rsidR="00074D3D" w:rsidRPr="000F5AEA" w:rsidTr="00DA2BE3">
        <w:trPr>
          <w:trHeight w:val="300"/>
        </w:trPr>
        <w:tc>
          <w:tcPr>
            <w:tcW w:w="760" w:type="dxa"/>
            <w:vMerge/>
            <w:tcBorders>
              <w:top w:val="nil"/>
              <w:left w:val="single" w:sz="4" w:space="0" w:color="auto"/>
              <w:bottom w:val="single" w:sz="4" w:space="0" w:color="auto"/>
              <w:right w:val="single" w:sz="4" w:space="0" w:color="auto"/>
            </w:tcBorders>
            <w:vAlign w:val="center"/>
            <w:hideMark/>
          </w:tcPr>
          <w:p w:rsidR="00074D3D" w:rsidRPr="000F5AEA" w:rsidRDefault="00074D3D" w:rsidP="00DA2BE3">
            <w:pPr>
              <w:rPr>
                <w:rFonts w:ascii="宋体" w:eastAsia="宋体" w:hAnsi="宋体" w:cs="宋体"/>
                <w:sz w:val="18"/>
                <w:szCs w:val="18"/>
                <w:lang w:eastAsia="zh-CN"/>
              </w:rPr>
            </w:pPr>
          </w:p>
        </w:tc>
        <w:tc>
          <w:tcPr>
            <w:tcW w:w="172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科目编码</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科目名称</w:t>
            </w:r>
          </w:p>
        </w:tc>
        <w:tc>
          <w:tcPr>
            <w:tcW w:w="2400" w:type="dxa"/>
            <w:vMerge/>
            <w:tcBorders>
              <w:top w:val="nil"/>
              <w:left w:val="single" w:sz="4" w:space="0" w:color="auto"/>
              <w:bottom w:val="single" w:sz="4" w:space="0" w:color="auto"/>
              <w:right w:val="single" w:sz="4" w:space="0" w:color="auto"/>
            </w:tcBorders>
            <w:vAlign w:val="center"/>
            <w:hideMark/>
          </w:tcPr>
          <w:p w:rsidR="00074D3D" w:rsidRPr="000F5AEA" w:rsidRDefault="00074D3D" w:rsidP="00DA2BE3">
            <w:pPr>
              <w:rPr>
                <w:rFonts w:ascii="宋体" w:eastAsia="宋体" w:hAnsi="宋体" w:cs="宋体"/>
                <w:sz w:val="18"/>
                <w:szCs w:val="18"/>
                <w:lang w:eastAsia="zh-CN"/>
              </w:rPr>
            </w:pPr>
          </w:p>
        </w:tc>
        <w:tc>
          <w:tcPr>
            <w:tcW w:w="12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小计</w:t>
            </w:r>
          </w:p>
        </w:tc>
        <w:tc>
          <w:tcPr>
            <w:tcW w:w="12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人员经费</w:t>
            </w:r>
          </w:p>
        </w:tc>
        <w:tc>
          <w:tcPr>
            <w:tcW w:w="12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公用经费</w:t>
            </w:r>
          </w:p>
        </w:tc>
        <w:tc>
          <w:tcPr>
            <w:tcW w:w="2400" w:type="dxa"/>
            <w:vMerge/>
            <w:tcBorders>
              <w:top w:val="nil"/>
              <w:left w:val="single" w:sz="4" w:space="0" w:color="auto"/>
              <w:bottom w:val="single" w:sz="4" w:space="0" w:color="auto"/>
              <w:right w:val="single" w:sz="4" w:space="0" w:color="auto"/>
            </w:tcBorders>
            <w:vAlign w:val="center"/>
            <w:hideMark/>
          </w:tcPr>
          <w:p w:rsidR="00074D3D" w:rsidRPr="000F5AEA" w:rsidRDefault="00074D3D" w:rsidP="00DA2BE3">
            <w:pPr>
              <w:rPr>
                <w:rFonts w:ascii="宋体" w:eastAsia="宋体" w:hAnsi="宋体" w:cs="宋体"/>
                <w:sz w:val="18"/>
                <w:szCs w:val="18"/>
                <w:lang w:eastAsia="zh-CN"/>
              </w:rPr>
            </w:pP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栏次</w:t>
            </w:r>
          </w:p>
        </w:tc>
        <w:tc>
          <w:tcPr>
            <w:tcW w:w="172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w:t>
            </w:r>
          </w:p>
        </w:tc>
        <w:tc>
          <w:tcPr>
            <w:tcW w:w="24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3</w:t>
            </w:r>
          </w:p>
        </w:tc>
        <w:tc>
          <w:tcPr>
            <w:tcW w:w="12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4</w:t>
            </w:r>
          </w:p>
        </w:tc>
        <w:tc>
          <w:tcPr>
            <w:tcW w:w="12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5</w:t>
            </w:r>
          </w:p>
        </w:tc>
        <w:tc>
          <w:tcPr>
            <w:tcW w:w="12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6</w:t>
            </w:r>
          </w:p>
        </w:tc>
        <w:tc>
          <w:tcPr>
            <w:tcW w:w="24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7</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6</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203.05</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95.45</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83.14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107.60</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7</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208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社会保障和就业支出</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8</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20805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行政事业单位养老支出</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9</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2080501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行政单位离退休</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10</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2080505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机关事业单位基本养老保险缴费支出</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11</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20827</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财政对其他社会保险基金的补助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12</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2082702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财政对工伤保险基金的补助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13</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210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卫生健康支出</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14</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21012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财政对基本医疗保险基金的补助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15</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2101201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财政对职工基本医疗保险基金的补助</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16</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215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资源勘探工业信息等支出</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172.29</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64.69</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107.60</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17</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21501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资源勘探开发</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172.29</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64.69</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107.60</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18</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2150102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一般行政管理事务</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31.60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31.60</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19</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2150199</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其他资源</w:t>
            </w:r>
            <w:proofErr w:type="gramStart"/>
            <w:r w:rsidRPr="000F5AEA">
              <w:rPr>
                <w:rFonts w:ascii="宋体" w:eastAsia="宋体" w:hAnsi="宋体" w:cs="宋体" w:hint="eastAsia"/>
                <w:sz w:val="18"/>
                <w:szCs w:val="18"/>
                <w:lang w:eastAsia="zh-CN"/>
              </w:rPr>
              <w:t>勘探业支出</w:t>
            </w:r>
            <w:proofErr w:type="gramEnd"/>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140.69</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64.69</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76.00</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20</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221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住房保障支出</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21</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22102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住房改革支出</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22</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2210201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住房公积金</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12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24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bl>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rPr>
          <w:rFonts w:ascii="方正小标宋_GBK" w:eastAsia="方正小标宋_GBK" w:hAnsi="方正小标宋_GBK" w:cs="方正小标宋_GBK"/>
          <w:color w:val="000000"/>
          <w:sz w:val="36"/>
          <w:lang w:eastAsia="zh-CN"/>
        </w:rPr>
      </w:pPr>
    </w:p>
    <w:tbl>
      <w:tblPr>
        <w:tblW w:w="14480" w:type="dxa"/>
        <w:tblInd w:w="93" w:type="dxa"/>
        <w:tblLook w:val="04A0"/>
      </w:tblPr>
      <w:tblGrid>
        <w:gridCol w:w="760"/>
        <w:gridCol w:w="1720"/>
        <w:gridCol w:w="3000"/>
        <w:gridCol w:w="3000"/>
        <w:gridCol w:w="3000"/>
        <w:gridCol w:w="3000"/>
      </w:tblGrid>
      <w:tr w:rsidR="00074D3D" w:rsidRPr="000F5AEA" w:rsidTr="00DA2BE3">
        <w:trPr>
          <w:trHeight w:val="750"/>
        </w:trPr>
        <w:tc>
          <w:tcPr>
            <w:tcW w:w="14480" w:type="dxa"/>
            <w:gridSpan w:val="6"/>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0F5AEA" w:rsidRDefault="00B83639" w:rsidP="00DA2BE3">
            <w:pPr>
              <w:jc w:val="center"/>
              <w:rPr>
                <w:rFonts w:ascii="宋体" w:eastAsia="宋体" w:hAnsi="宋体" w:cs="宋体"/>
                <w:b/>
                <w:bCs/>
                <w:sz w:val="44"/>
                <w:szCs w:val="44"/>
                <w:lang w:eastAsia="zh-CN"/>
              </w:rPr>
            </w:pPr>
            <w:r>
              <w:rPr>
                <w:rFonts w:ascii="宋体" w:eastAsia="宋体" w:hAnsi="宋体" w:cs="宋体" w:hint="eastAsia"/>
                <w:b/>
                <w:bCs/>
                <w:sz w:val="44"/>
                <w:szCs w:val="44"/>
                <w:lang w:eastAsia="zh-CN"/>
              </w:rPr>
              <w:lastRenderedPageBreak/>
              <w:t>单位</w:t>
            </w:r>
            <w:r w:rsidR="00074D3D" w:rsidRPr="000F5AEA">
              <w:rPr>
                <w:rFonts w:ascii="宋体" w:eastAsia="宋体" w:hAnsi="宋体" w:cs="宋体" w:hint="eastAsia"/>
                <w:b/>
                <w:bCs/>
                <w:sz w:val="44"/>
                <w:szCs w:val="44"/>
                <w:lang w:eastAsia="zh-CN"/>
              </w:rPr>
              <w:t>预算一般公共预算财政拨款基本支出表</w:t>
            </w:r>
          </w:p>
        </w:tc>
      </w:tr>
      <w:tr w:rsidR="00074D3D" w:rsidRPr="000F5AEA" w:rsidTr="00DA2BE3">
        <w:trPr>
          <w:trHeight w:val="300"/>
        </w:trPr>
        <w:tc>
          <w:tcPr>
            <w:tcW w:w="8480" w:type="dxa"/>
            <w:gridSpan w:val="4"/>
            <w:tcBorders>
              <w:top w:val="single" w:sz="4" w:space="0" w:color="auto"/>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[454</w:t>
            </w:r>
            <w:r>
              <w:rPr>
                <w:rFonts w:ascii="宋体" w:eastAsia="宋体" w:hAnsi="宋体" w:cs="宋体" w:hint="eastAsia"/>
                <w:sz w:val="18"/>
                <w:szCs w:val="18"/>
                <w:lang w:eastAsia="zh-CN"/>
              </w:rPr>
              <w:t>001</w:t>
            </w:r>
            <w:r w:rsidRPr="000F5AEA">
              <w:rPr>
                <w:rFonts w:ascii="宋体" w:eastAsia="宋体" w:hAnsi="宋体" w:cs="宋体" w:hint="eastAsia"/>
                <w:sz w:val="18"/>
                <w:szCs w:val="18"/>
                <w:lang w:eastAsia="zh-CN"/>
              </w:rPr>
              <w:t>]宁晋县支援油田建设服务中心</w:t>
            </w:r>
            <w:r>
              <w:rPr>
                <w:rFonts w:ascii="宋体" w:eastAsia="宋体" w:hAnsi="宋体" w:cs="宋体" w:hint="eastAsia"/>
                <w:sz w:val="18"/>
                <w:szCs w:val="18"/>
                <w:lang w:eastAsia="zh-CN"/>
              </w:rPr>
              <w:t>本级</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预算年度：2021</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金额单位：万元</w:t>
            </w:r>
          </w:p>
        </w:tc>
      </w:tr>
      <w:tr w:rsidR="00074D3D" w:rsidRPr="000F5AEA" w:rsidTr="00DA2BE3">
        <w:trPr>
          <w:trHeight w:val="300"/>
        </w:trPr>
        <w:tc>
          <w:tcPr>
            <w:tcW w:w="760" w:type="dxa"/>
            <w:vMerge w:val="restart"/>
            <w:tcBorders>
              <w:top w:val="nil"/>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序号</w:t>
            </w:r>
          </w:p>
        </w:tc>
        <w:tc>
          <w:tcPr>
            <w:tcW w:w="4720" w:type="dxa"/>
            <w:gridSpan w:val="2"/>
            <w:tcBorders>
              <w:top w:val="single" w:sz="4" w:space="0" w:color="auto"/>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支出部门经济分类科目</w:t>
            </w:r>
          </w:p>
        </w:tc>
        <w:tc>
          <w:tcPr>
            <w:tcW w:w="9000" w:type="dxa"/>
            <w:gridSpan w:val="3"/>
            <w:tcBorders>
              <w:top w:val="single" w:sz="4" w:space="0" w:color="auto"/>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一般公共预算基本支出</w:t>
            </w:r>
          </w:p>
        </w:tc>
      </w:tr>
      <w:tr w:rsidR="00074D3D" w:rsidRPr="000F5AEA" w:rsidTr="00DA2BE3">
        <w:trPr>
          <w:trHeight w:val="300"/>
        </w:trPr>
        <w:tc>
          <w:tcPr>
            <w:tcW w:w="760" w:type="dxa"/>
            <w:vMerge/>
            <w:tcBorders>
              <w:top w:val="nil"/>
              <w:left w:val="single" w:sz="4" w:space="0" w:color="auto"/>
              <w:bottom w:val="single" w:sz="4" w:space="0" w:color="auto"/>
              <w:right w:val="single" w:sz="4" w:space="0" w:color="auto"/>
            </w:tcBorders>
            <w:vAlign w:val="center"/>
            <w:hideMark/>
          </w:tcPr>
          <w:p w:rsidR="00074D3D" w:rsidRPr="000F5AEA" w:rsidRDefault="00074D3D" w:rsidP="00DA2BE3">
            <w:pPr>
              <w:rPr>
                <w:rFonts w:ascii="宋体" w:eastAsia="宋体" w:hAnsi="宋体" w:cs="宋体"/>
                <w:sz w:val="18"/>
                <w:szCs w:val="18"/>
                <w:lang w:eastAsia="zh-CN"/>
              </w:rPr>
            </w:pPr>
          </w:p>
        </w:tc>
        <w:tc>
          <w:tcPr>
            <w:tcW w:w="172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科目编码</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科目名称</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人员经费</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公用经费</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栏次</w:t>
            </w:r>
          </w:p>
        </w:tc>
        <w:tc>
          <w:tcPr>
            <w:tcW w:w="172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3</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4</w:t>
            </w:r>
          </w:p>
        </w:tc>
        <w:tc>
          <w:tcPr>
            <w:tcW w:w="3000" w:type="dxa"/>
            <w:tcBorders>
              <w:top w:val="nil"/>
              <w:left w:val="nil"/>
              <w:bottom w:val="single" w:sz="4" w:space="0" w:color="auto"/>
              <w:right w:val="single" w:sz="4" w:space="0" w:color="auto"/>
            </w:tcBorders>
            <w:shd w:val="clear" w:color="000000" w:fill="E4ECF7"/>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5</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6</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合计</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95.45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83.14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7</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工资福利支出</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69.64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69.64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8</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30101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基本工资</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52.38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9</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30108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机关事业单位基本养老保险缴费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7.74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10</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30110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城镇职工基本医疗保险缴费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3.48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11</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30112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其他社会保障缴费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0.24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12</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30113</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住房公积金</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5.80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13</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商品和服务支出</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12.31</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14</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办公费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15</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30205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水费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16</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30206</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电费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0.06</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0.06</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17</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30207</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邮电费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2.65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2.65</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18</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30211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差旅费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0.47</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19</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30213</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维修(护)费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0.04</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20</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30217</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公务接待费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0.01</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21</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30228</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工会经费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0.55</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0.55</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22</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30229</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福利费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2.12</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23</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30231</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公务用车运行维护费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2.00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2.00</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24</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30239</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其他交通费用</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3.90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3.90</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25</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303</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对个人和家庭的补助</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r w:rsidR="00074D3D" w:rsidRPr="000F5AEA" w:rsidTr="00DA2BE3">
        <w:trPr>
          <w:trHeight w:val="300"/>
        </w:trPr>
        <w:tc>
          <w:tcPr>
            <w:tcW w:w="760" w:type="dxa"/>
            <w:tcBorders>
              <w:top w:val="nil"/>
              <w:left w:val="single" w:sz="4" w:space="0" w:color="auto"/>
              <w:bottom w:val="single" w:sz="4" w:space="0" w:color="auto"/>
              <w:right w:val="single" w:sz="4" w:space="0" w:color="auto"/>
            </w:tcBorders>
            <w:shd w:val="clear" w:color="auto" w:fill="auto"/>
            <w:noWrap/>
            <w:vAlign w:val="center"/>
            <w:hideMark/>
          </w:tcPr>
          <w:p w:rsidR="00074D3D" w:rsidRPr="000F5AEA" w:rsidRDefault="00074D3D" w:rsidP="00DA2BE3">
            <w:pPr>
              <w:jc w:val="center"/>
              <w:rPr>
                <w:rFonts w:ascii="宋体" w:eastAsia="宋体" w:hAnsi="宋体" w:cs="宋体"/>
                <w:sz w:val="18"/>
                <w:szCs w:val="18"/>
                <w:lang w:eastAsia="zh-CN"/>
              </w:rPr>
            </w:pPr>
            <w:r w:rsidRPr="000F5AEA">
              <w:rPr>
                <w:rFonts w:ascii="宋体" w:eastAsia="宋体" w:hAnsi="宋体" w:cs="宋体" w:hint="eastAsia"/>
                <w:sz w:val="18"/>
                <w:szCs w:val="18"/>
                <w:lang w:eastAsia="zh-CN"/>
              </w:rPr>
              <w:t>26</w:t>
            </w:r>
          </w:p>
        </w:tc>
        <w:tc>
          <w:tcPr>
            <w:tcW w:w="172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30302</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rPr>
                <w:rFonts w:ascii="宋体" w:eastAsia="宋体" w:hAnsi="宋体" w:cs="宋体"/>
                <w:sz w:val="18"/>
                <w:szCs w:val="18"/>
                <w:lang w:eastAsia="zh-CN"/>
              </w:rPr>
            </w:pPr>
            <w:r w:rsidRPr="000F5AEA">
              <w:rPr>
                <w:rFonts w:ascii="宋体" w:eastAsia="宋体" w:hAnsi="宋体" w:cs="宋体" w:hint="eastAsia"/>
                <w:sz w:val="18"/>
                <w:szCs w:val="18"/>
                <w:lang w:eastAsia="zh-CN"/>
              </w:rPr>
              <w:t>退休费</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13.50</w:t>
            </w:r>
          </w:p>
        </w:tc>
        <w:tc>
          <w:tcPr>
            <w:tcW w:w="3000" w:type="dxa"/>
            <w:tcBorders>
              <w:top w:val="nil"/>
              <w:left w:val="nil"/>
              <w:bottom w:val="single" w:sz="4" w:space="0" w:color="auto"/>
              <w:right w:val="single" w:sz="4" w:space="0" w:color="auto"/>
            </w:tcBorders>
            <w:shd w:val="clear" w:color="auto" w:fill="auto"/>
            <w:noWrap/>
            <w:vAlign w:val="center"/>
            <w:hideMark/>
          </w:tcPr>
          <w:p w:rsidR="00074D3D" w:rsidRPr="000F5AEA" w:rsidRDefault="00074D3D" w:rsidP="00DA2BE3">
            <w:pPr>
              <w:jc w:val="right"/>
              <w:rPr>
                <w:rFonts w:ascii="宋体" w:eastAsia="宋体" w:hAnsi="宋体" w:cs="宋体"/>
                <w:sz w:val="18"/>
                <w:szCs w:val="18"/>
                <w:lang w:eastAsia="zh-CN"/>
              </w:rPr>
            </w:pPr>
            <w:r w:rsidRPr="000F5AEA">
              <w:rPr>
                <w:rFonts w:ascii="宋体" w:eastAsia="宋体" w:hAnsi="宋体" w:cs="宋体" w:hint="eastAsia"/>
                <w:sz w:val="18"/>
                <w:szCs w:val="18"/>
                <w:lang w:eastAsia="zh-CN"/>
              </w:rPr>
              <w:t xml:space="preserve">　</w:t>
            </w:r>
          </w:p>
        </w:tc>
      </w:tr>
    </w:tbl>
    <w:p w:rsidR="00074D3D" w:rsidRDefault="00074D3D" w:rsidP="00074D3D">
      <w:pPr>
        <w:jc w:val="center"/>
        <w:outlineLvl w:val="1"/>
        <w:rPr>
          <w:rFonts w:ascii="方正小标宋_GBK" w:eastAsia="方正小标宋_GBK" w:hAnsi="方正小标宋_GBK" w:cs="方正小标宋_GBK"/>
          <w:color w:val="000000"/>
          <w:sz w:val="36"/>
          <w:lang w:eastAsia="zh-CN"/>
        </w:rPr>
      </w:pPr>
    </w:p>
    <w:p w:rsidR="00074D3D" w:rsidRDefault="00074D3D" w:rsidP="00074D3D">
      <w:pPr>
        <w:jc w:val="center"/>
        <w:outlineLvl w:val="1"/>
      </w:pPr>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预算政府基金预算财政拨款支出表</w:t>
      </w:r>
    </w:p>
    <w:tbl>
      <w:tblPr>
        <w:tblW w:w="15015" w:type="dxa"/>
        <w:jc w:val="center"/>
        <w:tblInd w:w="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76"/>
        <w:gridCol w:w="2782"/>
        <w:gridCol w:w="2785"/>
        <w:gridCol w:w="3758"/>
        <w:gridCol w:w="2006"/>
        <w:gridCol w:w="2008"/>
      </w:tblGrid>
      <w:tr w:rsidR="00074D3D" w:rsidTr="00DA2BE3">
        <w:trPr>
          <w:trHeight w:val="369"/>
          <w:tblHeader/>
          <w:jc w:val="center"/>
        </w:trPr>
        <w:tc>
          <w:tcPr>
            <w:tcW w:w="7243" w:type="dxa"/>
            <w:gridSpan w:val="3"/>
            <w:tcBorders>
              <w:top w:val="single" w:sz="6" w:space="0" w:color="FFFFFF"/>
              <w:left w:val="single" w:sz="6" w:space="0" w:color="FFFFFF"/>
              <w:right w:val="single" w:sz="6" w:space="0" w:color="FFFFFF"/>
            </w:tcBorders>
            <w:vAlign w:val="center"/>
          </w:tcPr>
          <w:p w:rsidR="00074D3D" w:rsidRDefault="00074D3D" w:rsidP="00DA2BE3">
            <w:pPr>
              <w:pStyle w:val="20"/>
            </w:pPr>
            <w:r>
              <w:t>454</w:t>
            </w:r>
            <w:r w:rsidR="00B83639">
              <w:rPr>
                <w:rFonts w:hint="eastAsia"/>
                <w:lang w:eastAsia="zh-CN"/>
              </w:rPr>
              <w:t>001</w:t>
            </w:r>
            <w:r>
              <w:t>宁晋县支援油田建设服务中心</w:t>
            </w:r>
            <w:r>
              <w:rPr>
                <w:rFonts w:hint="eastAsia"/>
                <w:lang w:eastAsia="zh-CN"/>
              </w:rPr>
              <w:t>本级</w:t>
            </w:r>
          </w:p>
        </w:tc>
        <w:tc>
          <w:tcPr>
            <w:tcW w:w="3758" w:type="dxa"/>
            <w:tcBorders>
              <w:top w:val="single" w:sz="6" w:space="0" w:color="FFFFFF"/>
              <w:left w:val="single" w:sz="6" w:space="0" w:color="FFFFFF"/>
              <w:right w:val="single" w:sz="6" w:space="0" w:color="FFFFFF"/>
            </w:tcBorders>
            <w:vAlign w:val="center"/>
          </w:tcPr>
          <w:p w:rsidR="00074D3D" w:rsidRDefault="00074D3D" w:rsidP="00DA2BE3">
            <w:pPr>
              <w:pStyle w:val="21"/>
            </w:pPr>
            <w:r>
              <w:t>预算年度：2021</w:t>
            </w:r>
          </w:p>
        </w:tc>
        <w:tc>
          <w:tcPr>
            <w:tcW w:w="4014" w:type="dxa"/>
            <w:gridSpan w:val="2"/>
            <w:tcBorders>
              <w:top w:val="single" w:sz="6" w:space="0" w:color="FFFFFF"/>
              <w:left w:val="single" w:sz="6" w:space="0" w:color="FFFFFF"/>
              <w:right w:val="single" w:sz="6" w:space="0" w:color="FFFFFF"/>
            </w:tcBorders>
            <w:vAlign w:val="center"/>
          </w:tcPr>
          <w:p w:rsidR="00074D3D" w:rsidRDefault="00074D3D" w:rsidP="00DA2BE3">
            <w:pPr>
              <w:pStyle w:val="22"/>
            </w:pPr>
            <w:r>
              <w:t>单位：万元</w:t>
            </w:r>
          </w:p>
        </w:tc>
      </w:tr>
      <w:tr w:rsidR="00074D3D" w:rsidTr="00DA2BE3">
        <w:trPr>
          <w:trHeight w:val="369"/>
          <w:tblHeader/>
          <w:jc w:val="center"/>
        </w:trPr>
        <w:tc>
          <w:tcPr>
            <w:tcW w:w="1676" w:type="dxa"/>
            <w:vMerge w:val="restart"/>
            <w:vAlign w:val="center"/>
          </w:tcPr>
          <w:p w:rsidR="00074D3D" w:rsidRDefault="00074D3D" w:rsidP="00DA2BE3">
            <w:pPr>
              <w:pStyle w:val="10"/>
            </w:pPr>
            <w:r>
              <w:t>序号</w:t>
            </w:r>
          </w:p>
        </w:tc>
        <w:tc>
          <w:tcPr>
            <w:tcW w:w="5567" w:type="dxa"/>
            <w:gridSpan w:val="2"/>
            <w:vAlign w:val="center"/>
          </w:tcPr>
          <w:p w:rsidR="00074D3D" w:rsidRDefault="00074D3D" w:rsidP="00DA2BE3">
            <w:pPr>
              <w:pStyle w:val="10"/>
            </w:pPr>
            <w:r>
              <w:t>功能分类科目</w:t>
            </w:r>
          </w:p>
        </w:tc>
        <w:tc>
          <w:tcPr>
            <w:tcW w:w="3758" w:type="dxa"/>
            <w:vMerge w:val="restart"/>
            <w:vAlign w:val="center"/>
          </w:tcPr>
          <w:p w:rsidR="00074D3D" w:rsidRDefault="00074D3D" w:rsidP="00DA2BE3">
            <w:pPr>
              <w:pStyle w:val="10"/>
            </w:pPr>
            <w:r>
              <w:t>合计</w:t>
            </w:r>
          </w:p>
        </w:tc>
        <w:tc>
          <w:tcPr>
            <w:tcW w:w="2006" w:type="dxa"/>
            <w:vMerge w:val="restart"/>
            <w:vAlign w:val="center"/>
          </w:tcPr>
          <w:p w:rsidR="00074D3D" w:rsidRDefault="00074D3D" w:rsidP="00DA2BE3">
            <w:pPr>
              <w:pStyle w:val="10"/>
            </w:pPr>
            <w:r>
              <w:t>基本支出</w:t>
            </w:r>
          </w:p>
        </w:tc>
        <w:tc>
          <w:tcPr>
            <w:tcW w:w="2008" w:type="dxa"/>
            <w:vMerge w:val="restart"/>
            <w:vAlign w:val="center"/>
          </w:tcPr>
          <w:p w:rsidR="00074D3D" w:rsidRDefault="00074D3D" w:rsidP="00DA2BE3">
            <w:pPr>
              <w:pStyle w:val="10"/>
            </w:pPr>
            <w:r>
              <w:t>项目支出</w:t>
            </w:r>
          </w:p>
        </w:tc>
      </w:tr>
      <w:tr w:rsidR="00074D3D" w:rsidTr="00DA2BE3">
        <w:trPr>
          <w:trHeight w:val="369"/>
          <w:tblHeader/>
          <w:jc w:val="center"/>
        </w:trPr>
        <w:tc>
          <w:tcPr>
            <w:tcW w:w="1676" w:type="dxa"/>
            <w:vMerge/>
          </w:tcPr>
          <w:p w:rsidR="00074D3D" w:rsidRDefault="00074D3D" w:rsidP="00DA2BE3"/>
        </w:tc>
        <w:tc>
          <w:tcPr>
            <w:tcW w:w="2782" w:type="dxa"/>
            <w:vAlign w:val="center"/>
          </w:tcPr>
          <w:p w:rsidR="00074D3D" w:rsidRDefault="00074D3D" w:rsidP="00DA2BE3">
            <w:pPr>
              <w:pStyle w:val="10"/>
            </w:pPr>
            <w:r>
              <w:t>科目编码</w:t>
            </w:r>
          </w:p>
        </w:tc>
        <w:tc>
          <w:tcPr>
            <w:tcW w:w="2785" w:type="dxa"/>
            <w:vAlign w:val="center"/>
          </w:tcPr>
          <w:p w:rsidR="00074D3D" w:rsidRDefault="00074D3D" w:rsidP="00DA2BE3">
            <w:pPr>
              <w:pStyle w:val="10"/>
            </w:pPr>
            <w:r>
              <w:t>科目名称</w:t>
            </w:r>
          </w:p>
        </w:tc>
        <w:tc>
          <w:tcPr>
            <w:tcW w:w="3758" w:type="dxa"/>
            <w:vMerge/>
          </w:tcPr>
          <w:p w:rsidR="00074D3D" w:rsidRDefault="00074D3D" w:rsidP="00DA2BE3"/>
        </w:tc>
        <w:tc>
          <w:tcPr>
            <w:tcW w:w="2006" w:type="dxa"/>
            <w:vMerge/>
          </w:tcPr>
          <w:p w:rsidR="00074D3D" w:rsidRDefault="00074D3D" w:rsidP="00DA2BE3"/>
        </w:tc>
        <w:tc>
          <w:tcPr>
            <w:tcW w:w="2008" w:type="dxa"/>
            <w:vMerge/>
          </w:tcPr>
          <w:p w:rsidR="00074D3D" w:rsidRDefault="00074D3D" w:rsidP="00DA2BE3"/>
        </w:tc>
      </w:tr>
      <w:tr w:rsidR="00074D3D" w:rsidTr="00DA2BE3">
        <w:trPr>
          <w:trHeight w:val="369"/>
          <w:tblHeader/>
          <w:jc w:val="center"/>
        </w:trPr>
        <w:tc>
          <w:tcPr>
            <w:tcW w:w="1676" w:type="dxa"/>
            <w:vAlign w:val="center"/>
          </w:tcPr>
          <w:p w:rsidR="00074D3D" w:rsidRDefault="00074D3D" w:rsidP="00DA2BE3">
            <w:pPr>
              <w:pStyle w:val="10"/>
            </w:pPr>
            <w:r>
              <w:t>栏次</w:t>
            </w:r>
          </w:p>
        </w:tc>
        <w:tc>
          <w:tcPr>
            <w:tcW w:w="2782" w:type="dxa"/>
            <w:vAlign w:val="center"/>
          </w:tcPr>
          <w:p w:rsidR="00074D3D" w:rsidRDefault="00074D3D" w:rsidP="00DA2BE3">
            <w:pPr>
              <w:pStyle w:val="10"/>
            </w:pPr>
            <w:r>
              <w:t>1</w:t>
            </w:r>
          </w:p>
        </w:tc>
        <w:tc>
          <w:tcPr>
            <w:tcW w:w="2785" w:type="dxa"/>
            <w:vAlign w:val="center"/>
          </w:tcPr>
          <w:p w:rsidR="00074D3D" w:rsidRDefault="00074D3D" w:rsidP="00DA2BE3">
            <w:pPr>
              <w:pStyle w:val="10"/>
            </w:pPr>
            <w:r>
              <w:t>2</w:t>
            </w:r>
          </w:p>
        </w:tc>
        <w:tc>
          <w:tcPr>
            <w:tcW w:w="3758" w:type="dxa"/>
            <w:vAlign w:val="center"/>
          </w:tcPr>
          <w:p w:rsidR="00074D3D" w:rsidRDefault="00074D3D" w:rsidP="00DA2BE3">
            <w:pPr>
              <w:pStyle w:val="10"/>
            </w:pPr>
            <w:r>
              <w:t>3</w:t>
            </w:r>
          </w:p>
        </w:tc>
        <w:tc>
          <w:tcPr>
            <w:tcW w:w="2006" w:type="dxa"/>
            <w:vAlign w:val="center"/>
          </w:tcPr>
          <w:p w:rsidR="00074D3D" w:rsidRDefault="00074D3D" w:rsidP="00DA2BE3">
            <w:pPr>
              <w:pStyle w:val="10"/>
            </w:pPr>
            <w:r>
              <w:t>4</w:t>
            </w:r>
          </w:p>
        </w:tc>
        <w:tc>
          <w:tcPr>
            <w:tcW w:w="2008" w:type="dxa"/>
            <w:vAlign w:val="center"/>
          </w:tcPr>
          <w:p w:rsidR="00074D3D" w:rsidRDefault="00074D3D" w:rsidP="00DA2BE3">
            <w:pPr>
              <w:pStyle w:val="10"/>
            </w:pPr>
            <w:r>
              <w:t>5</w:t>
            </w:r>
          </w:p>
        </w:tc>
      </w:tr>
      <w:tr w:rsidR="00074D3D" w:rsidTr="00DA2BE3">
        <w:trPr>
          <w:trHeight w:val="369"/>
          <w:jc w:val="center"/>
        </w:trPr>
        <w:tc>
          <w:tcPr>
            <w:tcW w:w="1676" w:type="dxa"/>
            <w:vAlign w:val="center"/>
          </w:tcPr>
          <w:p w:rsidR="00074D3D" w:rsidRDefault="00074D3D" w:rsidP="00DA2BE3">
            <w:pPr>
              <w:pStyle w:val="30"/>
            </w:pPr>
          </w:p>
        </w:tc>
        <w:tc>
          <w:tcPr>
            <w:tcW w:w="2782" w:type="dxa"/>
            <w:vAlign w:val="center"/>
          </w:tcPr>
          <w:p w:rsidR="00074D3D" w:rsidRDefault="00074D3D" w:rsidP="00DA2BE3">
            <w:pPr>
              <w:pStyle w:val="23"/>
            </w:pPr>
          </w:p>
        </w:tc>
        <w:tc>
          <w:tcPr>
            <w:tcW w:w="2785" w:type="dxa"/>
            <w:vAlign w:val="center"/>
          </w:tcPr>
          <w:p w:rsidR="00074D3D" w:rsidRDefault="00074D3D" w:rsidP="00DA2BE3">
            <w:pPr>
              <w:pStyle w:val="23"/>
            </w:pPr>
          </w:p>
        </w:tc>
        <w:tc>
          <w:tcPr>
            <w:tcW w:w="3758" w:type="dxa"/>
            <w:vAlign w:val="center"/>
          </w:tcPr>
          <w:p w:rsidR="00074D3D" w:rsidRDefault="00074D3D" w:rsidP="00DA2BE3">
            <w:pPr>
              <w:pStyle w:val="40"/>
            </w:pPr>
          </w:p>
        </w:tc>
        <w:tc>
          <w:tcPr>
            <w:tcW w:w="2006" w:type="dxa"/>
            <w:vAlign w:val="center"/>
          </w:tcPr>
          <w:p w:rsidR="00074D3D" w:rsidRDefault="00074D3D" w:rsidP="00DA2BE3">
            <w:pPr>
              <w:pStyle w:val="40"/>
            </w:pPr>
          </w:p>
        </w:tc>
        <w:tc>
          <w:tcPr>
            <w:tcW w:w="2008" w:type="dxa"/>
            <w:vAlign w:val="center"/>
          </w:tcPr>
          <w:p w:rsidR="00074D3D" w:rsidRDefault="00074D3D" w:rsidP="00DA2BE3">
            <w:pPr>
              <w:pStyle w:val="40"/>
            </w:pPr>
          </w:p>
        </w:tc>
      </w:tr>
    </w:tbl>
    <w:p w:rsidR="00074D3D" w:rsidRDefault="00074D3D" w:rsidP="00074D3D">
      <w:pPr>
        <w:ind w:firstLine="420"/>
        <w:sectPr w:rsidR="00074D3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074D3D" w:rsidRDefault="00074D3D" w:rsidP="00074D3D">
      <w:pPr>
        <w:jc w:val="center"/>
        <w:outlineLvl w:val="1"/>
      </w:pPr>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预算国有资本经营预算财政拨款支出表</w:t>
      </w:r>
    </w:p>
    <w:tbl>
      <w:tblPr>
        <w:tblW w:w="15015" w:type="dxa"/>
        <w:jc w:val="center"/>
        <w:tblInd w:w="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676"/>
        <w:gridCol w:w="2782"/>
        <w:gridCol w:w="2785"/>
        <w:gridCol w:w="3758"/>
        <w:gridCol w:w="2006"/>
        <w:gridCol w:w="2008"/>
      </w:tblGrid>
      <w:tr w:rsidR="00074D3D" w:rsidTr="00DA2BE3">
        <w:trPr>
          <w:trHeight w:val="369"/>
          <w:tblHeader/>
          <w:jc w:val="center"/>
        </w:trPr>
        <w:tc>
          <w:tcPr>
            <w:tcW w:w="7243" w:type="dxa"/>
            <w:gridSpan w:val="3"/>
            <w:tcBorders>
              <w:top w:val="single" w:sz="6" w:space="0" w:color="FFFFFF"/>
              <w:left w:val="single" w:sz="6" w:space="0" w:color="FFFFFF"/>
              <w:right w:val="single" w:sz="6" w:space="0" w:color="FFFFFF"/>
            </w:tcBorders>
            <w:vAlign w:val="center"/>
          </w:tcPr>
          <w:p w:rsidR="00074D3D" w:rsidRDefault="00074D3D" w:rsidP="00DA2BE3">
            <w:pPr>
              <w:pStyle w:val="20"/>
            </w:pPr>
            <w:r>
              <w:t>454</w:t>
            </w:r>
            <w:r>
              <w:rPr>
                <w:rFonts w:hint="eastAsia"/>
                <w:lang w:eastAsia="zh-CN"/>
              </w:rPr>
              <w:t>001</w:t>
            </w:r>
            <w:r>
              <w:t>宁晋县支援油田建设服务中心</w:t>
            </w:r>
            <w:r>
              <w:rPr>
                <w:rFonts w:hint="eastAsia"/>
                <w:lang w:eastAsia="zh-CN"/>
              </w:rPr>
              <w:t>本级</w:t>
            </w:r>
          </w:p>
        </w:tc>
        <w:tc>
          <w:tcPr>
            <w:tcW w:w="3758" w:type="dxa"/>
            <w:tcBorders>
              <w:top w:val="single" w:sz="6" w:space="0" w:color="FFFFFF"/>
              <w:left w:val="single" w:sz="6" w:space="0" w:color="FFFFFF"/>
              <w:right w:val="single" w:sz="6" w:space="0" w:color="FFFFFF"/>
            </w:tcBorders>
            <w:vAlign w:val="center"/>
          </w:tcPr>
          <w:p w:rsidR="00074D3D" w:rsidRDefault="00074D3D" w:rsidP="00DA2BE3">
            <w:pPr>
              <w:pStyle w:val="21"/>
            </w:pPr>
            <w:r>
              <w:t>预算年度：2021</w:t>
            </w:r>
          </w:p>
        </w:tc>
        <w:tc>
          <w:tcPr>
            <w:tcW w:w="4014" w:type="dxa"/>
            <w:gridSpan w:val="2"/>
            <w:tcBorders>
              <w:top w:val="single" w:sz="6" w:space="0" w:color="FFFFFF"/>
              <w:left w:val="single" w:sz="6" w:space="0" w:color="FFFFFF"/>
              <w:right w:val="single" w:sz="6" w:space="0" w:color="FFFFFF"/>
            </w:tcBorders>
            <w:vAlign w:val="center"/>
          </w:tcPr>
          <w:p w:rsidR="00074D3D" w:rsidRDefault="00074D3D" w:rsidP="00DA2BE3">
            <w:pPr>
              <w:pStyle w:val="22"/>
            </w:pPr>
            <w:r>
              <w:t>单位：万元</w:t>
            </w:r>
          </w:p>
        </w:tc>
      </w:tr>
      <w:tr w:rsidR="00074D3D" w:rsidTr="00DA2BE3">
        <w:trPr>
          <w:trHeight w:val="369"/>
          <w:tblHeader/>
          <w:jc w:val="center"/>
        </w:trPr>
        <w:tc>
          <w:tcPr>
            <w:tcW w:w="1676" w:type="dxa"/>
            <w:vMerge w:val="restart"/>
            <w:vAlign w:val="center"/>
          </w:tcPr>
          <w:p w:rsidR="00074D3D" w:rsidRDefault="00074D3D" w:rsidP="00DA2BE3">
            <w:pPr>
              <w:pStyle w:val="10"/>
            </w:pPr>
            <w:r>
              <w:t>序号</w:t>
            </w:r>
          </w:p>
        </w:tc>
        <w:tc>
          <w:tcPr>
            <w:tcW w:w="5567" w:type="dxa"/>
            <w:gridSpan w:val="2"/>
            <w:vAlign w:val="center"/>
          </w:tcPr>
          <w:p w:rsidR="00074D3D" w:rsidRDefault="00074D3D" w:rsidP="00DA2BE3">
            <w:pPr>
              <w:pStyle w:val="10"/>
            </w:pPr>
            <w:r>
              <w:t>功能分类科目</w:t>
            </w:r>
          </w:p>
        </w:tc>
        <w:tc>
          <w:tcPr>
            <w:tcW w:w="3758" w:type="dxa"/>
            <w:vMerge w:val="restart"/>
            <w:vAlign w:val="center"/>
          </w:tcPr>
          <w:p w:rsidR="00074D3D" w:rsidRDefault="00074D3D" w:rsidP="00DA2BE3">
            <w:pPr>
              <w:pStyle w:val="10"/>
            </w:pPr>
            <w:r>
              <w:t>合计</w:t>
            </w:r>
          </w:p>
        </w:tc>
        <w:tc>
          <w:tcPr>
            <w:tcW w:w="2006" w:type="dxa"/>
            <w:vMerge w:val="restart"/>
            <w:vAlign w:val="center"/>
          </w:tcPr>
          <w:p w:rsidR="00074D3D" w:rsidRDefault="00074D3D" w:rsidP="00DA2BE3">
            <w:pPr>
              <w:pStyle w:val="10"/>
            </w:pPr>
            <w:r>
              <w:t>基本支出</w:t>
            </w:r>
          </w:p>
        </w:tc>
        <w:tc>
          <w:tcPr>
            <w:tcW w:w="2008" w:type="dxa"/>
            <w:vMerge w:val="restart"/>
            <w:vAlign w:val="center"/>
          </w:tcPr>
          <w:p w:rsidR="00074D3D" w:rsidRDefault="00074D3D" w:rsidP="00DA2BE3">
            <w:pPr>
              <w:pStyle w:val="10"/>
            </w:pPr>
            <w:r>
              <w:t>项目支出</w:t>
            </w:r>
          </w:p>
        </w:tc>
      </w:tr>
      <w:tr w:rsidR="00074D3D" w:rsidTr="00DA2BE3">
        <w:trPr>
          <w:trHeight w:val="369"/>
          <w:tblHeader/>
          <w:jc w:val="center"/>
        </w:trPr>
        <w:tc>
          <w:tcPr>
            <w:tcW w:w="1676" w:type="dxa"/>
            <w:vMerge/>
          </w:tcPr>
          <w:p w:rsidR="00074D3D" w:rsidRDefault="00074D3D" w:rsidP="00DA2BE3"/>
        </w:tc>
        <w:tc>
          <w:tcPr>
            <w:tcW w:w="2782" w:type="dxa"/>
            <w:vAlign w:val="center"/>
          </w:tcPr>
          <w:p w:rsidR="00074D3D" w:rsidRDefault="00074D3D" w:rsidP="00DA2BE3">
            <w:pPr>
              <w:pStyle w:val="10"/>
            </w:pPr>
            <w:r>
              <w:t>科目编码</w:t>
            </w:r>
          </w:p>
        </w:tc>
        <w:tc>
          <w:tcPr>
            <w:tcW w:w="2785" w:type="dxa"/>
            <w:vAlign w:val="center"/>
          </w:tcPr>
          <w:p w:rsidR="00074D3D" w:rsidRDefault="00074D3D" w:rsidP="00DA2BE3">
            <w:pPr>
              <w:pStyle w:val="10"/>
            </w:pPr>
            <w:r>
              <w:t>科目名称</w:t>
            </w:r>
          </w:p>
        </w:tc>
        <w:tc>
          <w:tcPr>
            <w:tcW w:w="3758" w:type="dxa"/>
            <w:vMerge/>
          </w:tcPr>
          <w:p w:rsidR="00074D3D" w:rsidRDefault="00074D3D" w:rsidP="00DA2BE3"/>
        </w:tc>
        <w:tc>
          <w:tcPr>
            <w:tcW w:w="2006" w:type="dxa"/>
            <w:vMerge/>
          </w:tcPr>
          <w:p w:rsidR="00074D3D" w:rsidRDefault="00074D3D" w:rsidP="00DA2BE3"/>
        </w:tc>
        <w:tc>
          <w:tcPr>
            <w:tcW w:w="2008" w:type="dxa"/>
            <w:vMerge/>
          </w:tcPr>
          <w:p w:rsidR="00074D3D" w:rsidRDefault="00074D3D" w:rsidP="00DA2BE3"/>
        </w:tc>
      </w:tr>
      <w:tr w:rsidR="00074D3D" w:rsidTr="00DA2BE3">
        <w:trPr>
          <w:trHeight w:val="369"/>
          <w:tblHeader/>
          <w:jc w:val="center"/>
        </w:trPr>
        <w:tc>
          <w:tcPr>
            <w:tcW w:w="1676" w:type="dxa"/>
            <w:vAlign w:val="center"/>
          </w:tcPr>
          <w:p w:rsidR="00074D3D" w:rsidRDefault="00074D3D" w:rsidP="00DA2BE3">
            <w:pPr>
              <w:pStyle w:val="10"/>
            </w:pPr>
            <w:r>
              <w:t>栏次</w:t>
            </w:r>
          </w:p>
        </w:tc>
        <w:tc>
          <w:tcPr>
            <w:tcW w:w="2782" w:type="dxa"/>
            <w:vAlign w:val="center"/>
          </w:tcPr>
          <w:p w:rsidR="00074D3D" w:rsidRDefault="00074D3D" w:rsidP="00DA2BE3">
            <w:pPr>
              <w:pStyle w:val="10"/>
            </w:pPr>
            <w:r>
              <w:t>1</w:t>
            </w:r>
          </w:p>
        </w:tc>
        <w:tc>
          <w:tcPr>
            <w:tcW w:w="2785" w:type="dxa"/>
            <w:vAlign w:val="center"/>
          </w:tcPr>
          <w:p w:rsidR="00074D3D" w:rsidRDefault="00074D3D" w:rsidP="00DA2BE3">
            <w:pPr>
              <w:pStyle w:val="10"/>
            </w:pPr>
            <w:r>
              <w:t>2</w:t>
            </w:r>
          </w:p>
        </w:tc>
        <w:tc>
          <w:tcPr>
            <w:tcW w:w="3758" w:type="dxa"/>
            <w:vAlign w:val="center"/>
          </w:tcPr>
          <w:p w:rsidR="00074D3D" w:rsidRDefault="00074D3D" w:rsidP="00DA2BE3">
            <w:pPr>
              <w:pStyle w:val="10"/>
            </w:pPr>
            <w:r>
              <w:t>3</w:t>
            </w:r>
          </w:p>
        </w:tc>
        <w:tc>
          <w:tcPr>
            <w:tcW w:w="2006" w:type="dxa"/>
            <w:vAlign w:val="center"/>
          </w:tcPr>
          <w:p w:rsidR="00074D3D" w:rsidRDefault="00074D3D" w:rsidP="00DA2BE3">
            <w:pPr>
              <w:pStyle w:val="10"/>
            </w:pPr>
            <w:r>
              <w:t>4</w:t>
            </w:r>
          </w:p>
        </w:tc>
        <w:tc>
          <w:tcPr>
            <w:tcW w:w="2008" w:type="dxa"/>
            <w:vAlign w:val="center"/>
          </w:tcPr>
          <w:p w:rsidR="00074D3D" w:rsidRDefault="00074D3D" w:rsidP="00DA2BE3">
            <w:pPr>
              <w:pStyle w:val="10"/>
            </w:pPr>
            <w:r>
              <w:t>5</w:t>
            </w:r>
          </w:p>
        </w:tc>
      </w:tr>
      <w:tr w:rsidR="00074D3D" w:rsidTr="00DA2BE3">
        <w:trPr>
          <w:trHeight w:val="369"/>
          <w:jc w:val="center"/>
        </w:trPr>
        <w:tc>
          <w:tcPr>
            <w:tcW w:w="1676" w:type="dxa"/>
            <w:vAlign w:val="center"/>
          </w:tcPr>
          <w:p w:rsidR="00074D3D" w:rsidRDefault="00074D3D" w:rsidP="00DA2BE3">
            <w:pPr>
              <w:pStyle w:val="30"/>
            </w:pPr>
          </w:p>
        </w:tc>
        <w:tc>
          <w:tcPr>
            <w:tcW w:w="2782" w:type="dxa"/>
            <w:vAlign w:val="center"/>
          </w:tcPr>
          <w:p w:rsidR="00074D3D" w:rsidRDefault="00074D3D" w:rsidP="00DA2BE3">
            <w:pPr>
              <w:pStyle w:val="23"/>
            </w:pPr>
          </w:p>
        </w:tc>
        <w:tc>
          <w:tcPr>
            <w:tcW w:w="2785" w:type="dxa"/>
            <w:vAlign w:val="center"/>
          </w:tcPr>
          <w:p w:rsidR="00074D3D" w:rsidRDefault="00074D3D" w:rsidP="00DA2BE3">
            <w:pPr>
              <w:pStyle w:val="23"/>
            </w:pPr>
          </w:p>
        </w:tc>
        <w:tc>
          <w:tcPr>
            <w:tcW w:w="3758" w:type="dxa"/>
            <w:vAlign w:val="center"/>
          </w:tcPr>
          <w:p w:rsidR="00074D3D" w:rsidRDefault="00074D3D" w:rsidP="00DA2BE3">
            <w:pPr>
              <w:pStyle w:val="40"/>
            </w:pPr>
          </w:p>
        </w:tc>
        <w:tc>
          <w:tcPr>
            <w:tcW w:w="2006" w:type="dxa"/>
            <w:vAlign w:val="center"/>
          </w:tcPr>
          <w:p w:rsidR="00074D3D" w:rsidRDefault="00074D3D" w:rsidP="00DA2BE3">
            <w:pPr>
              <w:pStyle w:val="40"/>
            </w:pPr>
          </w:p>
        </w:tc>
        <w:tc>
          <w:tcPr>
            <w:tcW w:w="2008" w:type="dxa"/>
            <w:vAlign w:val="center"/>
          </w:tcPr>
          <w:p w:rsidR="00074D3D" w:rsidRDefault="00074D3D" w:rsidP="00DA2BE3">
            <w:pPr>
              <w:pStyle w:val="40"/>
            </w:pPr>
          </w:p>
        </w:tc>
      </w:tr>
    </w:tbl>
    <w:p w:rsidR="00074D3D" w:rsidRDefault="00074D3D" w:rsidP="00074D3D">
      <w:pPr>
        <w:ind w:firstLine="420"/>
        <w:sectPr w:rsidR="00074D3D">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074D3D" w:rsidRDefault="00074D3D" w:rsidP="00074D3D">
      <w:pPr>
        <w:jc w:val="center"/>
        <w:outlineLvl w:val="1"/>
      </w:pPr>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预算财政拨款“三公”经费支出表</w:t>
      </w:r>
    </w:p>
    <w:tbl>
      <w:tblPr>
        <w:tblW w:w="1501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32"/>
        <w:gridCol w:w="3938"/>
        <w:gridCol w:w="666"/>
        <w:gridCol w:w="3094"/>
        <w:gridCol w:w="25"/>
        <w:gridCol w:w="3146"/>
        <w:gridCol w:w="3515"/>
      </w:tblGrid>
      <w:tr w:rsidR="00074D3D" w:rsidTr="00DA2BE3">
        <w:trPr>
          <w:trHeight w:val="369"/>
          <w:tblHeader/>
          <w:jc w:val="center"/>
        </w:trPr>
        <w:tc>
          <w:tcPr>
            <w:tcW w:w="5236" w:type="dxa"/>
            <w:gridSpan w:val="3"/>
            <w:tcBorders>
              <w:top w:val="single" w:sz="6" w:space="0" w:color="FFFFFF"/>
              <w:left w:val="single" w:sz="6" w:space="0" w:color="FFFFFF"/>
              <w:right w:val="single" w:sz="6" w:space="0" w:color="FFFFFF"/>
            </w:tcBorders>
            <w:vAlign w:val="center"/>
          </w:tcPr>
          <w:p w:rsidR="00074D3D" w:rsidRDefault="00074D3D" w:rsidP="00DA2BE3">
            <w:pPr>
              <w:pStyle w:val="20"/>
            </w:pPr>
            <w:r>
              <w:t>454</w:t>
            </w:r>
            <w:r>
              <w:rPr>
                <w:rFonts w:hint="eastAsia"/>
                <w:lang w:eastAsia="zh-CN"/>
              </w:rPr>
              <w:t>001</w:t>
            </w:r>
            <w:r>
              <w:t>宁晋县支援油田建设服务中心</w:t>
            </w:r>
            <w:r>
              <w:rPr>
                <w:rFonts w:hint="eastAsia"/>
                <w:lang w:eastAsia="zh-CN"/>
              </w:rPr>
              <w:t>本级</w:t>
            </w:r>
          </w:p>
        </w:tc>
        <w:tc>
          <w:tcPr>
            <w:tcW w:w="3119" w:type="dxa"/>
            <w:gridSpan w:val="2"/>
            <w:tcBorders>
              <w:top w:val="single" w:sz="6" w:space="0" w:color="FFFFFF"/>
              <w:left w:val="single" w:sz="6" w:space="0" w:color="FFFFFF"/>
              <w:right w:val="single" w:sz="6" w:space="0" w:color="FFFFFF"/>
            </w:tcBorders>
            <w:vAlign w:val="center"/>
          </w:tcPr>
          <w:p w:rsidR="00074D3D" w:rsidRDefault="00074D3D" w:rsidP="00DA2BE3">
            <w:pPr>
              <w:pStyle w:val="21"/>
            </w:pPr>
            <w:r>
              <w:t>预算年度：2021</w:t>
            </w:r>
          </w:p>
        </w:tc>
        <w:tc>
          <w:tcPr>
            <w:tcW w:w="6661" w:type="dxa"/>
            <w:gridSpan w:val="2"/>
            <w:tcBorders>
              <w:top w:val="single" w:sz="6" w:space="0" w:color="FFFFFF"/>
              <w:left w:val="single" w:sz="6" w:space="0" w:color="FFFFFF"/>
              <w:right w:val="single" w:sz="6" w:space="0" w:color="FFFFFF"/>
            </w:tcBorders>
            <w:vAlign w:val="center"/>
          </w:tcPr>
          <w:p w:rsidR="00074D3D" w:rsidRDefault="00074D3D" w:rsidP="00DA2BE3">
            <w:pPr>
              <w:pStyle w:val="22"/>
            </w:pPr>
            <w:r>
              <w:t>单位：万元</w:t>
            </w:r>
          </w:p>
        </w:tc>
      </w:tr>
      <w:tr w:rsidR="00074D3D" w:rsidTr="00DA2BE3">
        <w:trPr>
          <w:trHeight w:val="369"/>
          <w:tblHeader/>
          <w:jc w:val="center"/>
        </w:trPr>
        <w:tc>
          <w:tcPr>
            <w:tcW w:w="632" w:type="dxa"/>
            <w:vMerge w:val="restart"/>
            <w:vAlign w:val="center"/>
          </w:tcPr>
          <w:p w:rsidR="00074D3D" w:rsidRDefault="00074D3D" w:rsidP="00DA2BE3">
            <w:pPr>
              <w:pStyle w:val="10"/>
            </w:pPr>
            <w:r>
              <w:t>序号</w:t>
            </w:r>
          </w:p>
        </w:tc>
        <w:tc>
          <w:tcPr>
            <w:tcW w:w="3938" w:type="dxa"/>
            <w:vMerge w:val="restart"/>
            <w:vAlign w:val="center"/>
          </w:tcPr>
          <w:p w:rsidR="00074D3D" w:rsidRDefault="00074D3D" w:rsidP="00DA2BE3">
            <w:pPr>
              <w:pStyle w:val="10"/>
            </w:pPr>
            <w:r>
              <w:t>项  目</w:t>
            </w:r>
          </w:p>
        </w:tc>
        <w:tc>
          <w:tcPr>
            <w:tcW w:w="10446" w:type="dxa"/>
            <w:gridSpan w:val="5"/>
            <w:vAlign w:val="center"/>
          </w:tcPr>
          <w:p w:rsidR="00074D3D" w:rsidRDefault="00074D3D" w:rsidP="00DA2BE3">
            <w:pPr>
              <w:pStyle w:val="10"/>
            </w:pPr>
            <w:r>
              <w:t>资 金 性 质</w:t>
            </w:r>
          </w:p>
        </w:tc>
      </w:tr>
      <w:tr w:rsidR="00074D3D" w:rsidTr="00DA2BE3">
        <w:trPr>
          <w:trHeight w:val="567"/>
          <w:tblHeader/>
          <w:jc w:val="center"/>
        </w:trPr>
        <w:tc>
          <w:tcPr>
            <w:tcW w:w="632" w:type="dxa"/>
            <w:vMerge/>
          </w:tcPr>
          <w:p w:rsidR="00074D3D" w:rsidRDefault="00074D3D" w:rsidP="00DA2BE3"/>
        </w:tc>
        <w:tc>
          <w:tcPr>
            <w:tcW w:w="3938" w:type="dxa"/>
            <w:vMerge/>
          </w:tcPr>
          <w:p w:rsidR="00074D3D" w:rsidRDefault="00074D3D" w:rsidP="00DA2BE3"/>
        </w:tc>
        <w:tc>
          <w:tcPr>
            <w:tcW w:w="666" w:type="dxa"/>
            <w:vAlign w:val="center"/>
          </w:tcPr>
          <w:p w:rsidR="00074D3D" w:rsidRDefault="00074D3D" w:rsidP="00DA2BE3">
            <w:pPr>
              <w:pStyle w:val="10"/>
            </w:pPr>
            <w:r>
              <w:t>合计</w:t>
            </w:r>
          </w:p>
        </w:tc>
        <w:tc>
          <w:tcPr>
            <w:tcW w:w="3094" w:type="dxa"/>
            <w:vAlign w:val="center"/>
          </w:tcPr>
          <w:p w:rsidR="00074D3D" w:rsidRDefault="00074D3D" w:rsidP="00DA2BE3">
            <w:pPr>
              <w:pStyle w:val="10"/>
            </w:pPr>
            <w:r>
              <w:t>一般公共预算              财政拨款</w:t>
            </w:r>
          </w:p>
        </w:tc>
        <w:tc>
          <w:tcPr>
            <w:tcW w:w="3171" w:type="dxa"/>
            <w:gridSpan w:val="2"/>
            <w:vAlign w:val="center"/>
          </w:tcPr>
          <w:p w:rsidR="00074D3D" w:rsidRDefault="00074D3D" w:rsidP="00DA2BE3">
            <w:pPr>
              <w:pStyle w:val="10"/>
            </w:pPr>
            <w:r>
              <w:t>政府性基金                  预算拨款</w:t>
            </w:r>
          </w:p>
        </w:tc>
        <w:tc>
          <w:tcPr>
            <w:tcW w:w="3515" w:type="dxa"/>
            <w:vAlign w:val="center"/>
          </w:tcPr>
          <w:p w:rsidR="00074D3D" w:rsidRDefault="00074D3D" w:rsidP="00DA2BE3">
            <w:pPr>
              <w:pStyle w:val="10"/>
            </w:pPr>
            <w:r>
              <w:t>国有资本经营              预算财政拨款</w:t>
            </w:r>
          </w:p>
        </w:tc>
      </w:tr>
      <w:tr w:rsidR="00074D3D" w:rsidTr="00DA2BE3">
        <w:trPr>
          <w:trHeight w:val="567"/>
          <w:tblHeader/>
          <w:jc w:val="center"/>
        </w:trPr>
        <w:tc>
          <w:tcPr>
            <w:tcW w:w="632" w:type="dxa"/>
            <w:vAlign w:val="center"/>
          </w:tcPr>
          <w:p w:rsidR="00074D3D" w:rsidRDefault="00074D3D" w:rsidP="00DA2BE3">
            <w:pPr>
              <w:pStyle w:val="10"/>
            </w:pPr>
            <w:r>
              <w:t>栏次</w:t>
            </w:r>
          </w:p>
        </w:tc>
        <w:tc>
          <w:tcPr>
            <w:tcW w:w="3938" w:type="dxa"/>
            <w:vAlign w:val="center"/>
          </w:tcPr>
          <w:p w:rsidR="00074D3D" w:rsidRDefault="00074D3D" w:rsidP="00DA2BE3">
            <w:pPr>
              <w:pStyle w:val="10"/>
            </w:pPr>
            <w:r>
              <w:t>1</w:t>
            </w:r>
          </w:p>
        </w:tc>
        <w:tc>
          <w:tcPr>
            <w:tcW w:w="666" w:type="dxa"/>
            <w:vAlign w:val="center"/>
          </w:tcPr>
          <w:p w:rsidR="00074D3D" w:rsidRDefault="00074D3D" w:rsidP="00DA2BE3">
            <w:pPr>
              <w:pStyle w:val="10"/>
            </w:pPr>
            <w:r>
              <w:t>2</w:t>
            </w:r>
          </w:p>
        </w:tc>
        <w:tc>
          <w:tcPr>
            <w:tcW w:w="3094" w:type="dxa"/>
            <w:vAlign w:val="center"/>
          </w:tcPr>
          <w:p w:rsidR="00074D3D" w:rsidRDefault="00074D3D" w:rsidP="00DA2BE3">
            <w:pPr>
              <w:pStyle w:val="10"/>
            </w:pPr>
            <w:r>
              <w:t>3</w:t>
            </w:r>
          </w:p>
        </w:tc>
        <w:tc>
          <w:tcPr>
            <w:tcW w:w="3171" w:type="dxa"/>
            <w:gridSpan w:val="2"/>
            <w:vAlign w:val="center"/>
          </w:tcPr>
          <w:p w:rsidR="00074D3D" w:rsidRDefault="00074D3D" w:rsidP="00DA2BE3">
            <w:pPr>
              <w:pStyle w:val="10"/>
            </w:pPr>
            <w:r>
              <w:t>4</w:t>
            </w:r>
          </w:p>
        </w:tc>
        <w:tc>
          <w:tcPr>
            <w:tcW w:w="3515" w:type="dxa"/>
            <w:vAlign w:val="center"/>
          </w:tcPr>
          <w:p w:rsidR="00074D3D" w:rsidRDefault="00074D3D" w:rsidP="00DA2BE3">
            <w:pPr>
              <w:pStyle w:val="10"/>
            </w:pPr>
            <w:r>
              <w:t>5</w:t>
            </w:r>
          </w:p>
        </w:tc>
      </w:tr>
      <w:tr w:rsidR="00074D3D" w:rsidTr="00DA2BE3">
        <w:trPr>
          <w:trHeight w:val="567"/>
          <w:jc w:val="center"/>
        </w:trPr>
        <w:tc>
          <w:tcPr>
            <w:tcW w:w="632" w:type="dxa"/>
            <w:vAlign w:val="center"/>
          </w:tcPr>
          <w:p w:rsidR="00074D3D" w:rsidRDefault="00074D3D" w:rsidP="00DA2BE3">
            <w:pPr>
              <w:pStyle w:val="30"/>
            </w:pPr>
            <w:r>
              <w:t>1</w:t>
            </w:r>
          </w:p>
        </w:tc>
        <w:tc>
          <w:tcPr>
            <w:tcW w:w="3938" w:type="dxa"/>
            <w:vAlign w:val="center"/>
          </w:tcPr>
          <w:p w:rsidR="00074D3D" w:rsidRDefault="00074D3D" w:rsidP="00DA2BE3">
            <w:pPr>
              <w:pStyle w:val="6"/>
            </w:pPr>
            <w:r>
              <w:t>合计</w:t>
            </w:r>
          </w:p>
        </w:tc>
        <w:tc>
          <w:tcPr>
            <w:tcW w:w="666" w:type="dxa"/>
            <w:vAlign w:val="center"/>
          </w:tcPr>
          <w:p w:rsidR="00074D3D" w:rsidRDefault="00074D3D" w:rsidP="00DA2BE3">
            <w:pPr>
              <w:pStyle w:val="7"/>
            </w:pPr>
            <w:r>
              <w:t>6.5</w:t>
            </w:r>
            <w:r>
              <w:rPr>
                <w:rFonts w:hint="eastAsia"/>
                <w:lang w:eastAsia="zh-CN"/>
              </w:rPr>
              <w:t>1</w:t>
            </w:r>
          </w:p>
        </w:tc>
        <w:tc>
          <w:tcPr>
            <w:tcW w:w="3094" w:type="dxa"/>
            <w:vAlign w:val="center"/>
          </w:tcPr>
          <w:p w:rsidR="00074D3D" w:rsidRDefault="00074D3D" w:rsidP="00DA2BE3">
            <w:pPr>
              <w:pStyle w:val="7"/>
            </w:pPr>
            <w:r>
              <w:t>6.5</w:t>
            </w:r>
            <w:r>
              <w:rPr>
                <w:rFonts w:hint="eastAsia"/>
                <w:lang w:eastAsia="zh-CN"/>
              </w:rPr>
              <w:t>1</w:t>
            </w:r>
          </w:p>
        </w:tc>
        <w:tc>
          <w:tcPr>
            <w:tcW w:w="3171" w:type="dxa"/>
            <w:gridSpan w:val="2"/>
            <w:vAlign w:val="center"/>
          </w:tcPr>
          <w:p w:rsidR="00074D3D" w:rsidRDefault="00074D3D" w:rsidP="00DA2BE3">
            <w:pPr>
              <w:pStyle w:val="7"/>
            </w:pPr>
          </w:p>
        </w:tc>
        <w:tc>
          <w:tcPr>
            <w:tcW w:w="3515" w:type="dxa"/>
            <w:vAlign w:val="center"/>
          </w:tcPr>
          <w:p w:rsidR="00074D3D" w:rsidRDefault="00074D3D" w:rsidP="00DA2BE3">
            <w:pPr>
              <w:pStyle w:val="7"/>
            </w:pPr>
          </w:p>
        </w:tc>
      </w:tr>
      <w:tr w:rsidR="00074D3D" w:rsidTr="00DA2BE3">
        <w:trPr>
          <w:trHeight w:val="567"/>
          <w:jc w:val="center"/>
        </w:trPr>
        <w:tc>
          <w:tcPr>
            <w:tcW w:w="632" w:type="dxa"/>
            <w:vAlign w:val="center"/>
          </w:tcPr>
          <w:p w:rsidR="00074D3D" w:rsidRDefault="00074D3D" w:rsidP="00DA2BE3">
            <w:pPr>
              <w:pStyle w:val="30"/>
            </w:pPr>
            <w:r>
              <w:t>2</w:t>
            </w:r>
          </w:p>
        </w:tc>
        <w:tc>
          <w:tcPr>
            <w:tcW w:w="3938" w:type="dxa"/>
            <w:vAlign w:val="center"/>
          </w:tcPr>
          <w:p w:rsidR="00074D3D" w:rsidRDefault="00074D3D" w:rsidP="00DA2BE3">
            <w:pPr>
              <w:pStyle w:val="23"/>
            </w:pPr>
            <w:r>
              <w:t>“三公”经费小计</w:t>
            </w:r>
          </w:p>
        </w:tc>
        <w:tc>
          <w:tcPr>
            <w:tcW w:w="666" w:type="dxa"/>
            <w:vAlign w:val="center"/>
          </w:tcPr>
          <w:p w:rsidR="00074D3D" w:rsidRDefault="00074D3D" w:rsidP="00DA2BE3">
            <w:pPr>
              <w:pStyle w:val="40"/>
            </w:pPr>
            <w:r>
              <w:t>6.50</w:t>
            </w:r>
          </w:p>
        </w:tc>
        <w:tc>
          <w:tcPr>
            <w:tcW w:w="3094" w:type="dxa"/>
            <w:vAlign w:val="center"/>
          </w:tcPr>
          <w:p w:rsidR="00074D3D" w:rsidRDefault="00074D3D" w:rsidP="00DA2BE3">
            <w:pPr>
              <w:pStyle w:val="40"/>
            </w:pPr>
            <w:r>
              <w:t>6.50</w:t>
            </w: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3</w:t>
            </w:r>
          </w:p>
        </w:tc>
        <w:tc>
          <w:tcPr>
            <w:tcW w:w="3938" w:type="dxa"/>
            <w:vAlign w:val="center"/>
          </w:tcPr>
          <w:p w:rsidR="00074D3D" w:rsidRDefault="00074D3D" w:rsidP="00DA2BE3">
            <w:pPr>
              <w:pStyle w:val="23"/>
            </w:pPr>
            <w:r>
              <w:t>一、因公出国（境）费</w:t>
            </w:r>
          </w:p>
        </w:tc>
        <w:tc>
          <w:tcPr>
            <w:tcW w:w="666" w:type="dxa"/>
            <w:vAlign w:val="center"/>
          </w:tcPr>
          <w:p w:rsidR="00074D3D" w:rsidRDefault="00074D3D" w:rsidP="00DA2BE3">
            <w:pPr>
              <w:pStyle w:val="40"/>
            </w:pPr>
          </w:p>
        </w:tc>
        <w:tc>
          <w:tcPr>
            <w:tcW w:w="3094" w:type="dxa"/>
            <w:vAlign w:val="center"/>
          </w:tcPr>
          <w:p w:rsidR="00074D3D" w:rsidRDefault="00074D3D" w:rsidP="00DA2BE3">
            <w:pPr>
              <w:pStyle w:val="40"/>
            </w:pP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4</w:t>
            </w:r>
          </w:p>
        </w:tc>
        <w:tc>
          <w:tcPr>
            <w:tcW w:w="3938" w:type="dxa"/>
            <w:vAlign w:val="center"/>
          </w:tcPr>
          <w:p w:rsidR="00074D3D" w:rsidRDefault="00074D3D" w:rsidP="00DA2BE3">
            <w:pPr>
              <w:pStyle w:val="23"/>
            </w:pPr>
            <w:r>
              <w:t xml:space="preserve">    其中：教学科研人员因公出国（境）费</w:t>
            </w:r>
          </w:p>
        </w:tc>
        <w:tc>
          <w:tcPr>
            <w:tcW w:w="666" w:type="dxa"/>
            <w:vAlign w:val="center"/>
          </w:tcPr>
          <w:p w:rsidR="00074D3D" w:rsidRDefault="00074D3D" w:rsidP="00DA2BE3">
            <w:pPr>
              <w:pStyle w:val="40"/>
            </w:pPr>
          </w:p>
        </w:tc>
        <w:tc>
          <w:tcPr>
            <w:tcW w:w="3094" w:type="dxa"/>
            <w:vAlign w:val="center"/>
          </w:tcPr>
          <w:p w:rsidR="00074D3D" w:rsidRDefault="00074D3D" w:rsidP="00DA2BE3">
            <w:pPr>
              <w:pStyle w:val="40"/>
            </w:pP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5</w:t>
            </w:r>
          </w:p>
        </w:tc>
        <w:tc>
          <w:tcPr>
            <w:tcW w:w="3938" w:type="dxa"/>
            <w:vAlign w:val="center"/>
          </w:tcPr>
          <w:p w:rsidR="00074D3D" w:rsidRDefault="00074D3D" w:rsidP="00DA2BE3">
            <w:pPr>
              <w:pStyle w:val="23"/>
            </w:pPr>
            <w:r>
              <w:t xml:space="preserve">          其他因公出国（境）费</w:t>
            </w:r>
          </w:p>
        </w:tc>
        <w:tc>
          <w:tcPr>
            <w:tcW w:w="666" w:type="dxa"/>
            <w:vAlign w:val="center"/>
          </w:tcPr>
          <w:p w:rsidR="00074D3D" w:rsidRDefault="00074D3D" w:rsidP="00DA2BE3">
            <w:pPr>
              <w:pStyle w:val="40"/>
            </w:pPr>
          </w:p>
        </w:tc>
        <w:tc>
          <w:tcPr>
            <w:tcW w:w="3094" w:type="dxa"/>
            <w:vAlign w:val="center"/>
          </w:tcPr>
          <w:p w:rsidR="00074D3D" w:rsidRDefault="00074D3D" w:rsidP="00DA2BE3">
            <w:pPr>
              <w:pStyle w:val="40"/>
            </w:pP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6</w:t>
            </w:r>
          </w:p>
        </w:tc>
        <w:tc>
          <w:tcPr>
            <w:tcW w:w="3938" w:type="dxa"/>
            <w:vAlign w:val="center"/>
          </w:tcPr>
          <w:p w:rsidR="00074D3D" w:rsidRDefault="00074D3D" w:rsidP="00DA2BE3">
            <w:pPr>
              <w:pStyle w:val="23"/>
            </w:pPr>
            <w:r>
              <w:t>二、公务用车购置及运维费</w:t>
            </w:r>
          </w:p>
        </w:tc>
        <w:tc>
          <w:tcPr>
            <w:tcW w:w="666" w:type="dxa"/>
            <w:vAlign w:val="center"/>
          </w:tcPr>
          <w:p w:rsidR="00074D3D" w:rsidRDefault="00074D3D" w:rsidP="00DA2BE3">
            <w:pPr>
              <w:pStyle w:val="40"/>
            </w:pPr>
            <w:r>
              <w:t>4.00</w:t>
            </w:r>
          </w:p>
        </w:tc>
        <w:tc>
          <w:tcPr>
            <w:tcW w:w="3094" w:type="dxa"/>
            <w:vAlign w:val="center"/>
          </w:tcPr>
          <w:p w:rsidR="00074D3D" w:rsidRDefault="00074D3D" w:rsidP="00DA2BE3">
            <w:pPr>
              <w:pStyle w:val="40"/>
            </w:pPr>
            <w:r>
              <w:t>4.00</w:t>
            </w: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7</w:t>
            </w:r>
          </w:p>
        </w:tc>
        <w:tc>
          <w:tcPr>
            <w:tcW w:w="3938" w:type="dxa"/>
            <w:vAlign w:val="center"/>
          </w:tcPr>
          <w:p w:rsidR="00074D3D" w:rsidRDefault="00074D3D" w:rsidP="00DA2BE3">
            <w:pPr>
              <w:pStyle w:val="23"/>
            </w:pPr>
            <w:r>
              <w:t xml:space="preserve">    其中：公务用车购置费</w:t>
            </w:r>
          </w:p>
        </w:tc>
        <w:tc>
          <w:tcPr>
            <w:tcW w:w="666" w:type="dxa"/>
            <w:vAlign w:val="center"/>
          </w:tcPr>
          <w:p w:rsidR="00074D3D" w:rsidRDefault="00074D3D" w:rsidP="00DA2BE3">
            <w:pPr>
              <w:pStyle w:val="40"/>
            </w:pPr>
          </w:p>
        </w:tc>
        <w:tc>
          <w:tcPr>
            <w:tcW w:w="3094" w:type="dxa"/>
            <w:vAlign w:val="center"/>
          </w:tcPr>
          <w:p w:rsidR="00074D3D" w:rsidRDefault="00074D3D" w:rsidP="00DA2BE3">
            <w:pPr>
              <w:pStyle w:val="40"/>
            </w:pP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8</w:t>
            </w:r>
          </w:p>
        </w:tc>
        <w:tc>
          <w:tcPr>
            <w:tcW w:w="3938" w:type="dxa"/>
            <w:vAlign w:val="center"/>
          </w:tcPr>
          <w:p w:rsidR="00074D3D" w:rsidRDefault="00074D3D" w:rsidP="00DA2BE3">
            <w:pPr>
              <w:pStyle w:val="23"/>
            </w:pPr>
            <w:r>
              <w:t xml:space="preserve">          公务用车运行维护费</w:t>
            </w:r>
          </w:p>
        </w:tc>
        <w:tc>
          <w:tcPr>
            <w:tcW w:w="666" w:type="dxa"/>
            <w:vAlign w:val="center"/>
          </w:tcPr>
          <w:p w:rsidR="00074D3D" w:rsidRDefault="00074D3D" w:rsidP="00DA2BE3">
            <w:pPr>
              <w:pStyle w:val="40"/>
            </w:pPr>
            <w:r>
              <w:t>4.00</w:t>
            </w:r>
          </w:p>
        </w:tc>
        <w:tc>
          <w:tcPr>
            <w:tcW w:w="3094" w:type="dxa"/>
            <w:vAlign w:val="center"/>
          </w:tcPr>
          <w:p w:rsidR="00074D3D" w:rsidRDefault="00074D3D" w:rsidP="00DA2BE3">
            <w:pPr>
              <w:pStyle w:val="40"/>
            </w:pPr>
            <w:r>
              <w:t>4.00</w:t>
            </w: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9</w:t>
            </w:r>
          </w:p>
        </w:tc>
        <w:tc>
          <w:tcPr>
            <w:tcW w:w="3938" w:type="dxa"/>
            <w:vAlign w:val="center"/>
          </w:tcPr>
          <w:p w:rsidR="00074D3D" w:rsidRDefault="00074D3D" w:rsidP="00DA2BE3">
            <w:pPr>
              <w:pStyle w:val="23"/>
            </w:pPr>
            <w:r>
              <w:t>三、公务接待费</w:t>
            </w:r>
          </w:p>
        </w:tc>
        <w:tc>
          <w:tcPr>
            <w:tcW w:w="666" w:type="dxa"/>
            <w:vAlign w:val="center"/>
          </w:tcPr>
          <w:p w:rsidR="00074D3D" w:rsidRDefault="00074D3D" w:rsidP="00DA2BE3">
            <w:pPr>
              <w:pStyle w:val="40"/>
            </w:pPr>
            <w:r>
              <w:t>2.5</w:t>
            </w:r>
            <w:r>
              <w:rPr>
                <w:rFonts w:hint="eastAsia"/>
                <w:lang w:eastAsia="zh-CN"/>
              </w:rPr>
              <w:t>1</w:t>
            </w:r>
          </w:p>
        </w:tc>
        <w:tc>
          <w:tcPr>
            <w:tcW w:w="3094" w:type="dxa"/>
            <w:vAlign w:val="center"/>
          </w:tcPr>
          <w:p w:rsidR="00074D3D" w:rsidRDefault="00074D3D" w:rsidP="00DA2BE3">
            <w:pPr>
              <w:pStyle w:val="40"/>
            </w:pPr>
            <w:r>
              <w:t>2.5</w:t>
            </w:r>
            <w:r>
              <w:rPr>
                <w:rFonts w:hint="eastAsia"/>
                <w:lang w:eastAsia="zh-CN"/>
              </w:rPr>
              <w:t>1</w:t>
            </w: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t>10</w:t>
            </w:r>
          </w:p>
        </w:tc>
        <w:tc>
          <w:tcPr>
            <w:tcW w:w="3938" w:type="dxa"/>
            <w:vAlign w:val="center"/>
          </w:tcPr>
          <w:p w:rsidR="00074D3D" w:rsidRDefault="00074D3D" w:rsidP="00DA2BE3">
            <w:pPr>
              <w:pStyle w:val="23"/>
            </w:pPr>
            <w:r>
              <w:t>四、会议费</w:t>
            </w:r>
          </w:p>
        </w:tc>
        <w:tc>
          <w:tcPr>
            <w:tcW w:w="666" w:type="dxa"/>
            <w:vAlign w:val="center"/>
          </w:tcPr>
          <w:p w:rsidR="00074D3D" w:rsidRDefault="00074D3D" w:rsidP="00DA2BE3">
            <w:pPr>
              <w:pStyle w:val="40"/>
            </w:pPr>
          </w:p>
        </w:tc>
        <w:tc>
          <w:tcPr>
            <w:tcW w:w="3094" w:type="dxa"/>
            <w:vAlign w:val="center"/>
          </w:tcPr>
          <w:p w:rsidR="00074D3D" w:rsidRDefault="00074D3D" w:rsidP="00DA2BE3">
            <w:pPr>
              <w:pStyle w:val="40"/>
            </w:pP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r w:rsidR="00074D3D" w:rsidTr="00DA2BE3">
        <w:trPr>
          <w:trHeight w:val="567"/>
          <w:jc w:val="center"/>
        </w:trPr>
        <w:tc>
          <w:tcPr>
            <w:tcW w:w="632" w:type="dxa"/>
            <w:vAlign w:val="center"/>
          </w:tcPr>
          <w:p w:rsidR="00074D3D" w:rsidRDefault="00074D3D" w:rsidP="00DA2BE3">
            <w:pPr>
              <w:pStyle w:val="30"/>
            </w:pPr>
            <w:r>
              <w:lastRenderedPageBreak/>
              <w:t>11</w:t>
            </w:r>
          </w:p>
        </w:tc>
        <w:tc>
          <w:tcPr>
            <w:tcW w:w="3938" w:type="dxa"/>
            <w:vAlign w:val="center"/>
          </w:tcPr>
          <w:p w:rsidR="00074D3D" w:rsidRDefault="00074D3D" w:rsidP="00DA2BE3">
            <w:pPr>
              <w:pStyle w:val="23"/>
            </w:pPr>
            <w:r>
              <w:t>五、培训费</w:t>
            </w:r>
          </w:p>
        </w:tc>
        <w:tc>
          <w:tcPr>
            <w:tcW w:w="666" w:type="dxa"/>
            <w:vAlign w:val="center"/>
          </w:tcPr>
          <w:p w:rsidR="00074D3D" w:rsidRDefault="00074D3D" w:rsidP="00DA2BE3">
            <w:pPr>
              <w:pStyle w:val="40"/>
            </w:pPr>
          </w:p>
        </w:tc>
        <w:tc>
          <w:tcPr>
            <w:tcW w:w="3094" w:type="dxa"/>
            <w:vAlign w:val="center"/>
          </w:tcPr>
          <w:p w:rsidR="00074D3D" w:rsidRDefault="00074D3D" w:rsidP="00DA2BE3">
            <w:pPr>
              <w:pStyle w:val="40"/>
            </w:pPr>
          </w:p>
        </w:tc>
        <w:tc>
          <w:tcPr>
            <w:tcW w:w="3171" w:type="dxa"/>
            <w:gridSpan w:val="2"/>
            <w:vAlign w:val="center"/>
          </w:tcPr>
          <w:p w:rsidR="00074D3D" w:rsidRDefault="00074D3D" w:rsidP="00DA2BE3">
            <w:pPr>
              <w:pStyle w:val="40"/>
            </w:pPr>
          </w:p>
        </w:tc>
        <w:tc>
          <w:tcPr>
            <w:tcW w:w="3515" w:type="dxa"/>
            <w:vAlign w:val="center"/>
          </w:tcPr>
          <w:p w:rsidR="00074D3D" w:rsidRDefault="00074D3D" w:rsidP="00DA2BE3">
            <w:pPr>
              <w:pStyle w:val="40"/>
            </w:pPr>
          </w:p>
        </w:tc>
      </w:tr>
    </w:tbl>
    <w:p w:rsidR="00074D3D" w:rsidRDefault="00074D3D" w:rsidP="00074D3D">
      <w:pPr>
        <w:jc w:val="center"/>
        <w:outlineLvl w:val="0"/>
        <w:sectPr w:rsidR="00074D3D">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宁晋县支援油田建设服务中心2021年部门预算信息公开情况说明</w:t>
      </w:r>
    </w:p>
    <w:p w:rsidR="00074D3D" w:rsidRDefault="00074D3D" w:rsidP="00074D3D">
      <w:pPr>
        <w:jc w:val="center"/>
      </w:pPr>
      <w:r>
        <w:rPr>
          <w:rFonts w:ascii="方正小标宋_GBK" w:eastAsia="方正小标宋_GBK" w:hAnsi="方正小标宋_GBK" w:cs="方正小标宋_GBK"/>
          <w:color w:val="000000"/>
          <w:sz w:val="44"/>
        </w:rPr>
        <w:lastRenderedPageBreak/>
        <w:t>宁晋县支援油田建设服务中心</w:t>
      </w:r>
      <w:r w:rsidR="00914A8C">
        <w:rPr>
          <w:rFonts w:ascii="方正小标宋_GBK" w:eastAsia="方正小标宋_GBK" w:hAnsi="方正小标宋_GBK" w:cs="方正小标宋_GBK" w:hint="eastAsia"/>
          <w:color w:val="000000"/>
          <w:sz w:val="44"/>
          <w:lang w:eastAsia="zh-CN"/>
        </w:rPr>
        <w:t>本级</w:t>
      </w:r>
      <w:r>
        <w:rPr>
          <w:rFonts w:ascii="方正小标宋_GBK" w:eastAsia="方正小标宋_GBK" w:hAnsi="方正小标宋_GBK" w:cs="方正小标宋_GBK"/>
          <w:color w:val="000000"/>
          <w:sz w:val="44"/>
        </w:rPr>
        <w:t>2021年</w:t>
      </w:r>
      <w:r>
        <w:rPr>
          <w:rFonts w:ascii="方正小标宋_GBK" w:eastAsia="方正小标宋_GBK" w:hAnsi="方正小标宋_GBK" w:cs="方正小标宋_GBK" w:hint="eastAsia"/>
          <w:color w:val="000000"/>
          <w:sz w:val="44"/>
          <w:lang w:eastAsia="zh-CN"/>
        </w:rPr>
        <w:t>单位</w:t>
      </w:r>
      <w:r>
        <w:rPr>
          <w:rFonts w:ascii="方正小标宋_GBK" w:eastAsia="方正小标宋_GBK" w:hAnsi="方正小标宋_GBK" w:cs="方正小标宋_GBK"/>
          <w:color w:val="000000"/>
          <w:sz w:val="44"/>
        </w:rPr>
        <w:t>预算信息公开情况说明</w:t>
      </w:r>
    </w:p>
    <w:p w:rsidR="00074D3D" w:rsidRDefault="00074D3D" w:rsidP="00074D3D">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按照《预算法》、《地方预决算公开操作规程》和《关于进一步推进预算公开工作的实施意见》规定，现将宁晋县支援油田建设服务中心</w:t>
      </w:r>
      <w:r w:rsidR="00914A8C">
        <w:rPr>
          <w:rFonts w:eastAsia="方正仿宋_GBK" w:cs="Times New Roman" w:hint="eastAsia"/>
          <w:color w:val="000000"/>
          <w:sz w:val="28"/>
          <w:lang w:eastAsia="zh-CN"/>
        </w:rPr>
        <w:t>本级</w:t>
      </w:r>
      <w:r>
        <w:rPr>
          <w:rFonts w:eastAsia="方正仿宋_GBK" w:cs="Times New Roman"/>
          <w:color w:val="000000"/>
          <w:sz w:val="28"/>
        </w:rPr>
        <w:t>2021</w:t>
      </w:r>
      <w:r>
        <w:rPr>
          <w:rFonts w:eastAsia="方正仿宋_GBK" w:cs="Times New Roman"/>
          <w:color w:val="000000"/>
          <w:sz w:val="28"/>
        </w:rPr>
        <w:t>年部门预算公开如下：</w:t>
      </w:r>
    </w:p>
    <w:p w:rsidR="00074D3D" w:rsidRDefault="00074D3D" w:rsidP="00074D3D">
      <w:pPr>
        <w:spacing w:before="10" w:after="10" w:line="360" w:lineRule="auto"/>
        <w:ind w:firstLine="640"/>
        <w:outlineLvl w:val="2"/>
      </w:pPr>
      <w:r>
        <w:rPr>
          <w:rFonts w:ascii="黑体" w:eastAsia="黑体" w:hAnsi="黑体" w:cs="黑体"/>
          <w:color w:val="000000"/>
          <w:sz w:val="32"/>
        </w:rPr>
        <w:t>一、</w:t>
      </w:r>
      <w:r>
        <w:rPr>
          <w:rFonts w:ascii="黑体" w:eastAsia="黑体" w:hAnsi="黑体" w:cs="黑体" w:hint="eastAsia"/>
          <w:color w:val="000000"/>
          <w:sz w:val="32"/>
          <w:lang w:eastAsia="zh-CN"/>
        </w:rPr>
        <w:t>单位</w:t>
      </w:r>
      <w:r>
        <w:rPr>
          <w:rFonts w:ascii="黑体" w:eastAsia="黑体" w:hAnsi="黑体" w:cs="黑体"/>
          <w:color w:val="000000"/>
          <w:sz w:val="32"/>
        </w:rPr>
        <w:t>职责及机构设置情况</w:t>
      </w:r>
    </w:p>
    <w:p w:rsidR="00074D3D" w:rsidRDefault="00074D3D" w:rsidP="00074D3D">
      <w:pPr>
        <w:ind w:firstLine="640"/>
        <w:rPr>
          <w:lang w:eastAsia="zh-CN"/>
        </w:rPr>
      </w:pPr>
      <w:r>
        <w:rPr>
          <w:rFonts w:ascii="方正楷体_GBK" w:eastAsia="方正楷体_GBK" w:hAnsi="方正楷体_GBK" w:cs="方正楷体_GBK" w:hint="eastAsia"/>
          <w:b/>
          <w:color w:val="000000"/>
          <w:sz w:val="32"/>
          <w:lang w:eastAsia="zh-CN"/>
        </w:rPr>
        <w:t>单位</w:t>
      </w:r>
      <w:r>
        <w:rPr>
          <w:rFonts w:ascii="方正楷体_GBK" w:eastAsia="方正楷体_GBK" w:hAnsi="方正楷体_GBK" w:cs="方正楷体_GBK"/>
          <w:b/>
          <w:color w:val="000000"/>
          <w:sz w:val="32"/>
        </w:rPr>
        <w:t>职责：</w:t>
      </w:r>
    </w:p>
    <w:p w:rsidR="00074D3D" w:rsidRDefault="00074D3D" w:rsidP="00074D3D">
      <w:pPr>
        <w:pStyle w:val="-"/>
      </w:pPr>
      <w:r>
        <w:t>负责相关款项结算、划拨的事务性工作；协助公安部门做好油区的社会治安综合治理工作，确保油区安全生产；承担油田开发、生产、建设的服务保障。</w:t>
      </w:r>
      <w:r>
        <w:t xml:space="preserve"> </w:t>
      </w:r>
    </w:p>
    <w:p w:rsidR="00074D3D" w:rsidRDefault="00074D3D" w:rsidP="00074D3D">
      <w:pPr>
        <w:pStyle w:val="-"/>
      </w:pPr>
      <w:r>
        <w:t>根据主要职责，宁晋县支援油田建设服务中心设</w:t>
      </w:r>
      <w:r>
        <w:t>3</w:t>
      </w:r>
      <w:r>
        <w:t>个内设机构。</w:t>
      </w:r>
    </w:p>
    <w:p w:rsidR="00074D3D" w:rsidRDefault="00074D3D" w:rsidP="00074D3D">
      <w:pPr>
        <w:pStyle w:val="-"/>
      </w:pPr>
      <w:r>
        <w:t>（一）秘书股</w:t>
      </w:r>
    </w:p>
    <w:p w:rsidR="00074D3D" w:rsidRDefault="00074D3D" w:rsidP="00074D3D">
      <w:pPr>
        <w:pStyle w:val="-"/>
      </w:pPr>
      <w:r>
        <w:t>负责电文、会务、机要、档案、督查等机关日常运转工作，承担重要文稿起草、政务公开、安全保密和信访等工作，承办人大代表建议、政协委员提案答复工作。负责单位预决算、财务、资产管理和内部审计工作。</w:t>
      </w:r>
    </w:p>
    <w:p w:rsidR="00074D3D" w:rsidRDefault="00074D3D" w:rsidP="00074D3D">
      <w:pPr>
        <w:pStyle w:val="-"/>
      </w:pPr>
      <w:r>
        <w:t>(</w:t>
      </w:r>
      <w:r>
        <w:t>二</w:t>
      </w:r>
      <w:proofErr w:type="gramStart"/>
      <w:r>
        <w:t>)</w:t>
      </w:r>
      <w:r>
        <w:t>地热资源管理股</w:t>
      </w:r>
      <w:proofErr w:type="gramEnd"/>
    </w:p>
    <w:p w:rsidR="00074D3D" w:rsidRDefault="00074D3D" w:rsidP="00074D3D">
      <w:pPr>
        <w:pStyle w:val="-"/>
      </w:pPr>
      <w:r>
        <w:t>掌握县域内地热资源分布情况；跟踪油田开发过程中地热基本情况；协助相关单位推进地热开发；了解地热开发程序及流程。</w:t>
      </w:r>
    </w:p>
    <w:p w:rsidR="00074D3D" w:rsidRDefault="00074D3D" w:rsidP="00074D3D">
      <w:pPr>
        <w:pStyle w:val="-"/>
      </w:pPr>
      <w:r>
        <w:t>（三）油田协调股</w:t>
      </w:r>
    </w:p>
    <w:p w:rsidR="00074D3D" w:rsidRDefault="00074D3D" w:rsidP="00074D3D">
      <w:pPr>
        <w:pStyle w:val="-"/>
      </w:pPr>
      <w:r>
        <w:t>协调油田开发、生产、建设工作；对物探、钻井、试油、维修油井的临时占地的补偿审核；办理一切款项的结算、划拨工作；</w:t>
      </w:r>
    </w:p>
    <w:p w:rsidR="00074D3D" w:rsidRDefault="00074D3D" w:rsidP="00074D3D">
      <w:pPr>
        <w:pStyle w:val="-"/>
      </w:pPr>
    </w:p>
    <w:p w:rsidR="00074D3D" w:rsidRDefault="00074D3D" w:rsidP="00074D3D">
      <w:pPr>
        <w:ind w:firstLine="640"/>
      </w:pPr>
      <w:r>
        <w:rPr>
          <w:rFonts w:ascii="方正楷体_GBK" w:eastAsia="方正楷体_GBK" w:hAnsi="方正楷体_GBK" w:cs="方正楷体_GBK"/>
          <w:b/>
          <w:color w:val="000000"/>
          <w:sz w:val="32"/>
        </w:rPr>
        <w:t>机构设置：</w:t>
      </w:r>
    </w:p>
    <w:p w:rsidR="00074D3D" w:rsidRDefault="00074D3D" w:rsidP="00074D3D">
      <w:pPr>
        <w:jc w:val="center"/>
      </w:pPr>
      <w:r>
        <w:rPr>
          <w:rFonts w:ascii="方正小标宋_GBK" w:eastAsia="方正小标宋_GBK" w:hAnsi="方正小标宋_GBK" w:cs="方正小标宋_GBK" w:hint="eastAsia"/>
          <w:color w:val="000000"/>
          <w:sz w:val="32"/>
          <w:lang w:eastAsia="zh-CN"/>
        </w:rPr>
        <w:t>单位</w:t>
      </w:r>
      <w:r>
        <w:rPr>
          <w:rFonts w:ascii="方正小标宋_GBK" w:eastAsia="方正小标宋_GBK" w:hAnsi="方正小标宋_GBK" w:cs="方正小标宋_GBK"/>
          <w:color w:val="000000"/>
          <w:sz w:val="32"/>
        </w:rPr>
        <w:t>机构设置情况</w:t>
      </w:r>
    </w:p>
    <w:tbl>
      <w:tblPr>
        <w:tblW w:w="1501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172"/>
        <w:gridCol w:w="2215"/>
        <w:gridCol w:w="2215"/>
        <w:gridCol w:w="4414"/>
      </w:tblGrid>
      <w:tr w:rsidR="00074D3D" w:rsidTr="00DA2BE3">
        <w:trPr>
          <w:trHeight w:val="567"/>
          <w:tblHeader/>
          <w:jc w:val="center"/>
        </w:trPr>
        <w:tc>
          <w:tcPr>
            <w:tcW w:w="6172" w:type="dxa"/>
            <w:vAlign w:val="center"/>
          </w:tcPr>
          <w:p w:rsidR="00074D3D" w:rsidRDefault="00074D3D" w:rsidP="00DA2BE3">
            <w:pPr>
              <w:pStyle w:val="10"/>
            </w:pPr>
            <w:r>
              <w:t>单位名称</w:t>
            </w:r>
          </w:p>
        </w:tc>
        <w:tc>
          <w:tcPr>
            <w:tcW w:w="2215" w:type="dxa"/>
            <w:vAlign w:val="center"/>
          </w:tcPr>
          <w:p w:rsidR="00074D3D" w:rsidRDefault="00074D3D" w:rsidP="00DA2BE3">
            <w:pPr>
              <w:pStyle w:val="10"/>
            </w:pPr>
            <w:r>
              <w:t>单位性质</w:t>
            </w:r>
          </w:p>
        </w:tc>
        <w:tc>
          <w:tcPr>
            <w:tcW w:w="2215" w:type="dxa"/>
            <w:vAlign w:val="center"/>
          </w:tcPr>
          <w:p w:rsidR="00074D3D" w:rsidRDefault="00074D3D" w:rsidP="00DA2BE3">
            <w:pPr>
              <w:pStyle w:val="10"/>
            </w:pPr>
            <w:r>
              <w:t>单位规格</w:t>
            </w:r>
          </w:p>
        </w:tc>
        <w:tc>
          <w:tcPr>
            <w:tcW w:w="4414" w:type="dxa"/>
            <w:vAlign w:val="center"/>
          </w:tcPr>
          <w:p w:rsidR="00074D3D" w:rsidRDefault="00074D3D" w:rsidP="00DA2BE3">
            <w:pPr>
              <w:pStyle w:val="10"/>
            </w:pPr>
            <w:r>
              <w:t>经费保障形式</w:t>
            </w:r>
          </w:p>
        </w:tc>
      </w:tr>
      <w:tr w:rsidR="00074D3D" w:rsidTr="00DA2BE3">
        <w:trPr>
          <w:trHeight w:val="369"/>
          <w:jc w:val="center"/>
        </w:trPr>
        <w:tc>
          <w:tcPr>
            <w:tcW w:w="6172" w:type="dxa"/>
            <w:vAlign w:val="center"/>
          </w:tcPr>
          <w:p w:rsidR="00074D3D" w:rsidRDefault="00074D3D" w:rsidP="00DA2BE3">
            <w:pPr>
              <w:pStyle w:val="23"/>
            </w:pPr>
            <w:r>
              <w:t>宁晋县支援油田建设服务中心</w:t>
            </w:r>
            <w:r>
              <w:rPr>
                <w:rFonts w:hint="eastAsia"/>
                <w:lang w:eastAsia="zh-CN"/>
              </w:rPr>
              <w:t>本级</w:t>
            </w:r>
          </w:p>
        </w:tc>
        <w:tc>
          <w:tcPr>
            <w:tcW w:w="2215" w:type="dxa"/>
            <w:vAlign w:val="center"/>
          </w:tcPr>
          <w:p w:rsidR="00074D3D" w:rsidRDefault="00074D3D" w:rsidP="00DA2BE3">
            <w:pPr>
              <w:pStyle w:val="30"/>
            </w:pPr>
            <w:r>
              <w:t>事业</w:t>
            </w:r>
          </w:p>
        </w:tc>
        <w:tc>
          <w:tcPr>
            <w:tcW w:w="2215" w:type="dxa"/>
            <w:vAlign w:val="center"/>
          </w:tcPr>
          <w:p w:rsidR="00074D3D" w:rsidRDefault="00074D3D" w:rsidP="00DA2BE3">
            <w:pPr>
              <w:pStyle w:val="30"/>
            </w:pPr>
            <w:r>
              <w:t>正科级</w:t>
            </w:r>
          </w:p>
        </w:tc>
        <w:tc>
          <w:tcPr>
            <w:tcW w:w="4414" w:type="dxa"/>
            <w:vAlign w:val="center"/>
          </w:tcPr>
          <w:p w:rsidR="00074D3D" w:rsidRDefault="00074D3D" w:rsidP="00DA2BE3">
            <w:pPr>
              <w:pStyle w:val="30"/>
            </w:pPr>
            <w:r>
              <w:t>财政性资金基本保证</w:t>
            </w:r>
          </w:p>
        </w:tc>
      </w:tr>
    </w:tbl>
    <w:p w:rsidR="00074D3D" w:rsidRDefault="00074D3D" w:rsidP="00074D3D">
      <w:pPr>
        <w:spacing w:before="10" w:after="10" w:line="360" w:lineRule="auto"/>
        <w:ind w:firstLine="640"/>
        <w:outlineLvl w:val="2"/>
        <w:rPr>
          <w:rFonts w:ascii="黑体" w:eastAsia="黑体" w:hAnsi="黑体" w:cs="黑体"/>
          <w:color w:val="000000"/>
          <w:sz w:val="32"/>
        </w:rPr>
      </w:pPr>
    </w:p>
    <w:p w:rsidR="00074D3D" w:rsidRDefault="00074D3D" w:rsidP="00074D3D">
      <w:pPr>
        <w:spacing w:before="10" w:after="10" w:line="360" w:lineRule="auto"/>
        <w:ind w:firstLine="640"/>
        <w:outlineLvl w:val="2"/>
      </w:pPr>
      <w:r>
        <w:rPr>
          <w:rFonts w:ascii="黑体" w:eastAsia="黑体" w:hAnsi="黑体" w:cs="黑体"/>
          <w:color w:val="000000"/>
          <w:sz w:val="32"/>
        </w:rPr>
        <w:t>二、</w:t>
      </w:r>
      <w:r>
        <w:rPr>
          <w:rFonts w:ascii="黑体" w:eastAsia="黑体" w:hAnsi="黑体" w:cs="黑体" w:hint="eastAsia"/>
          <w:color w:val="000000"/>
          <w:sz w:val="32"/>
          <w:lang w:eastAsia="zh-CN"/>
        </w:rPr>
        <w:t>单位</w:t>
      </w:r>
      <w:r>
        <w:rPr>
          <w:rFonts w:ascii="黑体" w:eastAsia="黑体" w:hAnsi="黑体" w:cs="黑体"/>
          <w:color w:val="000000"/>
          <w:sz w:val="32"/>
        </w:rPr>
        <w:t>预算安排的总体情况</w:t>
      </w:r>
    </w:p>
    <w:p w:rsidR="00074D3D" w:rsidRDefault="00074D3D" w:rsidP="00074D3D">
      <w:pPr>
        <w:spacing w:line="500" w:lineRule="exact"/>
        <w:ind w:firstLine="560"/>
        <w:rPr>
          <w:rFonts w:eastAsia="方正仿宋_GBK" w:cs="Times New Roman"/>
          <w:color w:val="000000"/>
          <w:sz w:val="28"/>
          <w:lang w:eastAsia="zh-CN"/>
        </w:rPr>
      </w:pPr>
      <w:r>
        <w:rPr>
          <w:rFonts w:eastAsia="方正仿宋_GBK" w:cs="Times New Roman"/>
          <w:color w:val="000000"/>
          <w:sz w:val="28"/>
        </w:rPr>
        <w:t>按照预算管理有关规定，目前我</w:t>
      </w:r>
      <w:r>
        <w:rPr>
          <w:rFonts w:eastAsia="方正仿宋_GBK" w:cs="Times New Roman" w:hint="eastAsia"/>
          <w:color w:val="000000"/>
          <w:sz w:val="28"/>
          <w:lang w:eastAsia="zh-CN"/>
        </w:rPr>
        <w:t>单位</w:t>
      </w:r>
      <w:r>
        <w:rPr>
          <w:rFonts w:eastAsia="方正仿宋_GBK" w:cs="Times New Roman"/>
          <w:color w:val="000000"/>
          <w:sz w:val="28"/>
        </w:rPr>
        <w:t>预算的编制实行综合预算管理，即全部收入和支出都反映在预算中。宁晋县支援油田建设服务中心机关及所属事业单位的收支包含在部门预算中。</w:t>
      </w:r>
    </w:p>
    <w:p w:rsidR="00074D3D" w:rsidRDefault="00074D3D" w:rsidP="00074D3D">
      <w:pPr>
        <w:pStyle w:val="-0"/>
      </w:pPr>
      <w:r>
        <w:t>按照预算管理有关规定，目前我</w:t>
      </w:r>
      <w:r>
        <w:rPr>
          <w:rFonts w:hint="eastAsia"/>
          <w:lang w:eastAsia="zh-CN"/>
        </w:rPr>
        <w:t>单位</w:t>
      </w:r>
      <w:r>
        <w:t>预算编制实行综合预算制度，即全部收入和支出都反映的预算中。</w:t>
      </w:r>
      <w:r>
        <w:rPr>
          <w:rFonts w:hint="eastAsia"/>
          <w:lang w:eastAsia="zh-CN"/>
        </w:rPr>
        <w:t>宁晋县支援油田建设服务中心</w:t>
      </w:r>
      <w:r w:rsidR="00321FA2">
        <w:rPr>
          <w:rFonts w:hint="eastAsia"/>
          <w:lang w:eastAsia="zh-CN"/>
        </w:rPr>
        <w:t>本级</w:t>
      </w:r>
      <w:r>
        <w:rPr>
          <w:rFonts w:hint="eastAsia"/>
          <w:lang w:eastAsia="zh-CN"/>
        </w:rPr>
        <w:t>的</w:t>
      </w:r>
      <w:r>
        <w:t>收支包含在部门预算中。</w:t>
      </w:r>
    </w:p>
    <w:p w:rsidR="00074D3D" w:rsidRPr="00C76ADA" w:rsidRDefault="00074D3D" w:rsidP="00074D3D">
      <w:pPr>
        <w:pStyle w:val="-0"/>
        <w:rPr>
          <w:lang w:eastAsia="zh-CN"/>
        </w:rPr>
      </w:pPr>
      <w:r w:rsidRPr="00C76ADA">
        <w:t>1</w:t>
      </w:r>
      <w:r w:rsidRPr="00C76ADA">
        <w:t>、收入说明</w:t>
      </w:r>
    </w:p>
    <w:p w:rsidR="00074D3D" w:rsidRDefault="00074D3D" w:rsidP="00074D3D">
      <w:pPr>
        <w:pStyle w:val="-0"/>
      </w:pPr>
      <w:r>
        <w:t>反应本</w:t>
      </w:r>
      <w:r>
        <w:rPr>
          <w:rFonts w:hint="eastAsia"/>
          <w:lang w:eastAsia="zh-CN"/>
        </w:rPr>
        <w:t>单位</w:t>
      </w:r>
      <w:r>
        <w:t>当年全部收入</w:t>
      </w:r>
      <w:r>
        <w:rPr>
          <w:rFonts w:hint="eastAsia"/>
          <w:lang w:eastAsia="zh-CN"/>
        </w:rPr>
        <w:t>。</w:t>
      </w:r>
      <w:r>
        <w:rPr>
          <w:rFonts w:hint="eastAsia"/>
          <w:lang w:eastAsia="zh-CN"/>
        </w:rPr>
        <w:t>2021</w:t>
      </w:r>
      <w:r>
        <w:rPr>
          <w:rFonts w:hint="eastAsia"/>
          <w:lang w:eastAsia="zh-CN"/>
        </w:rPr>
        <w:t>年</w:t>
      </w:r>
      <w:r>
        <w:t>预算收入</w:t>
      </w:r>
      <w:r>
        <w:t>20</w:t>
      </w:r>
      <w:r>
        <w:rPr>
          <w:rFonts w:hint="eastAsia"/>
          <w:lang w:eastAsia="zh-CN"/>
        </w:rPr>
        <w:t>3.05</w:t>
      </w:r>
      <w:r>
        <w:t xml:space="preserve"> </w:t>
      </w:r>
      <w:r>
        <w:t>万元。其中</w:t>
      </w:r>
      <w:r>
        <w:rPr>
          <w:rFonts w:hint="eastAsia"/>
          <w:lang w:eastAsia="zh-CN"/>
        </w:rPr>
        <w:t>：</w:t>
      </w:r>
      <w:r>
        <w:t>一般公共预算拨款</w:t>
      </w:r>
      <w:r>
        <w:t xml:space="preserve">  </w:t>
      </w:r>
      <w:r>
        <w:rPr>
          <w:rFonts w:hint="eastAsia"/>
          <w:lang w:eastAsia="zh-CN"/>
        </w:rPr>
        <w:t>203.05</w:t>
      </w:r>
      <w:r>
        <w:t xml:space="preserve"> </w:t>
      </w:r>
      <w:r>
        <w:t>万元。其中：财政拨款</w:t>
      </w:r>
      <w:r>
        <w:rPr>
          <w:rFonts w:hint="eastAsia"/>
          <w:lang w:eastAsia="zh-CN"/>
        </w:rPr>
        <w:t>143.05</w:t>
      </w:r>
      <w:r>
        <w:t>万元；国有资源（资产）有偿使用收入</w:t>
      </w:r>
      <w:r>
        <w:rPr>
          <w:rFonts w:hint="eastAsia"/>
          <w:lang w:eastAsia="zh-CN"/>
        </w:rPr>
        <w:t>60</w:t>
      </w:r>
      <w:r>
        <w:t>万元。政府性基金预算收入</w:t>
      </w:r>
      <w:r>
        <w:rPr>
          <w:rFonts w:hint="eastAsia"/>
          <w:lang w:eastAsia="zh-CN"/>
        </w:rPr>
        <w:t>0</w:t>
      </w:r>
      <w:r>
        <w:t>万元，财政专户核拨收入</w:t>
      </w:r>
      <w:r>
        <w:t>0</w:t>
      </w:r>
      <w:r>
        <w:t>万元，其他来源收入</w:t>
      </w:r>
      <w:r>
        <w:t>0</w:t>
      </w:r>
      <w:r>
        <w:t>万元。</w:t>
      </w:r>
    </w:p>
    <w:p w:rsidR="00074D3D" w:rsidRDefault="00074D3D" w:rsidP="00074D3D">
      <w:pPr>
        <w:pStyle w:val="-0"/>
        <w:rPr>
          <w:lang w:eastAsia="zh-CN"/>
        </w:rPr>
      </w:pPr>
      <w:r>
        <w:t>2</w:t>
      </w:r>
      <w:r>
        <w:t>、支出说明</w:t>
      </w:r>
    </w:p>
    <w:p w:rsidR="00074D3D" w:rsidRDefault="00074D3D" w:rsidP="00074D3D">
      <w:pPr>
        <w:pStyle w:val="-0"/>
      </w:pPr>
      <w:r>
        <w:lastRenderedPageBreak/>
        <w:t>收支预算总表支出栏、基本支出表、项目支出表按经济分类和支出功能分类科目编制，反映</w:t>
      </w:r>
      <w:r>
        <w:rPr>
          <w:rFonts w:hint="eastAsia"/>
          <w:lang w:eastAsia="zh-CN"/>
        </w:rPr>
        <w:t>宁晋县支援油田建设服务中心</w:t>
      </w:r>
      <w:r w:rsidR="00321FA2">
        <w:rPr>
          <w:rFonts w:hint="eastAsia"/>
          <w:lang w:eastAsia="zh-CN"/>
        </w:rPr>
        <w:t>本级</w:t>
      </w:r>
      <w:r>
        <w:t>年度</w:t>
      </w:r>
      <w:r>
        <w:rPr>
          <w:rFonts w:hint="eastAsia"/>
          <w:lang w:eastAsia="zh-CN"/>
        </w:rPr>
        <w:t>单位</w:t>
      </w:r>
      <w:r>
        <w:t>预算中支出预算的总体情况</w:t>
      </w:r>
      <w:r>
        <w:rPr>
          <w:rFonts w:hint="eastAsia"/>
          <w:lang w:eastAsia="zh-CN"/>
        </w:rPr>
        <w:t>。</w:t>
      </w:r>
      <w:r>
        <w:rPr>
          <w:rFonts w:hint="eastAsia"/>
          <w:lang w:eastAsia="zh-CN"/>
        </w:rPr>
        <w:t>2021</w:t>
      </w:r>
      <w:r>
        <w:rPr>
          <w:rFonts w:hint="eastAsia"/>
          <w:lang w:eastAsia="zh-CN"/>
        </w:rPr>
        <w:t>年</w:t>
      </w:r>
      <w:r w:rsidR="00321FA2">
        <w:rPr>
          <w:rFonts w:hint="eastAsia"/>
          <w:lang w:eastAsia="zh-CN"/>
        </w:rPr>
        <w:t>单位</w:t>
      </w:r>
      <w:r>
        <w:t>预算支出</w:t>
      </w:r>
      <w:r>
        <w:rPr>
          <w:rFonts w:hint="eastAsia"/>
          <w:lang w:eastAsia="zh-CN"/>
        </w:rPr>
        <w:t>203.05</w:t>
      </w:r>
      <w:r>
        <w:t>万元</w:t>
      </w:r>
      <w:r>
        <w:rPr>
          <w:rFonts w:hint="eastAsia"/>
          <w:lang w:eastAsia="zh-CN"/>
        </w:rPr>
        <w:t>。</w:t>
      </w:r>
      <w:r>
        <w:t xml:space="preserve"> </w:t>
      </w:r>
    </w:p>
    <w:p w:rsidR="00074D3D" w:rsidRDefault="00074D3D" w:rsidP="00074D3D">
      <w:pPr>
        <w:pStyle w:val="-0"/>
        <w:ind w:firstLine="0"/>
        <w:rPr>
          <w:lang w:eastAsia="zh-CN"/>
        </w:rPr>
      </w:pPr>
      <w:r>
        <w:rPr>
          <w:rFonts w:hint="eastAsia"/>
          <w:lang w:eastAsia="zh-CN"/>
        </w:rPr>
        <w:t xml:space="preserve">    1</w:t>
      </w:r>
      <w:r>
        <w:rPr>
          <w:rFonts w:hint="eastAsia"/>
          <w:lang w:eastAsia="zh-CN"/>
        </w:rPr>
        <w:t>、</w:t>
      </w:r>
      <w:r>
        <w:t>基本支出</w:t>
      </w:r>
      <w:r>
        <w:t xml:space="preserve"> </w:t>
      </w:r>
      <w:r>
        <w:rPr>
          <w:rFonts w:hint="eastAsia"/>
          <w:lang w:eastAsia="zh-CN"/>
        </w:rPr>
        <w:t>95.45</w:t>
      </w:r>
      <w:r>
        <w:t>万元</w:t>
      </w:r>
    </w:p>
    <w:p w:rsidR="00074D3D" w:rsidRDefault="00074D3D" w:rsidP="00074D3D">
      <w:pPr>
        <w:pStyle w:val="-0"/>
        <w:ind w:firstLine="0"/>
      </w:pPr>
      <w:r>
        <w:rPr>
          <w:rFonts w:hint="eastAsia"/>
          <w:lang w:eastAsia="zh-CN"/>
        </w:rPr>
        <w:t xml:space="preserve">         </w:t>
      </w:r>
      <w:r>
        <w:t>其中：人员经费</w:t>
      </w:r>
      <w:r>
        <w:t xml:space="preserve"> </w:t>
      </w:r>
      <w:r>
        <w:rPr>
          <w:rFonts w:hint="eastAsia"/>
          <w:lang w:eastAsia="zh-CN"/>
        </w:rPr>
        <w:t>83.14</w:t>
      </w:r>
      <w:r>
        <w:t>万元</w:t>
      </w:r>
    </w:p>
    <w:p w:rsidR="00074D3D" w:rsidRDefault="00074D3D" w:rsidP="00074D3D">
      <w:pPr>
        <w:pStyle w:val="-0"/>
        <w:rPr>
          <w:lang w:eastAsia="zh-CN"/>
        </w:rPr>
      </w:pPr>
      <w:r>
        <w:rPr>
          <w:rFonts w:hint="eastAsia"/>
          <w:lang w:eastAsia="zh-CN"/>
        </w:rPr>
        <w:t xml:space="preserve">            </w:t>
      </w:r>
      <w:r>
        <w:t>日常公用经费</w:t>
      </w:r>
      <w:r>
        <w:t>12.</w:t>
      </w:r>
      <w:r>
        <w:rPr>
          <w:rFonts w:hint="eastAsia"/>
          <w:lang w:eastAsia="zh-CN"/>
        </w:rPr>
        <w:t>31</w:t>
      </w:r>
      <w:r>
        <w:t xml:space="preserve"> </w:t>
      </w:r>
      <w:r>
        <w:t>万元</w:t>
      </w:r>
    </w:p>
    <w:p w:rsidR="00074D3D" w:rsidRPr="00294621" w:rsidRDefault="00074D3D" w:rsidP="00074D3D">
      <w:pPr>
        <w:pStyle w:val="-0"/>
      </w:pPr>
      <w:r>
        <w:t>2</w:t>
      </w:r>
      <w:r>
        <w:t>、项目支出</w:t>
      </w:r>
      <w:r>
        <w:rPr>
          <w:rFonts w:hint="eastAsia"/>
          <w:lang w:eastAsia="zh-CN"/>
        </w:rPr>
        <w:t>107.6</w:t>
      </w:r>
      <w:r>
        <w:t xml:space="preserve"> </w:t>
      </w:r>
      <w:r>
        <w:t>万元</w:t>
      </w:r>
      <w:r>
        <w:rPr>
          <w:rFonts w:hint="eastAsia"/>
          <w:lang w:eastAsia="zh-CN"/>
        </w:rPr>
        <w:t>，主要为：</w:t>
      </w:r>
      <w:r>
        <w:rPr>
          <w:rFonts w:hint="eastAsia"/>
          <w:lang w:eastAsia="zh-CN"/>
        </w:rPr>
        <w:t>9</w:t>
      </w:r>
      <w:r>
        <w:rPr>
          <w:rFonts w:hint="eastAsia"/>
          <w:lang w:eastAsia="zh-CN"/>
        </w:rPr>
        <w:t>名</w:t>
      </w:r>
      <w:proofErr w:type="gramStart"/>
      <w:r>
        <w:rPr>
          <w:rFonts w:hint="eastAsia"/>
          <w:lang w:eastAsia="zh-CN"/>
        </w:rPr>
        <w:t>年自收自支人员</w:t>
      </w:r>
      <w:proofErr w:type="gramEnd"/>
      <w:r>
        <w:rPr>
          <w:rFonts w:hint="eastAsia"/>
          <w:lang w:eastAsia="zh-CN"/>
        </w:rPr>
        <w:t>工资及养老保险、年综合事务支出、</w:t>
      </w:r>
      <w:r>
        <w:rPr>
          <w:rFonts w:hint="eastAsia"/>
          <w:lang w:eastAsia="zh-CN"/>
        </w:rPr>
        <w:t>2020</w:t>
      </w:r>
      <w:r>
        <w:rPr>
          <w:rFonts w:hint="eastAsia"/>
          <w:lang w:eastAsia="zh-CN"/>
        </w:rPr>
        <w:t>年精神文明奖及平安建设奖、</w:t>
      </w:r>
      <w:r>
        <w:rPr>
          <w:rFonts w:hint="eastAsia"/>
          <w:lang w:eastAsia="zh-CN"/>
        </w:rPr>
        <w:t>2020</w:t>
      </w:r>
      <w:r>
        <w:rPr>
          <w:rFonts w:hint="eastAsia"/>
          <w:lang w:eastAsia="zh-CN"/>
        </w:rPr>
        <w:t>年目标绩效奖</w:t>
      </w:r>
    </w:p>
    <w:p w:rsidR="00074D3D" w:rsidRDefault="00074D3D" w:rsidP="00074D3D">
      <w:pPr>
        <w:pStyle w:val="-0"/>
      </w:pPr>
      <w:r>
        <w:t>3</w:t>
      </w:r>
      <w:r>
        <w:t>、比上年增减情况</w:t>
      </w:r>
    </w:p>
    <w:p w:rsidR="00074D3D" w:rsidRPr="00773272" w:rsidRDefault="00074D3D" w:rsidP="00074D3D">
      <w:pPr>
        <w:pStyle w:val="-0"/>
        <w:rPr>
          <w:rFonts w:ascii="黑体" w:eastAsia="黑体" w:hAnsi="黑体" w:cs="黑体"/>
          <w:color w:val="000000"/>
          <w:sz w:val="32"/>
        </w:rPr>
      </w:pPr>
      <w:r>
        <w:t>2021</w:t>
      </w:r>
      <w:r>
        <w:t>年，</w:t>
      </w:r>
      <w:r>
        <w:rPr>
          <w:rFonts w:hint="eastAsia"/>
          <w:lang w:eastAsia="zh-CN"/>
        </w:rPr>
        <w:t>单位</w:t>
      </w:r>
      <w:r>
        <w:t>预算收支安排</w:t>
      </w:r>
      <w:r>
        <w:rPr>
          <w:rFonts w:hint="eastAsia"/>
          <w:lang w:eastAsia="zh-CN"/>
        </w:rPr>
        <w:t>203.05</w:t>
      </w:r>
      <w:r>
        <w:t>万元，较</w:t>
      </w:r>
      <w:r>
        <w:t>202</w:t>
      </w:r>
      <w:r>
        <w:rPr>
          <w:rFonts w:hint="eastAsia"/>
          <w:lang w:eastAsia="zh-CN"/>
        </w:rPr>
        <w:t>0</w:t>
      </w:r>
      <w:r>
        <w:t>年增加</w:t>
      </w:r>
      <w:r>
        <w:rPr>
          <w:rFonts w:hint="eastAsia"/>
          <w:lang w:eastAsia="zh-CN"/>
        </w:rPr>
        <w:t>79.72</w:t>
      </w:r>
      <w:r>
        <w:t>万元，其中：基本支出</w:t>
      </w:r>
      <w:r>
        <w:rPr>
          <w:rFonts w:hint="eastAsia"/>
          <w:lang w:eastAsia="zh-CN"/>
        </w:rPr>
        <w:t>增加</w:t>
      </w:r>
      <w:r>
        <w:rPr>
          <w:rFonts w:hint="eastAsia"/>
          <w:lang w:eastAsia="zh-CN"/>
        </w:rPr>
        <w:t>3.43</w:t>
      </w:r>
      <w:r>
        <w:t>万元</w:t>
      </w:r>
      <w:r>
        <w:rPr>
          <w:rFonts w:hint="eastAsia"/>
          <w:lang w:eastAsia="zh-CN"/>
        </w:rPr>
        <w:t>，主要指人员经费增加</w:t>
      </w:r>
      <w:r>
        <w:t>；项目支出</w:t>
      </w:r>
      <w:r>
        <w:rPr>
          <w:rFonts w:hint="eastAsia"/>
          <w:lang w:eastAsia="zh-CN"/>
        </w:rPr>
        <w:t>增加</w:t>
      </w:r>
      <w:r>
        <w:rPr>
          <w:rFonts w:hint="eastAsia"/>
          <w:lang w:eastAsia="zh-CN"/>
        </w:rPr>
        <w:t>76.29</w:t>
      </w:r>
      <w:r>
        <w:t>万元，主要是</w:t>
      </w:r>
      <w:r>
        <w:rPr>
          <w:rFonts w:hint="eastAsia"/>
          <w:lang w:eastAsia="zh-CN"/>
        </w:rPr>
        <w:t>增加</w:t>
      </w:r>
      <w:r>
        <w:rPr>
          <w:rFonts w:hint="eastAsia"/>
          <w:lang w:eastAsia="zh-CN"/>
        </w:rPr>
        <w:t>2020</w:t>
      </w:r>
      <w:r>
        <w:rPr>
          <w:rFonts w:hint="eastAsia"/>
          <w:lang w:eastAsia="zh-CN"/>
        </w:rPr>
        <w:t>年精神文明奖及平安建设奖、</w:t>
      </w:r>
      <w:r>
        <w:rPr>
          <w:rFonts w:hint="eastAsia"/>
          <w:lang w:eastAsia="zh-CN"/>
        </w:rPr>
        <w:t>2020</w:t>
      </w:r>
      <w:r>
        <w:rPr>
          <w:rFonts w:hint="eastAsia"/>
          <w:lang w:eastAsia="zh-CN"/>
        </w:rPr>
        <w:t>年目标绩效奖。</w:t>
      </w:r>
    </w:p>
    <w:p w:rsidR="00074D3D" w:rsidRDefault="00074D3D" w:rsidP="00074D3D">
      <w:pPr>
        <w:spacing w:before="10" w:after="10" w:line="360" w:lineRule="auto"/>
        <w:ind w:firstLine="640"/>
        <w:outlineLvl w:val="2"/>
      </w:pPr>
      <w:r>
        <w:rPr>
          <w:rFonts w:ascii="黑体" w:eastAsia="黑体" w:hAnsi="黑体" w:cs="黑体"/>
          <w:color w:val="000000"/>
          <w:sz w:val="32"/>
        </w:rPr>
        <w:t>三、机关运行经费安排情况</w:t>
      </w:r>
    </w:p>
    <w:p w:rsidR="00074D3D" w:rsidRDefault="00074D3D" w:rsidP="00074D3D">
      <w:pPr>
        <w:pStyle w:val="-1"/>
        <w:rPr>
          <w:rFonts w:ascii="黑体" w:eastAsia="黑体" w:hAnsi="黑体" w:cs="黑体"/>
          <w:color w:val="000000"/>
          <w:sz w:val="32"/>
        </w:rPr>
      </w:pPr>
      <w:r>
        <w:t>机关运行经费</w:t>
      </w:r>
      <w:r>
        <w:rPr>
          <w:rFonts w:hint="eastAsia"/>
          <w:lang w:eastAsia="zh-CN"/>
        </w:rPr>
        <w:t>12.31</w:t>
      </w:r>
      <w:r>
        <w:t>万元，其中：办公费</w:t>
      </w:r>
      <w:r>
        <w:rPr>
          <w:rFonts w:hint="eastAsia"/>
          <w:lang w:eastAsia="zh-CN"/>
        </w:rPr>
        <w:t>0.47</w:t>
      </w:r>
      <w:r>
        <w:t>万元、水费</w:t>
      </w:r>
      <w:r>
        <w:t>0.0</w:t>
      </w:r>
      <w:r>
        <w:rPr>
          <w:rFonts w:hint="eastAsia"/>
          <w:lang w:eastAsia="zh-CN"/>
        </w:rPr>
        <w:t>4</w:t>
      </w:r>
      <w:r>
        <w:t>万元、电费</w:t>
      </w:r>
      <w:r>
        <w:t>0.0</w:t>
      </w:r>
      <w:r>
        <w:rPr>
          <w:rFonts w:hint="eastAsia"/>
          <w:lang w:eastAsia="zh-CN"/>
        </w:rPr>
        <w:t>6</w:t>
      </w:r>
      <w:r>
        <w:t>万元、</w:t>
      </w:r>
      <w:r>
        <w:rPr>
          <w:rFonts w:hint="eastAsia"/>
          <w:lang w:eastAsia="zh-CN"/>
        </w:rPr>
        <w:t>邮电费</w:t>
      </w:r>
      <w:r>
        <w:rPr>
          <w:rFonts w:hint="eastAsia"/>
          <w:lang w:eastAsia="zh-CN"/>
        </w:rPr>
        <w:t>2.65</w:t>
      </w:r>
      <w:r>
        <w:rPr>
          <w:rFonts w:hint="eastAsia"/>
          <w:lang w:eastAsia="zh-CN"/>
        </w:rPr>
        <w:t>万元、</w:t>
      </w:r>
      <w:r>
        <w:t>差旅费</w:t>
      </w:r>
      <w:r>
        <w:t xml:space="preserve">0.4 </w:t>
      </w:r>
      <w:r>
        <w:rPr>
          <w:rFonts w:hint="eastAsia"/>
          <w:lang w:eastAsia="zh-CN"/>
        </w:rPr>
        <w:t>7</w:t>
      </w:r>
      <w:r>
        <w:t>万元、工会经费</w:t>
      </w:r>
      <w:r>
        <w:t>0.</w:t>
      </w:r>
      <w:r>
        <w:rPr>
          <w:rFonts w:hint="eastAsia"/>
          <w:lang w:eastAsia="zh-CN"/>
        </w:rPr>
        <w:t>55</w:t>
      </w:r>
      <w:r>
        <w:t>万元、福利费</w:t>
      </w:r>
      <w:r>
        <w:t>2.</w:t>
      </w:r>
      <w:r>
        <w:rPr>
          <w:rFonts w:hint="eastAsia"/>
          <w:lang w:eastAsia="zh-CN"/>
        </w:rPr>
        <w:t>12</w:t>
      </w:r>
      <w:r>
        <w:t>万元、、公务接待</w:t>
      </w:r>
      <w:r>
        <w:t>0.</w:t>
      </w:r>
      <w:r>
        <w:rPr>
          <w:rFonts w:hint="eastAsia"/>
          <w:lang w:eastAsia="zh-CN"/>
        </w:rPr>
        <w:t>01</w:t>
      </w:r>
      <w:r>
        <w:t>万元、公务用车运行维护费</w:t>
      </w:r>
      <w:r>
        <w:t>2</w:t>
      </w:r>
      <w:r>
        <w:t>万元、维修（护）费</w:t>
      </w:r>
      <w:r>
        <w:t>0.</w:t>
      </w:r>
      <w:r>
        <w:rPr>
          <w:rFonts w:hint="eastAsia"/>
          <w:lang w:eastAsia="zh-CN"/>
        </w:rPr>
        <w:t>04</w:t>
      </w:r>
      <w:r>
        <w:t>万元</w:t>
      </w:r>
      <w:r>
        <w:rPr>
          <w:rFonts w:hint="eastAsia"/>
          <w:lang w:eastAsia="zh-CN"/>
        </w:rPr>
        <w:t>、公务交通补贴</w:t>
      </w:r>
      <w:r>
        <w:rPr>
          <w:rFonts w:hint="eastAsia"/>
          <w:lang w:eastAsia="zh-CN"/>
        </w:rPr>
        <w:t>3.9</w:t>
      </w:r>
      <w:r>
        <w:rPr>
          <w:rFonts w:hint="eastAsia"/>
          <w:lang w:eastAsia="zh-CN"/>
        </w:rPr>
        <w:t>万元。</w:t>
      </w:r>
    </w:p>
    <w:p w:rsidR="00074D3D" w:rsidRDefault="00074D3D" w:rsidP="00074D3D">
      <w:pPr>
        <w:spacing w:before="10" w:after="10" w:line="360" w:lineRule="auto"/>
        <w:ind w:firstLine="640"/>
        <w:outlineLvl w:val="2"/>
      </w:pPr>
      <w:r>
        <w:rPr>
          <w:rFonts w:ascii="黑体" w:eastAsia="黑体" w:hAnsi="黑体" w:cs="黑体"/>
          <w:color w:val="000000"/>
          <w:sz w:val="32"/>
        </w:rPr>
        <w:t>四、财政拨款“三公”经费预算情况及增减变化原因</w:t>
      </w:r>
    </w:p>
    <w:p w:rsidR="00074D3D" w:rsidRDefault="00074D3D" w:rsidP="00074D3D">
      <w:pPr>
        <w:pStyle w:val="-2"/>
      </w:pPr>
      <w:r>
        <w:t>2021</w:t>
      </w:r>
      <w:r>
        <w:t>年，我</w:t>
      </w:r>
      <w:r>
        <w:rPr>
          <w:rFonts w:hint="eastAsia"/>
          <w:lang w:eastAsia="zh-CN"/>
        </w:rPr>
        <w:t>单位</w:t>
      </w:r>
      <w:r>
        <w:t>财政拨款</w:t>
      </w:r>
      <w:r>
        <w:t>“</w:t>
      </w:r>
      <w:r>
        <w:t>三公</w:t>
      </w:r>
      <w:r>
        <w:t>”</w:t>
      </w:r>
      <w:r>
        <w:t>经费预算安排</w:t>
      </w:r>
      <w:r>
        <w:rPr>
          <w:rFonts w:hint="eastAsia"/>
          <w:lang w:eastAsia="zh-CN"/>
        </w:rPr>
        <w:t>6.51</w:t>
      </w:r>
      <w:r>
        <w:t>万元，其中：因公出国（境）费</w:t>
      </w:r>
      <w:r>
        <w:t>0</w:t>
      </w:r>
      <w:r>
        <w:t>万元；公务用车购置及运维费</w:t>
      </w:r>
      <w:r>
        <w:rPr>
          <w:rFonts w:hint="eastAsia"/>
          <w:lang w:eastAsia="zh-CN"/>
        </w:rPr>
        <w:t>4</w:t>
      </w:r>
      <w:r>
        <w:t>万元（其中：公务用车运行维护费</w:t>
      </w:r>
      <w:r>
        <w:rPr>
          <w:rFonts w:hint="eastAsia"/>
          <w:lang w:eastAsia="zh-CN"/>
        </w:rPr>
        <w:t>4</w:t>
      </w:r>
      <w:r>
        <w:t>万元，公务用车购置费</w:t>
      </w:r>
      <w:r>
        <w:t>0</w:t>
      </w:r>
      <w:r>
        <w:t>万元</w:t>
      </w:r>
      <w:r>
        <w:t>)</w:t>
      </w:r>
      <w:r>
        <w:t>；公务接待</w:t>
      </w:r>
      <w:r>
        <w:t>2.5</w:t>
      </w:r>
      <w:r>
        <w:rPr>
          <w:rFonts w:hint="eastAsia"/>
          <w:lang w:eastAsia="zh-CN"/>
        </w:rPr>
        <w:t>1</w:t>
      </w:r>
      <w:r>
        <w:t>万元</w:t>
      </w:r>
      <w:r>
        <w:rPr>
          <w:rFonts w:hint="eastAsia"/>
          <w:lang w:eastAsia="zh-CN"/>
        </w:rPr>
        <w:t>。</w:t>
      </w:r>
      <w:r>
        <w:t>“</w:t>
      </w:r>
      <w:r>
        <w:t>三公</w:t>
      </w:r>
      <w:r>
        <w:t>”</w:t>
      </w:r>
      <w:r>
        <w:t>经费比上年</w:t>
      </w:r>
      <w:r>
        <w:rPr>
          <w:rFonts w:hint="eastAsia"/>
          <w:lang w:eastAsia="zh-CN"/>
        </w:rPr>
        <w:t>增加</w:t>
      </w:r>
      <w:r>
        <w:rPr>
          <w:rFonts w:hint="eastAsia"/>
          <w:lang w:eastAsia="zh-CN"/>
        </w:rPr>
        <w:t>1</w:t>
      </w:r>
      <w:r>
        <w:t>.</w:t>
      </w:r>
      <w:r>
        <w:rPr>
          <w:rFonts w:hint="eastAsia"/>
          <w:lang w:eastAsia="zh-CN"/>
        </w:rPr>
        <w:t>01</w:t>
      </w:r>
      <w:r>
        <w:lastRenderedPageBreak/>
        <w:t>万元</w:t>
      </w:r>
      <w:r>
        <w:t>,</w:t>
      </w:r>
      <w:r>
        <w:t>主要是我</w:t>
      </w:r>
      <w:r>
        <w:rPr>
          <w:rFonts w:hint="eastAsia"/>
          <w:lang w:eastAsia="zh-CN"/>
        </w:rPr>
        <w:t>单位</w:t>
      </w:r>
      <w:r>
        <w:t>积极</w:t>
      </w:r>
      <w:r>
        <w:rPr>
          <w:rFonts w:hint="eastAsia"/>
          <w:lang w:eastAsia="zh-CN"/>
        </w:rPr>
        <w:t>响</w:t>
      </w:r>
      <w:r>
        <w:t>应国家政策，</w:t>
      </w:r>
      <w:r w:rsidRPr="000861F5">
        <w:rPr>
          <w:rFonts w:hint="eastAsia"/>
          <w:sz w:val="32"/>
          <w:szCs w:val="32"/>
        </w:rPr>
        <w:t>抓住华北油田对老油区挖潜时机，加大</w:t>
      </w:r>
      <w:proofErr w:type="gramStart"/>
      <w:r w:rsidRPr="000861F5">
        <w:rPr>
          <w:rFonts w:hint="eastAsia"/>
          <w:sz w:val="32"/>
          <w:szCs w:val="32"/>
        </w:rPr>
        <w:t>争跑力度</w:t>
      </w:r>
      <w:proofErr w:type="gramEnd"/>
      <w:r w:rsidRPr="000861F5">
        <w:rPr>
          <w:rFonts w:hint="eastAsia"/>
          <w:sz w:val="32"/>
          <w:szCs w:val="32"/>
        </w:rPr>
        <w:t>争取在我县多打油井、探井</w:t>
      </w:r>
      <w:r>
        <w:rPr>
          <w:rFonts w:hint="eastAsia"/>
          <w:sz w:val="32"/>
          <w:szCs w:val="32"/>
        </w:rPr>
        <w:t>，</w:t>
      </w:r>
      <w:r>
        <w:rPr>
          <w:rFonts w:hint="eastAsia"/>
          <w:sz w:val="32"/>
          <w:szCs w:val="32"/>
          <w:lang w:eastAsia="zh-CN"/>
        </w:rPr>
        <w:t>同</w:t>
      </w:r>
      <w:r w:rsidRPr="000861F5">
        <w:rPr>
          <w:rFonts w:hint="eastAsia"/>
          <w:sz w:val="32"/>
          <w:szCs w:val="32"/>
        </w:rPr>
        <w:t>时为搞好乡村振兴，争取道路帮扶款</w:t>
      </w:r>
      <w:r>
        <w:rPr>
          <w:rFonts w:hint="eastAsia"/>
          <w:sz w:val="32"/>
          <w:szCs w:val="32"/>
          <w:lang w:eastAsia="zh-CN"/>
        </w:rPr>
        <w:t>，</w:t>
      </w:r>
      <w:r>
        <w:rPr>
          <w:rFonts w:hint="eastAsia"/>
          <w:sz w:val="32"/>
          <w:szCs w:val="32"/>
        </w:rPr>
        <w:t>改善油区环境</w:t>
      </w:r>
      <w:r>
        <w:rPr>
          <w:rFonts w:hint="eastAsia"/>
          <w:sz w:val="32"/>
          <w:szCs w:val="32"/>
          <w:lang w:eastAsia="zh-CN"/>
        </w:rPr>
        <w:t>村生产生活环境，</w:t>
      </w:r>
      <w:proofErr w:type="gramStart"/>
      <w:r>
        <w:rPr>
          <w:rFonts w:hint="eastAsia"/>
          <w:sz w:val="32"/>
          <w:szCs w:val="32"/>
          <w:lang w:eastAsia="zh-CN"/>
        </w:rPr>
        <w:t>我部门</w:t>
      </w:r>
      <w:proofErr w:type="gramEnd"/>
      <w:r>
        <w:rPr>
          <w:rFonts w:hint="eastAsia"/>
          <w:sz w:val="32"/>
          <w:szCs w:val="32"/>
          <w:lang w:eastAsia="zh-CN"/>
        </w:rPr>
        <w:t>需</w:t>
      </w:r>
      <w:r>
        <w:rPr>
          <w:rFonts w:hint="eastAsia"/>
          <w:sz w:val="32"/>
          <w:szCs w:val="32"/>
        </w:rPr>
        <w:t>多次到华北油田进行协调沟通</w:t>
      </w:r>
      <w:r>
        <w:rPr>
          <w:rFonts w:hint="eastAsia"/>
          <w:sz w:val="32"/>
          <w:szCs w:val="32"/>
          <w:lang w:eastAsia="zh-CN"/>
        </w:rPr>
        <w:t>。</w:t>
      </w:r>
    </w:p>
    <w:p w:rsidR="00074D3D" w:rsidRDefault="00074D3D" w:rsidP="00074D3D">
      <w:pPr>
        <w:spacing w:before="10" w:after="10" w:line="360" w:lineRule="auto"/>
        <w:ind w:firstLine="640"/>
        <w:outlineLvl w:val="2"/>
      </w:pPr>
      <w:r>
        <w:rPr>
          <w:rFonts w:ascii="黑体" w:eastAsia="黑体" w:hAnsi="黑体" w:cs="黑体"/>
          <w:color w:val="000000"/>
          <w:sz w:val="32"/>
        </w:rPr>
        <w:t>五、预算绩效信息</w:t>
      </w:r>
    </w:p>
    <w:p w:rsidR="00074D3D" w:rsidRDefault="00074D3D" w:rsidP="00074D3D">
      <w:pPr>
        <w:ind w:firstLine="640"/>
      </w:pPr>
      <w:r>
        <w:rPr>
          <w:rFonts w:ascii="方正楷体_GBK" w:eastAsia="方正楷体_GBK" w:hAnsi="方正楷体_GBK" w:cs="方正楷体_GBK"/>
          <w:b/>
          <w:color w:val="000000"/>
          <w:sz w:val="32"/>
        </w:rPr>
        <w:t xml:space="preserve">第一部分 </w:t>
      </w:r>
      <w:r w:rsidR="0067484C">
        <w:rPr>
          <w:rFonts w:ascii="方正楷体_GBK" w:eastAsia="方正楷体_GBK" w:hAnsi="方正楷体_GBK" w:cs="方正楷体_GBK" w:hint="eastAsia"/>
          <w:b/>
          <w:color w:val="000000"/>
          <w:sz w:val="32"/>
          <w:lang w:eastAsia="zh-CN"/>
        </w:rPr>
        <w:t>单位</w:t>
      </w:r>
      <w:r>
        <w:rPr>
          <w:rFonts w:ascii="方正楷体_GBK" w:eastAsia="方正楷体_GBK" w:hAnsi="方正楷体_GBK" w:cs="方正楷体_GBK"/>
          <w:b/>
          <w:color w:val="000000"/>
          <w:sz w:val="32"/>
        </w:rPr>
        <w:t>整体绩效目标</w:t>
      </w:r>
    </w:p>
    <w:p w:rsidR="00074D3D" w:rsidRDefault="00074D3D" w:rsidP="00074D3D">
      <w:pPr>
        <w:spacing w:line="500" w:lineRule="exact"/>
        <w:ind w:firstLine="560"/>
      </w:pPr>
      <w:r>
        <w:rPr>
          <w:rFonts w:eastAsia="方正仿宋_GBK" w:cs="Times New Roman"/>
          <w:color w:val="000000"/>
          <w:sz w:val="28"/>
        </w:rPr>
        <w:t>（一）总体绩效目标</w:t>
      </w:r>
    </w:p>
    <w:p w:rsidR="00074D3D" w:rsidRDefault="00074D3D" w:rsidP="00074D3D">
      <w:pPr>
        <w:pStyle w:val="-4"/>
      </w:pPr>
      <w:r>
        <w:t>负责相关款项的结算、划拨的事务性工作；协助公安部门做好油区的社会治安综合治理工作，确保油区安全生产；承担油田开发、生产、建设的服务保障工作。</w:t>
      </w:r>
      <w:r>
        <w:t>2</w:t>
      </w:r>
      <w:r>
        <w:t>、保证机关各项工作高效有序运行；</w:t>
      </w:r>
      <w:r>
        <w:t>3</w:t>
      </w:r>
      <w:r>
        <w:t>、保证干部职工的各项待遇得到落实。</w:t>
      </w:r>
    </w:p>
    <w:p w:rsidR="00074D3D" w:rsidRDefault="00074D3D" w:rsidP="00074D3D">
      <w:pPr>
        <w:spacing w:line="500" w:lineRule="exact"/>
        <w:ind w:firstLine="560"/>
      </w:pPr>
      <w:r>
        <w:rPr>
          <w:rFonts w:eastAsia="方正仿宋_GBK" w:cs="Times New Roman"/>
          <w:color w:val="000000"/>
          <w:sz w:val="28"/>
        </w:rPr>
        <w:t>（二）分项绩效目标</w:t>
      </w:r>
    </w:p>
    <w:p w:rsidR="00074D3D" w:rsidRDefault="00074D3D" w:rsidP="00074D3D">
      <w:pPr>
        <w:pStyle w:val="-4"/>
      </w:pPr>
      <w:r>
        <w:t>1</w:t>
      </w:r>
      <w:r>
        <w:t>、负责相关款项的结算、划拨的事务性工作；协助公安部门做好油区的社会治安综合治理工作，确保油区安全生产；承担油田开发、生产、建设的服务保障工作。</w:t>
      </w:r>
      <w:r>
        <w:t>2</w:t>
      </w:r>
      <w:r>
        <w:t>、保证机关各项工作高效有序运行；</w:t>
      </w:r>
      <w:r>
        <w:t>3</w:t>
      </w:r>
      <w:r>
        <w:t>、保证干部职工的各项待遇得到落实。</w:t>
      </w:r>
    </w:p>
    <w:p w:rsidR="00074D3D" w:rsidRDefault="00074D3D" w:rsidP="00074D3D">
      <w:pPr>
        <w:spacing w:line="500" w:lineRule="exact"/>
        <w:ind w:firstLine="560"/>
      </w:pPr>
      <w:r>
        <w:rPr>
          <w:rFonts w:eastAsia="方正仿宋_GBK" w:cs="Times New Roman"/>
          <w:color w:val="000000"/>
          <w:sz w:val="28"/>
        </w:rPr>
        <w:t>（三）工作保障措施</w:t>
      </w:r>
    </w:p>
    <w:p w:rsidR="00074D3D" w:rsidRDefault="00074D3D" w:rsidP="00074D3D">
      <w:pPr>
        <w:pStyle w:val="-5"/>
      </w:pPr>
      <w:r>
        <w:t>1</w:t>
      </w:r>
      <w:r>
        <w:t>、加强学习，提高干部职工的整体素质；</w:t>
      </w:r>
    </w:p>
    <w:p w:rsidR="00074D3D" w:rsidRDefault="00074D3D" w:rsidP="00074D3D">
      <w:pPr>
        <w:pStyle w:val="-5"/>
      </w:pPr>
      <w:r>
        <w:t>2</w:t>
      </w:r>
      <w:r>
        <w:t>、围绕县委、县政府安排的工作积极探索油地双赢的新办法、新思路。</w:t>
      </w:r>
    </w:p>
    <w:p w:rsidR="00074D3D" w:rsidRDefault="00074D3D" w:rsidP="00074D3D">
      <w:pPr>
        <w:pStyle w:val="-5"/>
      </w:pPr>
      <w:r>
        <w:t>3</w:t>
      </w:r>
      <w:r>
        <w:t>、加大争跑力度争取油田更多无偿资金，改善油区村环境。</w:t>
      </w:r>
    </w:p>
    <w:p w:rsidR="00074D3D" w:rsidRDefault="00074D3D" w:rsidP="00074D3D">
      <w:pPr>
        <w:pStyle w:val="-5"/>
      </w:pPr>
      <w:r>
        <w:lastRenderedPageBreak/>
        <w:t>4</w:t>
      </w:r>
      <w:r>
        <w:t>、督促油田及时拨付被占地群众的赔偿款。</w:t>
      </w:r>
    </w:p>
    <w:p w:rsidR="00074D3D" w:rsidRDefault="00074D3D" w:rsidP="00074D3D">
      <w:pPr>
        <w:ind w:firstLine="640"/>
        <w:rPr>
          <w:rFonts w:ascii="方正楷体_GBK" w:eastAsia="方正楷体_GBK" w:hAnsi="方正楷体_GBK" w:cs="方正楷体_GBK"/>
          <w:b/>
          <w:color w:val="000000"/>
          <w:sz w:val="32"/>
        </w:rPr>
      </w:pPr>
    </w:p>
    <w:p w:rsidR="00074D3D" w:rsidRDefault="00074D3D" w:rsidP="00074D3D">
      <w:pPr>
        <w:ind w:firstLine="640"/>
        <w:sectPr w:rsidR="00074D3D">
          <w:pgSz w:w="16840" w:h="11900" w:orient="landscape"/>
          <w:pgMar w:top="1361" w:right="1020" w:bottom="1361" w:left="1020" w:header="720" w:footer="720" w:gutter="0"/>
          <w:cols w:space="720"/>
        </w:sectPr>
      </w:pPr>
      <w:r>
        <w:rPr>
          <w:rFonts w:ascii="方正楷体_GBK" w:eastAsia="方正楷体_GBK" w:hAnsi="方正楷体_GBK" w:cs="方正楷体_GBK"/>
          <w:b/>
          <w:color w:val="000000"/>
          <w:sz w:val="32"/>
        </w:rPr>
        <w:t>第二部分  专项资金绩效目标</w:t>
      </w:r>
    </w:p>
    <w:p w:rsidR="00074D3D" w:rsidRDefault="00074D3D" w:rsidP="00074D3D">
      <w:pPr>
        <w:ind w:firstLine="640"/>
        <w:rPr>
          <w:rFonts w:ascii="方正楷体_GBK" w:eastAsia="方正楷体_GBK" w:hAnsi="方正楷体_GBK" w:cs="方正楷体_GBK"/>
          <w:b/>
          <w:color w:val="000000"/>
          <w:sz w:val="32"/>
        </w:rPr>
      </w:pPr>
    </w:p>
    <w:p w:rsidR="00074D3D" w:rsidRDefault="00074D3D" w:rsidP="00074D3D">
      <w:pPr>
        <w:ind w:firstLine="640"/>
        <w:sectPr w:rsidR="00074D3D">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第三部分  预算项目绩效目标</w:t>
      </w:r>
    </w:p>
    <w:p w:rsidR="00074D3D" w:rsidRDefault="00074D3D" w:rsidP="00074D3D">
      <w:pPr>
        <w:ind w:firstLine="560"/>
      </w:pPr>
      <w:r>
        <w:rPr>
          <w:rFonts w:ascii="方正仿宋_GBK" w:eastAsia="方正仿宋_GBK" w:hAnsi="方正仿宋_GBK" w:cs="方正仿宋_GBK"/>
          <w:b/>
          <w:color w:val="000000"/>
          <w:sz w:val="28"/>
        </w:rPr>
        <w:lastRenderedPageBreak/>
        <w:t>1、2021年自收自</w:t>
      </w:r>
      <w:proofErr w:type="gramStart"/>
      <w:r>
        <w:rPr>
          <w:rFonts w:ascii="方正仿宋_GBK" w:eastAsia="方正仿宋_GBK" w:hAnsi="方正仿宋_GBK" w:cs="方正仿宋_GBK"/>
          <w:b/>
          <w:color w:val="000000"/>
          <w:sz w:val="28"/>
        </w:rPr>
        <w:t>支人员</w:t>
      </w:r>
      <w:proofErr w:type="gramEnd"/>
      <w:r>
        <w:rPr>
          <w:rFonts w:ascii="方正仿宋_GBK" w:eastAsia="方正仿宋_GBK" w:hAnsi="方正仿宋_GBK" w:cs="方正仿宋_GBK" w:hint="eastAsia"/>
          <w:b/>
          <w:color w:val="000000"/>
          <w:sz w:val="28"/>
          <w:lang w:eastAsia="zh-CN"/>
        </w:rPr>
        <w:t>工资及养老保险</w:t>
      </w:r>
      <w:r>
        <w:rPr>
          <w:rFonts w:ascii="方正仿宋_GBK" w:eastAsia="方正仿宋_GBK" w:hAnsi="方正仿宋_GBK" w:cs="方正仿宋_GBK"/>
          <w:b/>
          <w:color w:val="000000"/>
          <w:sz w:val="28"/>
        </w:rPr>
        <w:t>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074D3D" w:rsidTr="00DA2BE3">
        <w:trPr>
          <w:trHeight w:val="397"/>
          <w:jc w:val="center"/>
        </w:trPr>
        <w:tc>
          <w:tcPr>
            <w:tcW w:w="7399" w:type="dxa"/>
            <w:tcBorders>
              <w:bottom w:val="single" w:sz="6" w:space="0" w:color="FFFFFF"/>
            </w:tcBorders>
            <w:vAlign w:val="center"/>
          </w:tcPr>
          <w:p w:rsidR="00074D3D" w:rsidRDefault="00074D3D" w:rsidP="00DA2BE3">
            <w:pPr>
              <w:pStyle w:val="10"/>
            </w:pPr>
            <w:r>
              <w:t>绩效目标</w:t>
            </w:r>
          </w:p>
        </w:tc>
        <w:tc>
          <w:tcPr>
            <w:tcW w:w="7399" w:type="dxa"/>
            <w:tcBorders>
              <w:bottom w:val="single" w:sz="6" w:space="0" w:color="FFFFFF"/>
            </w:tcBorders>
            <w:vAlign w:val="center"/>
          </w:tcPr>
          <w:p w:rsidR="00074D3D" w:rsidRDefault="00074D3D" w:rsidP="00DA2BE3">
            <w:pPr>
              <w:pStyle w:val="23"/>
            </w:pPr>
            <w:r>
              <w:t>1.保障</w:t>
            </w:r>
            <w:r>
              <w:rPr>
                <w:rFonts w:hint="eastAsia"/>
                <w:lang w:eastAsia="zh-CN"/>
              </w:rPr>
              <w:t>9</w:t>
            </w:r>
            <w:r>
              <w:t>名自收自支人员的工资及时得到发放，保障8名自收自支人员的养老保险及时足额缴纳。</w:t>
            </w:r>
          </w:p>
        </w:tc>
      </w:tr>
    </w:tbl>
    <w:p w:rsidR="00074D3D" w:rsidRDefault="00074D3D" w:rsidP="00074D3D">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074D3D" w:rsidTr="00DA2BE3">
        <w:trPr>
          <w:trHeight w:val="397"/>
          <w:tblHeader/>
          <w:jc w:val="center"/>
        </w:trPr>
        <w:tc>
          <w:tcPr>
            <w:tcW w:w="2466" w:type="dxa"/>
            <w:vAlign w:val="center"/>
          </w:tcPr>
          <w:p w:rsidR="00074D3D" w:rsidRDefault="00074D3D" w:rsidP="00DA2BE3">
            <w:pPr>
              <w:pStyle w:val="10"/>
            </w:pPr>
            <w:r>
              <w:t>一级指标</w:t>
            </w:r>
          </w:p>
        </w:tc>
        <w:tc>
          <w:tcPr>
            <w:tcW w:w="2466" w:type="dxa"/>
            <w:vAlign w:val="center"/>
          </w:tcPr>
          <w:p w:rsidR="00074D3D" w:rsidRDefault="00074D3D" w:rsidP="00DA2BE3">
            <w:pPr>
              <w:pStyle w:val="10"/>
            </w:pPr>
            <w:r>
              <w:t>二级指标</w:t>
            </w:r>
          </w:p>
        </w:tc>
        <w:tc>
          <w:tcPr>
            <w:tcW w:w="2466" w:type="dxa"/>
            <w:vAlign w:val="center"/>
          </w:tcPr>
          <w:p w:rsidR="00074D3D" w:rsidRDefault="00074D3D" w:rsidP="00DA2BE3">
            <w:pPr>
              <w:pStyle w:val="10"/>
            </w:pPr>
            <w:r>
              <w:t>三级指标</w:t>
            </w:r>
          </w:p>
        </w:tc>
        <w:tc>
          <w:tcPr>
            <w:tcW w:w="2466" w:type="dxa"/>
            <w:vAlign w:val="center"/>
          </w:tcPr>
          <w:p w:rsidR="00074D3D" w:rsidRDefault="00074D3D" w:rsidP="00DA2BE3">
            <w:pPr>
              <w:pStyle w:val="10"/>
            </w:pPr>
            <w:r>
              <w:t>绩效指标描述</w:t>
            </w:r>
          </w:p>
        </w:tc>
        <w:tc>
          <w:tcPr>
            <w:tcW w:w="2466" w:type="dxa"/>
            <w:vAlign w:val="center"/>
          </w:tcPr>
          <w:p w:rsidR="00074D3D" w:rsidRDefault="00074D3D" w:rsidP="00DA2BE3">
            <w:pPr>
              <w:pStyle w:val="10"/>
            </w:pPr>
            <w:r>
              <w:t>指标值</w:t>
            </w:r>
          </w:p>
        </w:tc>
        <w:tc>
          <w:tcPr>
            <w:tcW w:w="2466" w:type="dxa"/>
            <w:vAlign w:val="center"/>
          </w:tcPr>
          <w:p w:rsidR="00074D3D" w:rsidRDefault="00074D3D" w:rsidP="00DA2BE3">
            <w:pPr>
              <w:pStyle w:val="10"/>
            </w:pPr>
            <w:r>
              <w:t>指标值确定依据</w:t>
            </w:r>
          </w:p>
        </w:tc>
      </w:tr>
      <w:tr w:rsidR="00074D3D" w:rsidTr="00DA2BE3">
        <w:trPr>
          <w:trHeight w:val="397"/>
          <w:jc w:val="center"/>
        </w:trPr>
        <w:tc>
          <w:tcPr>
            <w:tcW w:w="2466" w:type="dxa"/>
            <w:vMerge w:val="restart"/>
            <w:vAlign w:val="center"/>
          </w:tcPr>
          <w:p w:rsidR="00074D3D" w:rsidRDefault="00074D3D" w:rsidP="00DA2BE3">
            <w:pPr>
              <w:pStyle w:val="30"/>
            </w:pPr>
            <w:r>
              <w:t>产出指标</w:t>
            </w:r>
          </w:p>
        </w:tc>
        <w:tc>
          <w:tcPr>
            <w:tcW w:w="2466" w:type="dxa"/>
            <w:vAlign w:val="center"/>
          </w:tcPr>
          <w:p w:rsidR="00074D3D" w:rsidRDefault="00074D3D" w:rsidP="00DA2BE3">
            <w:pPr>
              <w:pStyle w:val="23"/>
            </w:pPr>
            <w:r>
              <w:t>数量指标</w:t>
            </w:r>
          </w:p>
        </w:tc>
        <w:tc>
          <w:tcPr>
            <w:tcW w:w="2466" w:type="dxa"/>
            <w:vAlign w:val="center"/>
          </w:tcPr>
          <w:p w:rsidR="00074D3D" w:rsidRDefault="00074D3D" w:rsidP="00DA2BE3">
            <w:pPr>
              <w:pStyle w:val="23"/>
            </w:pPr>
            <w:r>
              <w:t>发放补助人数</w:t>
            </w:r>
          </w:p>
        </w:tc>
        <w:tc>
          <w:tcPr>
            <w:tcW w:w="2466" w:type="dxa"/>
            <w:vAlign w:val="center"/>
          </w:tcPr>
          <w:p w:rsidR="00074D3D" w:rsidRDefault="00074D3D" w:rsidP="00DA2BE3">
            <w:pPr>
              <w:pStyle w:val="23"/>
            </w:pPr>
            <w:r>
              <w:t>发放补助人数</w:t>
            </w:r>
          </w:p>
        </w:tc>
        <w:tc>
          <w:tcPr>
            <w:tcW w:w="2466" w:type="dxa"/>
            <w:vAlign w:val="center"/>
          </w:tcPr>
          <w:p w:rsidR="00074D3D" w:rsidRDefault="00074D3D" w:rsidP="00DA2BE3">
            <w:pPr>
              <w:pStyle w:val="23"/>
            </w:pPr>
            <w:r>
              <w:t>9发放9名自收自支人员工资及保险完成</w:t>
            </w:r>
          </w:p>
        </w:tc>
        <w:tc>
          <w:tcPr>
            <w:tcW w:w="2466" w:type="dxa"/>
            <w:vAlign w:val="center"/>
          </w:tcPr>
          <w:p w:rsidR="00074D3D" w:rsidRDefault="00074D3D" w:rsidP="00DA2BE3">
            <w:pPr>
              <w:pStyle w:val="23"/>
            </w:pPr>
            <w:r>
              <w:t>8名自收自支人员工资</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质量指标</w:t>
            </w:r>
          </w:p>
        </w:tc>
        <w:tc>
          <w:tcPr>
            <w:tcW w:w="2466" w:type="dxa"/>
            <w:vAlign w:val="center"/>
          </w:tcPr>
          <w:p w:rsidR="00074D3D" w:rsidRDefault="00074D3D" w:rsidP="00DA2BE3">
            <w:pPr>
              <w:pStyle w:val="23"/>
            </w:pPr>
            <w:r>
              <w:t>业务工作完成率（%）</w:t>
            </w:r>
          </w:p>
        </w:tc>
        <w:tc>
          <w:tcPr>
            <w:tcW w:w="2466" w:type="dxa"/>
            <w:vAlign w:val="center"/>
          </w:tcPr>
          <w:p w:rsidR="00074D3D" w:rsidRDefault="00074D3D" w:rsidP="00DA2BE3">
            <w:pPr>
              <w:pStyle w:val="23"/>
            </w:pPr>
            <w:r>
              <w:t>业务工作完成率（%）</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完成率</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时效指标</w:t>
            </w:r>
          </w:p>
        </w:tc>
        <w:tc>
          <w:tcPr>
            <w:tcW w:w="2466" w:type="dxa"/>
            <w:vAlign w:val="center"/>
          </w:tcPr>
          <w:p w:rsidR="00074D3D" w:rsidRDefault="00074D3D" w:rsidP="00DA2BE3">
            <w:pPr>
              <w:pStyle w:val="23"/>
            </w:pPr>
            <w:r>
              <w:t>及时性</w:t>
            </w:r>
          </w:p>
        </w:tc>
        <w:tc>
          <w:tcPr>
            <w:tcW w:w="2466" w:type="dxa"/>
            <w:vAlign w:val="center"/>
          </w:tcPr>
          <w:p w:rsidR="00074D3D" w:rsidRDefault="00074D3D" w:rsidP="00DA2BE3">
            <w:pPr>
              <w:pStyle w:val="23"/>
            </w:pPr>
            <w:r>
              <w:t>及时性</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百分比</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成本指标</w:t>
            </w:r>
          </w:p>
        </w:tc>
        <w:tc>
          <w:tcPr>
            <w:tcW w:w="2466" w:type="dxa"/>
            <w:vAlign w:val="center"/>
          </w:tcPr>
          <w:p w:rsidR="00074D3D" w:rsidRDefault="00074D3D" w:rsidP="00DA2BE3">
            <w:pPr>
              <w:pStyle w:val="23"/>
            </w:pPr>
            <w:r>
              <w:t>预算控制数</w:t>
            </w:r>
          </w:p>
        </w:tc>
        <w:tc>
          <w:tcPr>
            <w:tcW w:w="2466" w:type="dxa"/>
            <w:vAlign w:val="center"/>
          </w:tcPr>
          <w:p w:rsidR="00074D3D" w:rsidRDefault="00074D3D" w:rsidP="00DA2BE3">
            <w:pPr>
              <w:pStyle w:val="23"/>
            </w:pPr>
            <w:r>
              <w:t>预算控制数</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百分比</w:t>
            </w:r>
          </w:p>
        </w:tc>
      </w:tr>
      <w:tr w:rsidR="00074D3D" w:rsidTr="00DA2BE3">
        <w:trPr>
          <w:trHeight w:val="397"/>
          <w:jc w:val="center"/>
        </w:trPr>
        <w:tc>
          <w:tcPr>
            <w:tcW w:w="2466" w:type="dxa"/>
            <w:vMerge w:val="restart"/>
            <w:vAlign w:val="center"/>
          </w:tcPr>
          <w:p w:rsidR="00074D3D" w:rsidRDefault="00074D3D" w:rsidP="00DA2BE3">
            <w:pPr>
              <w:pStyle w:val="30"/>
            </w:pPr>
            <w:r>
              <w:t>效益指标</w:t>
            </w:r>
          </w:p>
        </w:tc>
        <w:tc>
          <w:tcPr>
            <w:tcW w:w="2466" w:type="dxa"/>
            <w:vAlign w:val="center"/>
          </w:tcPr>
          <w:p w:rsidR="00074D3D" w:rsidRDefault="00074D3D" w:rsidP="00DA2BE3">
            <w:pPr>
              <w:pStyle w:val="23"/>
            </w:pPr>
            <w:r>
              <w:t>可持续影响指标</w:t>
            </w:r>
          </w:p>
        </w:tc>
        <w:tc>
          <w:tcPr>
            <w:tcW w:w="2466" w:type="dxa"/>
            <w:vAlign w:val="center"/>
          </w:tcPr>
          <w:p w:rsidR="00074D3D" w:rsidRDefault="00074D3D" w:rsidP="00DA2BE3">
            <w:pPr>
              <w:pStyle w:val="23"/>
            </w:pPr>
            <w:r>
              <w:t>可持续性服务</w:t>
            </w:r>
          </w:p>
        </w:tc>
        <w:tc>
          <w:tcPr>
            <w:tcW w:w="2466" w:type="dxa"/>
            <w:vAlign w:val="center"/>
          </w:tcPr>
          <w:p w:rsidR="00074D3D" w:rsidRDefault="00074D3D" w:rsidP="00DA2BE3">
            <w:pPr>
              <w:pStyle w:val="23"/>
            </w:pPr>
            <w:r>
              <w:t>可持续性服务</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年初计划任务</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经济效益指标</w:t>
            </w:r>
          </w:p>
        </w:tc>
        <w:tc>
          <w:tcPr>
            <w:tcW w:w="2466" w:type="dxa"/>
            <w:vAlign w:val="center"/>
          </w:tcPr>
          <w:p w:rsidR="00074D3D" w:rsidRDefault="00074D3D" w:rsidP="00DA2BE3">
            <w:pPr>
              <w:pStyle w:val="23"/>
            </w:pPr>
            <w:r>
              <w:t>提高工作效率</w:t>
            </w:r>
          </w:p>
        </w:tc>
        <w:tc>
          <w:tcPr>
            <w:tcW w:w="2466" w:type="dxa"/>
            <w:vAlign w:val="center"/>
          </w:tcPr>
          <w:p w:rsidR="00074D3D" w:rsidRDefault="00074D3D" w:rsidP="00DA2BE3">
            <w:pPr>
              <w:pStyle w:val="23"/>
            </w:pPr>
            <w:r>
              <w:t>提高工作效率</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年初计划任务</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生态效益指标</w:t>
            </w:r>
          </w:p>
        </w:tc>
        <w:tc>
          <w:tcPr>
            <w:tcW w:w="2466" w:type="dxa"/>
            <w:vAlign w:val="center"/>
          </w:tcPr>
          <w:p w:rsidR="00074D3D" w:rsidRDefault="00074D3D" w:rsidP="00DA2BE3">
            <w:pPr>
              <w:pStyle w:val="23"/>
            </w:pPr>
            <w:r>
              <w:t>结果准确性</w:t>
            </w:r>
          </w:p>
        </w:tc>
        <w:tc>
          <w:tcPr>
            <w:tcW w:w="2466" w:type="dxa"/>
            <w:vAlign w:val="center"/>
          </w:tcPr>
          <w:p w:rsidR="00074D3D" w:rsidRDefault="00074D3D" w:rsidP="00DA2BE3">
            <w:pPr>
              <w:pStyle w:val="23"/>
            </w:pPr>
            <w:r>
              <w:t>结果准确性</w:t>
            </w:r>
          </w:p>
        </w:tc>
        <w:tc>
          <w:tcPr>
            <w:tcW w:w="2466" w:type="dxa"/>
            <w:vAlign w:val="center"/>
          </w:tcPr>
          <w:p w:rsidR="00074D3D" w:rsidRDefault="00074D3D" w:rsidP="00DA2BE3">
            <w:pPr>
              <w:pStyle w:val="23"/>
            </w:pPr>
            <w:r>
              <w:t>88名自收自支人员工资及保险完成</w:t>
            </w:r>
          </w:p>
        </w:tc>
        <w:tc>
          <w:tcPr>
            <w:tcW w:w="2466" w:type="dxa"/>
            <w:vAlign w:val="center"/>
          </w:tcPr>
          <w:p w:rsidR="00074D3D" w:rsidRDefault="00074D3D" w:rsidP="00DA2BE3">
            <w:pPr>
              <w:pStyle w:val="23"/>
            </w:pPr>
            <w:r>
              <w:t>调查问卷</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社会效益指标</w:t>
            </w:r>
          </w:p>
        </w:tc>
        <w:tc>
          <w:tcPr>
            <w:tcW w:w="2466" w:type="dxa"/>
            <w:vAlign w:val="center"/>
          </w:tcPr>
          <w:p w:rsidR="00074D3D" w:rsidRDefault="00074D3D" w:rsidP="00DA2BE3">
            <w:pPr>
              <w:pStyle w:val="23"/>
            </w:pPr>
            <w:r>
              <w:t>工作完成率</w:t>
            </w:r>
          </w:p>
        </w:tc>
        <w:tc>
          <w:tcPr>
            <w:tcW w:w="2466" w:type="dxa"/>
            <w:vAlign w:val="center"/>
          </w:tcPr>
          <w:p w:rsidR="00074D3D" w:rsidRDefault="00074D3D" w:rsidP="00DA2BE3">
            <w:pPr>
              <w:pStyle w:val="23"/>
            </w:pPr>
            <w:r>
              <w:t>工作完成率</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年初计划任务</w:t>
            </w:r>
          </w:p>
        </w:tc>
      </w:tr>
      <w:tr w:rsidR="00074D3D" w:rsidTr="00DA2BE3">
        <w:trPr>
          <w:trHeight w:val="397"/>
          <w:jc w:val="center"/>
        </w:trPr>
        <w:tc>
          <w:tcPr>
            <w:tcW w:w="2466" w:type="dxa"/>
            <w:vAlign w:val="center"/>
          </w:tcPr>
          <w:p w:rsidR="00074D3D" w:rsidRDefault="00074D3D" w:rsidP="00DA2BE3">
            <w:pPr>
              <w:pStyle w:val="30"/>
            </w:pPr>
            <w:r>
              <w:t>满意度指标</w:t>
            </w:r>
          </w:p>
        </w:tc>
        <w:tc>
          <w:tcPr>
            <w:tcW w:w="2466" w:type="dxa"/>
            <w:vAlign w:val="center"/>
          </w:tcPr>
          <w:p w:rsidR="00074D3D" w:rsidRDefault="00074D3D" w:rsidP="00DA2BE3">
            <w:pPr>
              <w:pStyle w:val="23"/>
            </w:pPr>
            <w:r>
              <w:t>服务对象满意度指标</w:t>
            </w:r>
          </w:p>
        </w:tc>
        <w:tc>
          <w:tcPr>
            <w:tcW w:w="2466" w:type="dxa"/>
            <w:vAlign w:val="center"/>
          </w:tcPr>
          <w:p w:rsidR="00074D3D" w:rsidRDefault="00074D3D" w:rsidP="00DA2BE3">
            <w:pPr>
              <w:pStyle w:val="23"/>
            </w:pPr>
            <w:r>
              <w:t>满意率</w:t>
            </w:r>
          </w:p>
        </w:tc>
        <w:tc>
          <w:tcPr>
            <w:tcW w:w="2466" w:type="dxa"/>
            <w:vAlign w:val="center"/>
          </w:tcPr>
          <w:p w:rsidR="00074D3D" w:rsidRDefault="00074D3D" w:rsidP="00DA2BE3">
            <w:pPr>
              <w:pStyle w:val="23"/>
            </w:pPr>
            <w:r>
              <w:t>满意率</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调查问卷</w:t>
            </w:r>
          </w:p>
        </w:tc>
      </w:tr>
    </w:tbl>
    <w:p w:rsidR="00074D3D" w:rsidRDefault="00074D3D" w:rsidP="00074D3D">
      <w:pPr>
        <w:sectPr w:rsidR="00074D3D">
          <w:pgSz w:w="16840" w:h="11900" w:orient="landscape"/>
          <w:pgMar w:top="1361" w:right="1020" w:bottom="1134" w:left="1020" w:header="720" w:footer="720" w:gutter="0"/>
          <w:cols w:space="720"/>
        </w:sectPr>
      </w:pPr>
    </w:p>
    <w:p w:rsidR="00074D3D" w:rsidRDefault="00074D3D" w:rsidP="00074D3D">
      <w:pPr>
        <w:ind w:firstLine="560"/>
      </w:pPr>
      <w:r>
        <w:rPr>
          <w:rFonts w:ascii="方正仿宋_GBK" w:eastAsia="方正仿宋_GBK" w:hAnsi="方正仿宋_GBK" w:cs="方正仿宋_GBK"/>
          <w:b/>
          <w:color w:val="000000"/>
          <w:sz w:val="28"/>
        </w:rPr>
        <w:lastRenderedPageBreak/>
        <w:t>2、2021年综合事物支出绩效目标表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7399"/>
        <w:gridCol w:w="7399"/>
      </w:tblGrid>
      <w:tr w:rsidR="00074D3D" w:rsidTr="00DA2BE3">
        <w:trPr>
          <w:trHeight w:val="397"/>
          <w:jc w:val="center"/>
        </w:trPr>
        <w:tc>
          <w:tcPr>
            <w:tcW w:w="7399" w:type="dxa"/>
            <w:tcBorders>
              <w:bottom w:val="single" w:sz="6" w:space="0" w:color="FFFFFF"/>
            </w:tcBorders>
            <w:vAlign w:val="center"/>
          </w:tcPr>
          <w:p w:rsidR="00074D3D" w:rsidRDefault="00074D3D" w:rsidP="00DA2BE3">
            <w:pPr>
              <w:pStyle w:val="10"/>
            </w:pPr>
            <w:r>
              <w:t>绩效目标</w:t>
            </w:r>
          </w:p>
        </w:tc>
        <w:tc>
          <w:tcPr>
            <w:tcW w:w="7399" w:type="dxa"/>
            <w:tcBorders>
              <w:bottom w:val="single" w:sz="6" w:space="0" w:color="FFFFFF"/>
            </w:tcBorders>
            <w:vAlign w:val="center"/>
          </w:tcPr>
          <w:p w:rsidR="00074D3D" w:rsidRDefault="00074D3D" w:rsidP="00DA2BE3">
            <w:pPr>
              <w:pStyle w:val="23"/>
            </w:pPr>
            <w:r>
              <w:t>1.在县委、县政府的正确领导下，负责相关款项的划拨、结算工作；协助公安部门做好油区的社会治安综合治理工作，确保油区安全生产；承担油田开发、生产、建设的服务保障性工作。</w:t>
            </w:r>
          </w:p>
          <w:p w:rsidR="00074D3D" w:rsidRDefault="00074D3D" w:rsidP="00DA2BE3">
            <w:pPr>
              <w:pStyle w:val="23"/>
            </w:pPr>
          </w:p>
          <w:p w:rsidR="00074D3D" w:rsidRDefault="00074D3D" w:rsidP="00DA2BE3">
            <w:pPr>
              <w:pStyle w:val="23"/>
            </w:pPr>
            <w:r>
              <w:t>2.保证机关正常各项工作高效有序运行。</w:t>
            </w:r>
          </w:p>
        </w:tc>
      </w:tr>
    </w:tbl>
    <w:p w:rsidR="00074D3D" w:rsidRDefault="00074D3D" w:rsidP="00074D3D">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66"/>
        <w:gridCol w:w="2466"/>
        <w:gridCol w:w="2466"/>
        <w:gridCol w:w="2466"/>
        <w:gridCol w:w="2466"/>
        <w:gridCol w:w="2466"/>
      </w:tblGrid>
      <w:tr w:rsidR="00074D3D" w:rsidTr="00DA2BE3">
        <w:trPr>
          <w:trHeight w:val="397"/>
          <w:tblHeader/>
          <w:jc w:val="center"/>
        </w:trPr>
        <w:tc>
          <w:tcPr>
            <w:tcW w:w="2466" w:type="dxa"/>
            <w:vAlign w:val="center"/>
          </w:tcPr>
          <w:p w:rsidR="00074D3D" w:rsidRDefault="00074D3D" w:rsidP="00DA2BE3">
            <w:pPr>
              <w:pStyle w:val="10"/>
            </w:pPr>
            <w:r>
              <w:t>一级指标</w:t>
            </w:r>
          </w:p>
        </w:tc>
        <w:tc>
          <w:tcPr>
            <w:tcW w:w="2466" w:type="dxa"/>
            <w:vAlign w:val="center"/>
          </w:tcPr>
          <w:p w:rsidR="00074D3D" w:rsidRDefault="00074D3D" w:rsidP="00DA2BE3">
            <w:pPr>
              <w:pStyle w:val="10"/>
            </w:pPr>
            <w:r>
              <w:t>二级指标</w:t>
            </w:r>
          </w:p>
        </w:tc>
        <w:tc>
          <w:tcPr>
            <w:tcW w:w="2466" w:type="dxa"/>
            <w:vAlign w:val="center"/>
          </w:tcPr>
          <w:p w:rsidR="00074D3D" w:rsidRDefault="00074D3D" w:rsidP="00DA2BE3">
            <w:pPr>
              <w:pStyle w:val="10"/>
            </w:pPr>
            <w:r>
              <w:t>三级指标</w:t>
            </w:r>
          </w:p>
        </w:tc>
        <w:tc>
          <w:tcPr>
            <w:tcW w:w="2466" w:type="dxa"/>
            <w:vAlign w:val="center"/>
          </w:tcPr>
          <w:p w:rsidR="00074D3D" w:rsidRDefault="00074D3D" w:rsidP="00DA2BE3">
            <w:pPr>
              <w:pStyle w:val="10"/>
            </w:pPr>
            <w:r>
              <w:t>绩效指标描述</w:t>
            </w:r>
          </w:p>
        </w:tc>
        <w:tc>
          <w:tcPr>
            <w:tcW w:w="2466" w:type="dxa"/>
            <w:vAlign w:val="center"/>
          </w:tcPr>
          <w:p w:rsidR="00074D3D" w:rsidRDefault="00074D3D" w:rsidP="00DA2BE3">
            <w:pPr>
              <w:pStyle w:val="10"/>
            </w:pPr>
            <w:r>
              <w:t>指标值</w:t>
            </w:r>
          </w:p>
        </w:tc>
        <w:tc>
          <w:tcPr>
            <w:tcW w:w="2466" w:type="dxa"/>
            <w:vAlign w:val="center"/>
          </w:tcPr>
          <w:p w:rsidR="00074D3D" w:rsidRDefault="00074D3D" w:rsidP="00DA2BE3">
            <w:pPr>
              <w:pStyle w:val="10"/>
            </w:pPr>
            <w:r>
              <w:t>指标值确定依据</w:t>
            </w:r>
          </w:p>
        </w:tc>
      </w:tr>
      <w:tr w:rsidR="00074D3D" w:rsidTr="00DA2BE3">
        <w:trPr>
          <w:trHeight w:val="397"/>
          <w:jc w:val="center"/>
        </w:trPr>
        <w:tc>
          <w:tcPr>
            <w:tcW w:w="2466" w:type="dxa"/>
            <w:vMerge w:val="restart"/>
            <w:vAlign w:val="center"/>
          </w:tcPr>
          <w:p w:rsidR="00074D3D" w:rsidRDefault="00074D3D" w:rsidP="00DA2BE3">
            <w:pPr>
              <w:pStyle w:val="30"/>
            </w:pPr>
            <w:r>
              <w:t>产出指标</w:t>
            </w:r>
          </w:p>
        </w:tc>
        <w:tc>
          <w:tcPr>
            <w:tcW w:w="2466" w:type="dxa"/>
            <w:vAlign w:val="center"/>
          </w:tcPr>
          <w:p w:rsidR="00074D3D" w:rsidRDefault="00074D3D" w:rsidP="00DA2BE3">
            <w:pPr>
              <w:pStyle w:val="23"/>
            </w:pPr>
            <w:r>
              <w:t>数量指标</w:t>
            </w:r>
          </w:p>
        </w:tc>
        <w:tc>
          <w:tcPr>
            <w:tcW w:w="2466" w:type="dxa"/>
            <w:vAlign w:val="center"/>
          </w:tcPr>
          <w:p w:rsidR="00074D3D" w:rsidRDefault="00074D3D" w:rsidP="00DA2BE3">
            <w:pPr>
              <w:pStyle w:val="23"/>
            </w:pPr>
            <w:r>
              <w:t>钻探</w:t>
            </w:r>
          </w:p>
        </w:tc>
        <w:tc>
          <w:tcPr>
            <w:tcW w:w="2466" w:type="dxa"/>
            <w:vAlign w:val="center"/>
          </w:tcPr>
          <w:p w:rsidR="00074D3D" w:rsidRDefault="00074D3D" w:rsidP="00DA2BE3">
            <w:pPr>
              <w:pStyle w:val="23"/>
            </w:pPr>
            <w:r>
              <w:t>钻探</w:t>
            </w:r>
          </w:p>
        </w:tc>
        <w:tc>
          <w:tcPr>
            <w:tcW w:w="2466" w:type="dxa"/>
            <w:vAlign w:val="center"/>
          </w:tcPr>
          <w:p w:rsidR="00074D3D" w:rsidRDefault="00074D3D" w:rsidP="00DA2BE3">
            <w:pPr>
              <w:pStyle w:val="23"/>
            </w:pPr>
            <w:r>
              <w:t>≥3钻探油井3眼</w:t>
            </w:r>
          </w:p>
        </w:tc>
        <w:tc>
          <w:tcPr>
            <w:tcW w:w="2466" w:type="dxa"/>
            <w:vAlign w:val="center"/>
          </w:tcPr>
          <w:p w:rsidR="00074D3D" w:rsidRDefault="00074D3D" w:rsidP="00DA2BE3">
            <w:pPr>
              <w:pStyle w:val="23"/>
            </w:pPr>
            <w:r>
              <w:t>钻探油井2眼</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成本指标</w:t>
            </w:r>
          </w:p>
        </w:tc>
        <w:tc>
          <w:tcPr>
            <w:tcW w:w="2466" w:type="dxa"/>
            <w:vAlign w:val="center"/>
          </w:tcPr>
          <w:p w:rsidR="00074D3D" w:rsidRDefault="00074D3D" w:rsidP="00DA2BE3">
            <w:pPr>
              <w:pStyle w:val="23"/>
            </w:pPr>
            <w:r>
              <w:t>预算执行</w:t>
            </w:r>
          </w:p>
        </w:tc>
        <w:tc>
          <w:tcPr>
            <w:tcW w:w="2466" w:type="dxa"/>
            <w:vAlign w:val="center"/>
          </w:tcPr>
          <w:p w:rsidR="00074D3D" w:rsidRDefault="00074D3D" w:rsidP="00DA2BE3">
            <w:pPr>
              <w:pStyle w:val="23"/>
            </w:pPr>
            <w:r>
              <w:t>预算执行</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百分比</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质量指标</w:t>
            </w:r>
          </w:p>
        </w:tc>
        <w:tc>
          <w:tcPr>
            <w:tcW w:w="2466" w:type="dxa"/>
            <w:vAlign w:val="center"/>
          </w:tcPr>
          <w:p w:rsidR="00074D3D" w:rsidRDefault="00074D3D" w:rsidP="00DA2BE3">
            <w:pPr>
              <w:pStyle w:val="23"/>
            </w:pPr>
            <w:r>
              <w:t>年度任务完成率</w:t>
            </w:r>
          </w:p>
        </w:tc>
        <w:tc>
          <w:tcPr>
            <w:tcW w:w="2466" w:type="dxa"/>
            <w:vAlign w:val="center"/>
          </w:tcPr>
          <w:p w:rsidR="00074D3D" w:rsidRDefault="00074D3D" w:rsidP="00DA2BE3">
            <w:pPr>
              <w:pStyle w:val="23"/>
            </w:pPr>
            <w:r>
              <w:t>年度任务完成率</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百分比</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时效指标</w:t>
            </w:r>
          </w:p>
        </w:tc>
        <w:tc>
          <w:tcPr>
            <w:tcW w:w="2466" w:type="dxa"/>
            <w:vAlign w:val="center"/>
          </w:tcPr>
          <w:p w:rsidR="00074D3D" w:rsidRDefault="00074D3D" w:rsidP="00DA2BE3">
            <w:pPr>
              <w:pStyle w:val="23"/>
            </w:pPr>
            <w:r>
              <w:t>各项任务完成及时率（%）</w:t>
            </w:r>
          </w:p>
        </w:tc>
        <w:tc>
          <w:tcPr>
            <w:tcW w:w="2466" w:type="dxa"/>
            <w:vAlign w:val="center"/>
          </w:tcPr>
          <w:p w:rsidR="00074D3D" w:rsidRDefault="00074D3D" w:rsidP="00DA2BE3">
            <w:pPr>
              <w:pStyle w:val="23"/>
            </w:pPr>
            <w:r>
              <w:t>各项任务完成及时率（%）</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百分比</w:t>
            </w:r>
          </w:p>
        </w:tc>
      </w:tr>
      <w:tr w:rsidR="00074D3D" w:rsidTr="00DA2BE3">
        <w:trPr>
          <w:trHeight w:val="397"/>
          <w:jc w:val="center"/>
        </w:trPr>
        <w:tc>
          <w:tcPr>
            <w:tcW w:w="2466" w:type="dxa"/>
            <w:vMerge w:val="restart"/>
            <w:vAlign w:val="center"/>
          </w:tcPr>
          <w:p w:rsidR="00074D3D" w:rsidRDefault="00074D3D" w:rsidP="00DA2BE3">
            <w:pPr>
              <w:pStyle w:val="30"/>
            </w:pPr>
            <w:r>
              <w:t>效益指标</w:t>
            </w:r>
          </w:p>
        </w:tc>
        <w:tc>
          <w:tcPr>
            <w:tcW w:w="2466" w:type="dxa"/>
            <w:vAlign w:val="center"/>
          </w:tcPr>
          <w:p w:rsidR="00074D3D" w:rsidRDefault="00074D3D" w:rsidP="00DA2BE3">
            <w:pPr>
              <w:pStyle w:val="23"/>
            </w:pPr>
            <w:r>
              <w:t>可持续影响指标</w:t>
            </w:r>
          </w:p>
        </w:tc>
        <w:tc>
          <w:tcPr>
            <w:tcW w:w="2466" w:type="dxa"/>
            <w:vAlign w:val="center"/>
          </w:tcPr>
          <w:p w:rsidR="00074D3D" w:rsidRDefault="00074D3D" w:rsidP="00DA2BE3">
            <w:pPr>
              <w:pStyle w:val="23"/>
            </w:pPr>
            <w:r>
              <w:t>持续服务率(%)</w:t>
            </w:r>
          </w:p>
        </w:tc>
        <w:tc>
          <w:tcPr>
            <w:tcW w:w="2466" w:type="dxa"/>
            <w:vAlign w:val="center"/>
          </w:tcPr>
          <w:p w:rsidR="00074D3D" w:rsidRDefault="00074D3D" w:rsidP="00DA2BE3">
            <w:pPr>
              <w:pStyle w:val="23"/>
            </w:pPr>
            <w:r>
              <w:t>持续服务率(%)</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百分比</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社会效益指标</w:t>
            </w:r>
          </w:p>
        </w:tc>
        <w:tc>
          <w:tcPr>
            <w:tcW w:w="2466" w:type="dxa"/>
            <w:vAlign w:val="center"/>
          </w:tcPr>
          <w:p w:rsidR="00074D3D" w:rsidRDefault="00074D3D" w:rsidP="00DA2BE3">
            <w:pPr>
              <w:pStyle w:val="23"/>
            </w:pPr>
            <w:r>
              <w:t>保障办公场所正常运转</w:t>
            </w:r>
          </w:p>
        </w:tc>
        <w:tc>
          <w:tcPr>
            <w:tcW w:w="2466" w:type="dxa"/>
            <w:vAlign w:val="center"/>
          </w:tcPr>
          <w:p w:rsidR="00074D3D" w:rsidRDefault="00074D3D" w:rsidP="00DA2BE3">
            <w:pPr>
              <w:pStyle w:val="23"/>
            </w:pPr>
            <w:r>
              <w:t>保障办公场所正常运转</w:t>
            </w:r>
          </w:p>
        </w:tc>
        <w:tc>
          <w:tcPr>
            <w:tcW w:w="2466" w:type="dxa"/>
            <w:vAlign w:val="center"/>
          </w:tcPr>
          <w:p w:rsidR="00074D3D" w:rsidRDefault="00074D3D" w:rsidP="00DA2BE3">
            <w:pPr>
              <w:pStyle w:val="23"/>
            </w:pPr>
            <w:r>
              <w:t>保障办公场所正常运转</w:t>
            </w:r>
          </w:p>
        </w:tc>
        <w:tc>
          <w:tcPr>
            <w:tcW w:w="2466" w:type="dxa"/>
            <w:vAlign w:val="center"/>
          </w:tcPr>
          <w:p w:rsidR="00074D3D" w:rsidRDefault="00074D3D" w:rsidP="00DA2BE3">
            <w:pPr>
              <w:pStyle w:val="23"/>
            </w:pPr>
            <w:r>
              <w:t>保障办公场所正常运转</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经济效益指标</w:t>
            </w:r>
          </w:p>
        </w:tc>
        <w:tc>
          <w:tcPr>
            <w:tcW w:w="2466" w:type="dxa"/>
            <w:vAlign w:val="center"/>
          </w:tcPr>
          <w:p w:rsidR="00074D3D" w:rsidRDefault="00074D3D" w:rsidP="00DA2BE3">
            <w:pPr>
              <w:pStyle w:val="23"/>
            </w:pPr>
            <w:r>
              <w:t>项目工程完成情况</w:t>
            </w:r>
          </w:p>
        </w:tc>
        <w:tc>
          <w:tcPr>
            <w:tcW w:w="2466" w:type="dxa"/>
            <w:vAlign w:val="center"/>
          </w:tcPr>
          <w:p w:rsidR="00074D3D" w:rsidRDefault="00074D3D" w:rsidP="00DA2BE3">
            <w:pPr>
              <w:pStyle w:val="23"/>
            </w:pPr>
            <w:r>
              <w:t>项目工程完成情况</w:t>
            </w:r>
          </w:p>
        </w:tc>
        <w:tc>
          <w:tcPr>
            <w:tcW w:w="2466" w:type="dxa"/>
            <w:vAlign w:val="center"/>
          </w:tcPr>
          <w:p w:rsidR="00074D3D" w:rsidRDefault="00074D3D" w:rsidP="00DA2BE3">
            <w:pPr>
              <w:pStyle w:val="23"/>
            </w:pPr>
            <w:r>
              <w:t>≥3钻探油井3眼</w:t>
            </w:r>
          </w:p>
        </w:tc>
        <w:tc>
          <w:tcPr>
            <w:tcW w:w="2466" w:type="dxa"/>
            <w:vAlign w:val="center"/>
          </w:tcPr>
          <w:p w:rsidR="00074D3D" w:rsidRDefault="00074D3D" w:rsidP="00DA2BE3">
            <w:pPr>
              <w:pStyle w:val="23"/>
            </w:pPr>
            <w:r>
              <w:t>钻探油井2眼</w:t>
            </w:r>
          </w:p>
        </w:tc>
      </w:tr>
      <w:tr w:rsidR="00074D3D" w:rsidTr="00DA2BE3">
        <w:trPr>
          <w:trHeight w:val="397"/>
          <w:jc w:val="center"/>
        </w:trPr>
        <w:tc>
          <w:tcPr>
            <w:tcW w:w="2466" w:type="dxa"/>
            <w:vMerge/>
            <w:vAlign w:val="center"/>
          </w:tcPr>
          <w:p w:rsidR="00074D3D" w:rsidRDefault="00074D3D" w:rsidP="00DA2BE3"/>
        </w:tc>
        <w:tc>
          <w:tcPr>
            <w:tcW w:w="2466" w:type="dxa"/>
            <w:vAlign w:val="center"/>
          </w:tcPr>
          <w:p w:rsidR="00074D3D" w:rsidRDefault="00074D3D" w:rsidP="00DA2BE3">
            <w:pPr>
              <w:pStyle w:val="23"/>
            </w:pPr>
            <w:r>
              <w:t>生态效益指标</w:t>
            </w:r>
          </w:p>
        </w:tc>
        <w:tc>
          <w:tcPr>
            <w:tcW w:w="2466" w:type="dxa"/>
            <w:vAlign w:val="center"/>
          </w:tcPr>
          <w:p w:rsidR="00074D3D" w:rsidRDefault="00074D3D" w:rsidP="00DA2BE3">
            <w:pPr>
              <w:pStyle w:val="23"/>
            </w:pPr>
            <w:r>
              <w:t>结果准确性</w:t>
            </w:r>
          </w:p>
        </w:tc>
        <w:tc>
          <w:tcPr>
            <w:tcW w:w="2466" w:type="dxa"/>
            <w:vAlign w:val="center"/>
          </w:tcPr>
          <w:p w:rsidR="00074D3D" w:rsidRDefault="00074D3D" w:rsidP="00DA2BE3">
            <w:pPr>
              <w:pStyle w:val="23"/>
            </w:pPr>
            <w:r>
              <w:t>结果准确性</w:t>
            </w:r>
          </w:p>
        </w:tc>
        <w:tc>
          <w:tcPr>
            <w:tcW w:w="2466" w:type="dxa"/>
            <w:vAlign w:val="center"/>
          </w:tcPr>
          <w:p w:rsidR="00074D3D" w:rsidRDefault="00074D3D" w:rsidP="00DA2BE3">
            <w:pPr>
              <w:pStyle w:val="23"/>
            </w:pPr>
            <w:r>
              <w:t>钻探油井3眼</w:t>
            </w:r>
          </w:p>
        </w:tc>
        <w:tc>
          <w:tcPr>
            <w:tcW w:w="2466" w:type="dxa"/>
            <w:vAlign w:val="center"/>
          </w:tcPr>
          <w:p w:rsidR="00074D3D" w:rsidRDefault="00074D3D" w:rsidP="00DA2BE3">
            <w:pPr>
              <w:pStyle w:val="23"/>
            </w:pPr>
            <w:r>
              <w:t>钻探油井3眼</w:t>
            </w:r>
          </w:p>
        </w:tc>
      </w:tr>
      <w:tr w:rsidR="00074D3D" w:rsidTr="00DA2BE3">
        <w:trPr>
          <w:trHeight w:val="397"/>
          <w:jc w:val="center"/>
        </w:trPr>
        <w:tc>
          <w:tcPr>
            <w:tcW w:w="2466" w:type="dxa"/>
            <w:vAlign w:val="center"/>
          </w:tcPr>
          <w:p w:rsidR="00074D3D" w:rsidRDefault="00074D3D" w:rsidP="00DA2BE3">
            <w:pPr>
              <w:pStyle w:val="30"/>
            </w:pPr>
            <w:r>
              <w:t>满意度指标</w:t>
            </w:r>
          </w:p>
        </w:tc>
        <w:tc>
          <w:tcPr>
            <w:tcW w:w="2466" w:type="dxa"/>
            <w:vAlign w:val="center"/>
          </w:tcPr>
          <w:p w:rsidR="00074D3D" w:rsidRDefault="00074D3D" w:rsidP="00DA2BE3">
            <w:pPr>
              <w:pStyle w:val="23"/>
            </w:pPr>
            <w:r>
              <w:t>服务对象满意度指标</w:t>
            </w:r>
          </w:p>
        </w:tc>
        <w:tc>
          <w:tcPr>
            <w:tcW w:w="2466" w:type="dxa"/>
            <w:vAlign w:val="center"/>
          </w:tcPr>
          <w:p w:rsidR="00074D3D" w:rsidRDefault="00074D3D" w:rsidP="00DA2BE3">
            <w:pPr>
              <w:pStyle w:val="23"/>
            </w:pPr>
            <w:r>
              <w:t>服务对象满意度</w:t>
            </w:r>
          </w:p>
        </w:tc>
        <w:tc>
          <w:tcPr>
            <w:tcW w:w="2466" w:type="dxa"/>
            <w:vAlign w:val="center"/>
          </w:tcPr>
          <w:p w:rsidR="00074D3D" w:rsidRDefault="00074D3D" w:rsidP="00DA2BE3">
            <w:pPr>
              <w:pStyle w:val="23"/>
            </w:pPr>
            <w:r>
              <w:t>服务对象满意度</w:t>
            </w:r>
          </w:p>
        </w:tc>
        <w:tc>
          <w:tcPr>
            <w:tcW w:w="2466" w:type="dxa"/>
            <w:vAlign w:val="center"/>
          </w:tcPr>
          <w:p w:rsidR="00074D3D" w:rsidRDefault="00074D3D" w:rsidP="00DA2BE3">
            <w:pPr>
              <w:pStyle w:val="23"/>
            </w:pPr>
            <w:r>
              <w:t>≥90%</w:t>
            </w:r>
          </w:p>
        </w:tc>
        <w:tc>
          <w:tcPr>
            <w:tcW w:w="2466" w:type="dxa"/>
            <w:vAlign w:val="center"/>
          </w:tcPr>
          <w:p w:rsidR="00074D3D" w:rsidRDefault="00074D3D" w:rsidP="00DA2BE3">
            <w:pPr>
              <w:pStyle w:val="23"/>
            </w:pPr>
            <w:r>
              <w:t>百分比</w:t>
            </w:r>
          </w:p>
        </w:tc>
      </w:tr>
    </w:tbl>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p w:rsidR="00074D3D" w:rsidRDefault="00074D3D" w:rsidP="00074D3D">
      <w:pPr>
        <w:rPr>
          <w:rFonts w:eastAsiaTheme="minorEastAsia"/>
          <w:lang w:eastAsia="zh-CN"/>
        </w:rPr>
      </w:pPr>
    </w:p>
    <w:tbl>
      <w:tblPr>
        <w:tblW w:w="0" w:type="auto"/>
        <w:tblCellMar>
          <w:top w:w="15" w:type="dxa"/>
          <w:bottom w:w="15" w:type="dxa"/>
        </w:tblCellMar>
        <w:tblLook w:val="04A0"/>
      </w:tblPr>
      <w:tblGrid>
        <w:gridCol w:w="348"/>
        <w:gridCol w:w="1725"/>
        <w:gridCol w:w="2753"/>
        <w:gridCol w:w="2794"/>
        <w:gridCol w:w="2794"/>
        <w:gridCol w:w="656"/>
        <w:gridCol w:w="440"/>
        <w:gridCol w:w="1212"/>
        <w:gridCol w:w="878"/>
        <w:gridCol w:w="878"/>
      </w:tblGrid>
      <w:tr w:rsidR="004B6C04" w:rsidTr="004B6C04">
        <w:trPr>
          <w:trHeight w:val="360"/>
        </w:trPr>
        <w:tc>
          <w:tcPr>
            <w:tcW w:w="0" w:type="auto"/>
            <w:gridSpan w:val="3"/>
            <w:vAlign w:val="center"/>
          </w:tcPr>
          <w:p w:rsidR="00074D3D" w:rsidRPr="004B6C04" w:rsidRDefault="00074D3D" w:rsidP="00DA2BE3">
            <w:pPr>
              <w:jc w:val="center"/>
              <w:rPr>
                <w:rFonts w:ascii="方正粗黑宋简体" w:eastAsia="方正粗黑宋简体" w:hAnsi="方正粗黑宋简体" w:cs="宋体"/>
                <w:b/>
                <w:bCs/>
                <w:color w:val="000000"/>
                <w:sz w:val="28"/>
                <w:szCs w:val="28"/>
              </w:rPr>
            </w:pPr>
            <w:r w:rsidRPr="004B6C04">
              <w:rPr>
                <w:rFonts w:ascii="方正粗黑宋简体" w:eastAsia="方正粗黑宋简体" w:hAnsi="方正粗黑宋简体" w:cs="宋体" w:hint="eastAsia"/>
                <w:b/>
                <w:bCs/>
                <w:color w:val="000000"/>
                <w:sz w:val="28"/>
                <w:szCs w:val="28"/>
              </w:rPr>
              <w:t>3.2020年度精神文明奖及平安建设奖</w:t>
            </w:r>
          </w:p>
        </w:tc>
        <w:tc>
          <w:tcPr>
            <w:tcW w:w="0" w:type="auto"/>
            <w:vAlign w:val="center"/>
          </w:tcPr>
          <w:p w:rsidR="00074D3D" w:rsidRPr="004B6C04" w:rsidRDefault="00074D3D" w:rsidP="00DA2BE3">
            <w:pPr>
              <w:jc w:val="center"/>
              <w:rPr>
                <w:rFonts w:ascii="方正粗黑宋简体" w:eastAsia="方正粗黑宋简体" w:hAnsi="方正粗黑宋简体" w:cs="宋体"/>
                <w:color w:val="000000"/>
                <w:sz w:val="32"/>
                <w:szCs w:val="3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r>
      <w:tr w:rsidR="004B6C04" w:rsidTr="004B6C04">
        <w:trPr>
          <w:trHeight w:val="360"/>
        </w:trPr>
        <w:tc>
          <w:tcPr>
            <w:tcW w:w="0" w:type="auto"/>
            <w:gridSpan w:val="3"/>
            <w:vAlign w:val="center"/>
          </w:tcPr>
          <w:p w:rsidR="00074D3D" w:rsidRDefault="00074D3D" w:rsidP="00DA2BE3">
            <w:pPr>
              <w:jc w:val="center"/>
              <w:rPr>
                <w:rFonts w:ascii="宋体" w:eastAsia="宋体" w:hAnsi="宋体" w:cs="宋体"/>
                <w:b/>
                <w:bCs/>
                <w:color w:val="000000"/>
                <w:sz w:val="22"/>
              </w:rPr>
            </w:pPr>
          </w:p>
        </w:tc>
        <w:tc>
          <w:tcPr>
            <w:tcW w:w="0" w:type="auto"/>
            <w:vAlign w:val="center"/>
          </w:tcPr>
          <w:p w:rsidR="00074D3D" w:rsidRPr="00EF612E"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c>
          <w:tcPr>
            <w:tcW w:w="0" w:type="auto"/>
            <w:vAlign w:val="center"/>
          </w:tcPr>
          <w:p w:rsidR="00074D3D" w:rsidRDefault="00074D3D" w:rsidP="00DA2BE3">
            <w:pPr>
              <w:jc w:val="center"/>
              <w:rPr>
                <w:rFonts w:ascii="宋体" w:eastAsia="宋体" w:hAnsi="宋体" w:cs="宋体"/>
                <w:color w:val="000000"/>
                <w:sz w:val="22"/>
              </w:rPr>
            </w:pPr>
          </w:p>
        </w:tc>
      </w:tr>
      <w:tr w:rsidR="00074D3D" w:rsidTr="004B6C04">
        <w:trPr>
          <w:trHeight w:val="330"/>
        </w:trPr>
        <w:tc>
          <w:tcPr>
            <w:tcW w:w="0" w:type="auto"/>
            <w:vMerge w:val="restart"/>
            <w:tcBorders>
              <w:right w:val="single" w:sz="4" w:space="0" w:color="auto"/>
            </w:tcBorders>
          </w:tcPr>
          <w:p w:rsidR="00074D3D" w:rsidRDefault="00074D3D" w:rsidP="00DA2BE3">
            <w:pPr>
              <w:jc w:val="center"/>
              <w:rPr>
                <w:rFonts w:ascii="Calibri" w:eastAsia="宋体" w:hAnsi="Calibri" w:cs="宋体"/>
                <w:color w:val="000000"/>
                <w:sz w:val="22"/>
              </w:rPr>
            </w:pPr>
          </w:p>
        </w:tc>
        <w:tc>
          <w:tcPr>
            <w:tcW w:w="0" w:type="auto"/>
            <w:vMerge w:val="restart"/>
            <w:tcBorders>
              <w:top w:val="single" w:sz="4" w:space="0" w:color="000000"/>
              <w:left w:val="single" w:sz="4" w:space="0" w:color="auto"/>
              <w:bottom w:val="single" w:sz="4" w:space="0" w:color="auto"/>
              <w:right w:val="single" w:sz="4" w:space="0" w:color="auto"/>
            </w:tcBorders>
          </w:tcPr>
          <w:p w:rsidR="00074D3D" w:rsidRDefault="00074D3D" w:rsidP="00DA2BE3">
            <w:pPr>
              <w:rPr>
                <w:rFonts w:ascii="Arial" w:eastAsia="宋体" w:hAnsi="Arial" w:cs="Arial"/>
                <w:b/>
                <w:bCs/>
                <w:color w:val="000000"/>
                <w:sz w:val="22"/>
              </w:rPr>
            </w:pPr>
            <w:r>
              <w:rPr>
                <w:rFonts w:ascii="Arial" w:eastAsia="宋体" w:hAnsi="Arial" w:cs="Arial"/>
                <w:b/>
                <w:bCs/>
                <w:color w:val="000000"/>
                <w:sz w:val="22"/>
              </w:rPr>
              <w:t>绩效目标</w:t>
            </w:r>
          </w:p>
        </w:tc>
        <w:tc>
          <w:tcPr>
            <w:tcW w:w="0" w:type="auto"/>
            <w:gridSpan w:val="8"/>
            <w:tcBorders>
              <w:top w:val="single" w:sz="4" w:space="0" w:color="000000"/>
              <w:left w:val="single" w:sz="4" w:space="0" w:color="auto"/>
              <w:bottom w:val="single" w:sz="4" w:space="0" w:color="000000"/>
              <w:right w:val="single" w:sz="4" w:space="0" w:color="000000"/>
            </w:tcBorders>
          </w:tcPr>
          <w:p w:rsidR="00074D3D" w:rsidRDefault="00074D3D" w:rsidP="00DA2BE3">
            <w:pPr>
              <w:rPr>
                <w:rFonts w:ascii="Arial" w:eastAsia="宋体" w:hAnsi="Arial" w:cs="Arial"/>
                <w:b/>
                <w:bCs/>
                <w:color w:val="000000"/>
                <w:sz w:val="22"/>
              </w:rPr>
            </w:pPr>
            <w:r>
              <w:rPr>
                <w:rFonts w:ascii="Arial" w:eastAsia="宋体" w:hAnsi="Arial" w:cs="Arial"/>
                <w:b/>
                <w:bCs/>
                <w:color w:val="000000"/>
                <w:sz w:val="22"/>
              </w:rPr>
              <w:t>中长期目标（</w:t>
            </w:r>
            <w:r>
              <w:rPr>
                <w:rFonts w:ascii="Arial" w:eastAsia="宋体" w:hAnsi="Arial" w:cs="Arial"/>
                <w:b/>
                <w:bCs/>
                <w:color w:val="000000"/>
                <w:sz w:val="22"/>
              </w:rPr>
              <w:t>2021</w:t>
            </w:r>
            <w:r>
              <w:rPr>
                <w:rFonts w:ascii="Arial" w:eastAsia="宋体" w:hAnsi="Arial" w:cs="Arial"/>
                <w:b/>
                <w:bCs/>
                <w:color w:val="000000"/>
                <w:sz w:val="22"/>
              </w:rPr>
              <w:t>年</w:t>
            </w:r>
            <w:r>
              <w:rPr>
                <w:rFonts w:ascii="Arial" w:eastAsia="宋体" w:hAnsi="Arial" w:cs="Arial"/>
                <w:b/>
                <w:bCs/>
                <w:color w:val="000000"/>
                <w:sz w:val="22"/>
              </w:rPr>
              <w:t>-2022</w:t>
            </w:r>
            <w:r>
              <w:rPr>
                <w:rFonts w:ascii="Arial" w:eastAsia="宋体" w:hAnsi="Arial" w:cs="Arial"/>
                <w:b/>
                <w:bCs/>
                <w:color w:val="000000"/>
                <w:sz w:val="22"/>
              </w:rPr>
              <w:t>年）</w:t>
            </w:r>
          </w:p>
        </w:tc>
      </w:tr>
      <w:tr w:rsidR="004B6C04" w:rsidTr="004B6C04">
        <w:trPr>
          <w:trHeight w:val="330"/>
        </w:trPr>
        <w:tc>
          <w:tcPr>
            <w:tcW w:w="0" w:type="auto"/>
            <w:vMerge/>
            <w:tcBorders>
              <w:right w:val="single" w:sz="4" w:space="0" w:color="auto"/>
            </w:tcBorders>
            <w:vAlign w:val="center"/>
          </w:tcPr>
          <w:p w:rsidR="00074D3D" w:rsidRDefault="00074D3D" w:rsidP="00DA2BE3">
            <w:pPr>
              <w:rPr>
                <w:rFonts w:ascii="Calibri" w:eastAsia="宋体" w:hAnsi="Calibri" w:cs="宋体"/>
                <w:color w:val="000000"/>
                <w:sz w:val="22"/>
              </w:rPr>
            </w:pPr>
          </w:p>
        </w:tc>
        <w:tc>
          <w:tcPr>
            <w:tcW w:w="0" w:type="auto"/>
            <w:vMerge/>
            <w:tcBorders>
              <w:top w:val="single" w:sz="4" w:space="0" w:color="000000"/>
              <w:left w:val="single" w:sz="4" w:space="0" w:color="auto"/>
              <w:bottom w:val="single" w:sz="4" w:space="0" w:color="auto"/>
              <w:right w:val="single" w:sz="4" w:space="0" w:color="auto"/>
            </w:tcBorders>
            <w:vAlign w:val="center"/>
          </w:tcPr>
          <w:p w:rsidR="00074D3D" w:rsidRDefault="00074D3D" w:rsidP="00DA2BE3">
            <w:pPr>
              <w:rPr>
                <w:rFonts w:ascii="Arial" w:eastAsia="宋体" w:hAnsi="Arial" w:cs="Arial"/>
                <w:b/>
                <w:bCs/>
                <w:color w:val="000000"/>
                <w:sz w:val="22"/>
              </w:rPr>
            </w:pPr>
          </w:p>
        </w:tc>
        <w:tc>
          <w:tcPr>
            <w:tcW w:w="0" w:type="auto"/>
            <w:tcBorders>
              <w:top w:val="single" w:sz="4" w:space="0" w:color="000000"/>
              <w:left w:val="single" w:sz="4" w:space="0" w:color="auto"/>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目标1</w:t>
            </w:r>
          </w:p>
        </w:tc>
        <w:tc>
          <w:tcPr>
            <w:tcW w:w="0" w:type="auto"/>
            <w:gridSpan w:val="7"/>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保证</w:t>
            </w:r>
            <w:r>
              <w:rPr>
                <w:rFonts w:ascii="Calibri" w:eastAsia="宋体" w:hAnsi="Calibri" w:cs="宋体"/>
                <w:color w:val="000000"/>
                <w:sz w:val="22"/>
              </w:rPr>
              <w:t>2020</w:t>
            </w:r>
            <w:r>
              <w:rPr>
                <w:rFonts w:ascii="Calibri" w:eastAsia="宋体" w:hAnsi="Calibri" w:cs="宋体"/>
                <w:color w:val="000000"/>
                <w:sz w:val="22"/>
              </w:rPr>
              <w:t>年度考核合格人员的福利待遇得到实现</w:t>
            </w:r>
          </w:p>
        </w:tc>
      </w:tr>
      <w:tr w:rsidR="004B6C04" w:rsidTr="004B6C04">
        <w:trPr>
          <w:trHeight w:val="330"/>
        </w:trPr>
        <w:tc>
          <w:tcPr>
            <w:tcW w:w="0" w:type="auto"/>
            <w:vMerge/>
            <w:tcBorders>
              <w:right w:val="single" w:sz="4" w:space="0" w:color="auto"/>
            </w:tcBorders>
            <w:vAlign w:val="center"/>
          </w:tcPr>
          <w:p w:rsidR="00074D3D" w:rsidRDefault="00074D3D" w:rsidP="00DA2BE3">
            <w:pPr>
              <w:rPr>
                <w:rFonts w:ascii="Calibri" w:eastAsia="宋体" w:hAnsi="Calibri" w:cs="宋体"/>
                <w:color w:val="000000"/>
                <w:sz w:val="22"/>
              </w:rPr>
            </w:pPr>
          </w:p>
        </w:tc>
        <w:tc>
          <w:tcPr>
            <w:tcW w:w="0" w:type="auto"/>
            <w:vMerge/>
            <w:tcBorders>
              <w:top w:val="single" w:sz="4" w:space="0" w:color="000000"/>
              <w:left w:val="single" w:sz="4" w:space="0" w:color="auto"/>
              <w:bottom w:val="single" w:sz="4" w:space="0" w:color="auto"/>
              <w:right w:val="single" w:sz="4" w:space="0" w:color="auto"/>
            </w:tcBorders>
            <w:vAlign w:val="center"/>
          </w:tcPr>
          <w:p w:rsidR="00074D3D" w:rsidRDefault="00074D3D" w:rsidP="00DA2BE3">
            <w:pPr>
              <w:rPr>
                <w:rFonts w:ascii="Arial" w:eastAsia="宋体" w:hAnsi="Arial" w:cs="Arial"/>
                <w:b/>
                <w:bCs/>
                <w:color w:val="000000"/>
                <w:sz w:val="22"/>
              </w:rPr>
            </w:pPr>
          </w:p>
        </w:tc>
        <w:tc>
          <w:tcPr>
            <w:tcW w:w="0" w:type="auto"/>
            <w:tcBorders>
              <w:top w:val="single" w:sz="4" w:space="0" w:color="000000"/>
              <w:left w:val="single" w:sz="4" w:space="0" w:color="auto"/>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目标2</w:t>
            </w:r>
          </w:p>
        </w:tc>
        <w:tc>
          <w:tcPr>
            <w:tcW w:w="0" w:type="auto"/>
            <w:gridSpan w:val="7"/>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保证完成县委、县政府安排的各项工作任务</w:t>
            </w:r>
          </w:p>
        </w:tc>
      </w:tr>
      <w:tr w:rsidR="004B6C04" w:rsidTr="004B6C04">
        <w:trPr>
          <w:trHeight w:val="330"/>
        </w:trPr>
        <w:tc>
          <w:tcPr>
            <w:tcW w:w="0" w:type="auto"/>
            <w:vMerge w:val="restart"/>
          </w:tcPr>
          <w:p w:rsidR="00074D3D" w:rsidRDefault="00074D3D" w:rsidP="00DA2BE3">
            <w:pPr>
              <w:jc w:val="center"/>
              <w:rPr>
                <w:rFonts w:ascii="Arial" w:eastAsia="宋体" w:hAnsi="Arial" w:cs="Arial"/>
                <w:color w:val="000000"/>
                <w:sz w:val="18"/>
                <w:szCs w:val="18"/>
              </w:rPr>
            </w:pPr>
          </w:p>
        </w:tc>
        <w:tc>
          <w:tcPr>
            <w:tcW w:w="0" w:type="auto"/>
            <w:vMerge w:val="restart"/>
            <w:tcBorders>
              <w:top w:val="single" w:sz="4" w:space="0" w:color="auto"/>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一级指标</w:t>
            </w:r>
          </w:p>
        </w:tc>
        <w:tc>
          <w:tcPr>
            <w:tcW w:w="0" w:type="auto"/>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二级指标</w:t>
            </w:r>
          </w:p>
        </w:tc>
        <w:tc>
          <w:tcPr>
            <w:tcW w:w="0" w:type="auto"/>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三级指标</w:t>
            </w:r>
          </w:p>
        </w:tc>
        <w:tc>
          <w:tcPr>
            <w:tcW w:w="0" w:type="auto"/>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指标说明</w:t>
            </w:r>
          </w:p>
        </w:tc>
        <w:tc>
          <w:tcPr>
            <w:tcW w:w="0" w:type="auto"/>
            <w:gridSpan w:val="3"/>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指标值</w:t>
            </w:r>
          </w:p>
        </w:tc>
        <w:tc>
          <w:tcPr>
            <w:tcW w:w="0" w:type="auto"/>
            <w:gridSpan w:val="2"/>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指标确定依据</w:t>
            </w:r>
          </w:p>
        </w:tc>
      </w:tr>
      <w:tr w:rsidR="004B6C04" w:rsidTr="004B6C04">
        <w:trPr>
          <w:trHeight w:val="274"/>
        </w:trPr>
        <w:tc>
          <w:tcPr>
            <w:tcW w:w="0" w:type="auto"/>
            <w:vMerge/>
            <w:vAlign w:val="center"/>
          </w:tcPr>
          <w:p w:rsidR="00074D3D" w:rsidRDefault="00074D3D" w:rsidP="00DA2BE3">
            <w:pPr>
              <w:rPr>
                <w:rFonts w:ascii="Arial" w:eastAsia="宋体" w:hAnsi="Arial" w:cs="Arial"/>
                <w:color w:val="000000"/>
                <w:sz w:val="18"/>
                <w:szCs w:val="18"/>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符号</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值</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文字描述</w:t>
            </w:r>
          </w:p>
        </w:tc>
        <w:tc>
          <w:tcPr>
            <w:tcW w:w="0" w:type="auto"/>
            <w:gridSpan w:val="2"/>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r>
      <w:tr w:rsidR="004B6C04" w:rsidTr="004B6C04">
        <w:trPr>
          <w:trHeight w:val="330"/>
        </w:trPr>
        <w:tc>
          <w:tcPr>
            <w:tcW w:w="0" w:type="auto"/>
          </w:tcPr>
          <w:p w:rsidR="00074D3D" w:rsidRDefault="00074D3D" w:rsidP="00DA2BE3">
            <w:pPr>
              <w:jc w:val="center"/>
              <w:rPr>
                <w:rFonts w:ascii="Calibri" w:eastAsia="宋体" w:hAnsi="Calibri" w:cs="宋体"/>
                <w:color w:val="000000"/>
                <w:sz w:val="22"/>
              </w:rPr>
            </w:pPr>
          </w:p>
        </w:tc>
        <w:tc>
          <w:tcPr>
            <w:tcW w:w="0" w:type="auto"/>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产出指标</w:t>
            </w:r>
          </w:p>
        </w:tc>
        <w:tc>
          <w:tcPr>
            <w:tcW w:w="0" w:type="auto"/>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数量指标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奖励、慰问人次</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奖励、慰问人次</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29</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0" w:type="auto"/>
            <w:gridSpan w:val="2"/>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全部发放</w:t>
            </w:r>
          </w:p>
        </w:tc>
      </w:tr>
      <w:tr w:rsidR="004B6C04" w:rsidTr="004B6C04">
        <w:trPr>
          <w:trHeight w:val="330"/>
        </w:trPr>
        <w:tc>
          <w:tcPr>
            <w:tcW w:w="0" w:type="auto"/>
          </w:tcPr>
          <w:p w:rsidR="00074D3D" w:rsidRDefault="00074D3D" w:rsidP="00DA2BE3">
            <w:pPr>
              <w:jc w:val="center"/>
              <w:rPr>
                <w:rFonts w:ascii="Calibri" w:eastAsia="宋体" w:hAnsi="Calibri" w:cs="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质量指标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0" w:type="auto"/>
            <w:gridSpan w:val="2"/>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及时发放</w:t>
            </w:r>
          </w:p>
        </w:tc>
      </w:tr>
      <w:tr w:rsidR="004B6C04" w:rsidTr="004B6C04">
        <w:trPr>
          <w:trHeight w:val="330"/>
        </w:trPr>
        <w:tc>
          <w:tcPr>
            <w:tcW w:w="0" w:type="auto"/>
          </w:tcPr>
          <w:p w:rsidR="00074D3D" w:rsidRDefault="00074D3D" w:rsidP="00DA2BE3">
            <w:pPr>
              <w:jc w:val="center"/>
              <w:rPr>
                <w:rFonts w:ascii="Calibri" w:eastAsia="宋体" w:hAnsi="Calibri" w:cs="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时效指标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资金发放准时率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资金发放准时率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0" w:type="auto"/>
            <w:gridSpan w:val="2"/>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准时发放</w:t>
            </w:r>
          </w:p>
        </w:tc>
      </w:tr>
      <w:tr w:rsidR="004B6C04" w:rsidTr="004B6C04">
        <w:trPr>
          <w:trHeight w:val="330"/>
        </w:trPr>
        <w:tc>
          <w:tcPr>
            <w:tcW w:w="0" w:type="auto"/>
          </w:tcPr>
          <w:p w:rsidR="00074D3D" w:rsidRDefault="00074D3D" w:rsidP="00DA2BE3">
            <w:pPr>
              <w:jc w:val="center"/>
              <w:rPr>
                <w:rFonts w:ascii="Calibri" w:eastAsia="宋体" w:hAnsi="Calibri" w:cs="宋体"/>
                <w:color w:val="000000"/>
                <w:sz w:val="2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成本指标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按预算资金完成率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按预算资金完成率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0" w:type="auto"/>
            <w:gridSpan w:val="2"/>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预算资金完成率</w:t>
            </w:r>
          </w:p>
        </w:tc>
      </w:tr>
      <w:tr w:rsidR="004B6C04" w:rsidTr="004B6C04">
        <w:trPr>
          <w:trHeight w:val="330"/>
        </w:trPr>
        <w:tc>
          <w:tcPr>
            <w:tcW w:w="0" w:type="auto"/>
          </w:tcPr>
          <w:p w:rsidR="00074D3D" w:rsidRDefault="00074D3D" w:rsidP="00DA2BE3">
            <w:pPr>
              <w:jc w:val="center"/>
              <w:rPr>
                <w:rFonts w:ascii="Calibri" w:eastAsia="宋体" w:hAnsi="Calibri" w:cs="宋体"/>
                <w:color w:val="000000"/>
                <w:sz w:val="22"/>
              </w:rPr>
            </w:pP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效益指标</w:t>
            </w:r>
          </w:p>
        </w:tc>
        <w:tc>
          <w:tcPr>
            <w:tcW w:w="0" w:type="auto"/>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可持续影响指标</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示范带动作用</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示范带动作用</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29</w:t>
            </w:r>
          </w:p>
        </w:tc>
        <w:tc>
          <w:tcPr>
            <w:tcW w:w="0" w:type="auto"/>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0" w:type="auto"/>
            <w:gridSpan w:val="2"/>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r>
    </w:tbl>
    <w:p w:rsidR="00074D3D" w:rsidRPr="00954CC8" w:rsidRDefault="00074D3D" w:rsidP="00074D3D">
      <w:pPr>
        <w:rPr>
          <w:rFonts w:eastAsiaTheme="minorEastAsia"/>
          <w:lang w:eastAsia="zh-CN"/>
        </w:rPr>
        <w:sectPr w:rsidR="00074D3D" w:rsidRPr="00954CC8">
          <w:pgSz w:w="16840" w:h="11900" w:orient="landscape"/>
          <w:pgMar w:top="1361" w:right="1020" w:bottom="1134" w:left="1020" w:header="720" w:footer="720" w:gutter="0"/>
          <w:cols w:space="720"/>
        </w:sectPr>
      </w:pPr>
    </w:p>
    <w:tbl>
      <w:tblPr>
        <w:tblpPr w:leftFromText="180" w:rightFromText="180" w:vertAnchor="page" w:horzAnchor="margin" w:tblpY="2236"/>
        <w:tblW w:w="14174" w:type="dxa"/>
        <w:tblLayout w:type="fixed"/>
        <w:tblCellMar>
          <w:top w:w="15" w:type="dxa"/>
          <w:bottom w:w="15" w:type="dxa"/>
        </w:tblCellMar>
        <w:tblLook w:val="04A0"/>
      </w:tblPr>
      <w:tblGrid>
        <w:gridCol w:w="2898"/>
        <w:gridCol w:w="2117"/>
        <w:gridCol w:w="1978"/>
        <w:gridCol w:w="1976"/>
        <w:gridCol w:w="1310"/>
        <w:gridCol w:w="575"/>
        <w:gridCol w:w="1587"/>
        <w:gridCol w:w="1733"/>
      </w:tblGrid>
      <w:tr w:rsidR="00074D3D" w:rsidTr="00DA2BE3">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宋体" w:eastAsia="宋体" w:hAnsi="宋体" w:cs="宋体"/>
                <w:color w:val="000000"/>
                <w:sz w:val="22"/>
              </w:rPr>
            </w:pPr>
            <w:r>
              <w:rPr>
                <w:rFonts w:ascii="宋体" w:eastAsia="宋体" w:hAnsi="宋体" w:cs="宋体" w:hint="eastAsia"/>
                <w:color w:val="000000"/>
                <w:sz w:val="22"/>
              </w:rPr>
              <w:lastRenderedPageBreak/>
              <w:t>绩效目标</w:t>
            </w: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目标1</w:t>
            </w:r>
          </w:p>
        </w:tc>
        <w:tc>
          <w:tcPr>
            <w:tcW w:w="9159" w:type="dxa"/>
            <w:gridSpan w:val="6"/>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宋体" w:eastAsia="宋体" w:hAnsi="宋体" w:cs="宋体"/>
                <w:color w:val="000000"/>
                <w:sz w:val="22"/>
              </w:rPr>
            </w:pPr>
            <w:r>
              <w:rPr>
                <w:rFonts w:ascii="宋体" w:eastAsia="宋体" w:hAnsi="宋体" w:cs="宋体" w:hint="eastAsia"/>
                <w:color w:val="000000"/>
                <w:sz w:val="22"/>
              </w:rPr>
              <w:t>保证干部职工的福利及时得到发放</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目标2</w:t>
            </w:r>
          </w:p>
        </w:tc>
        <w:tc>
          <w:tcPr>
            <w:tcW w:w="9159" w:type="dxa"/>
            <w:gridSpan w:val="6"/>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完成县委、县政府交办的各项任务目标</w:t>
            </w:r>
          </w:p>
        </w:tc>
      </w:tr>
      <w:tr w:rsidR="00074D3D" w:rsidTr="00DA2BE3">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一级指标</w:t>
            </w:r>
          </w:p>
        </w:tc>
        <w:tc>
          <w:tcPr>
            <w:tcW w:w="2117" w:type="dxa"/>
            <w:vMerge w:val="restart"/>
            <w:tcBorders>
              <w:top w:val="single" w:sz="4" w:space="0" w:color="000000"/>
              <w:left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二级指标</w:t>
            </w:r>
          </w:p>
        </w:tc>
        <w:tc>
          <w:tcPr>
            <w:tcW w:w="1978" w:type="dxa"/>
            <w:vMerge w:val="restart"/>
            <w:tcBorders>
              <w:top w:val="single" w:sz="4" w:space="0" w:color="000000"/>
              <w:left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三级指标</w:t>
            </w:r>
          </w:p>
        </w:tc>
        <w:tc>
          <w:tcPr>
            <w:tcW w:w="1976" w:type="dxa"/>
            <w:vMerge w:val="restart"/>
            <w:tcBorders>
              <w:top w:val="single" w:sz="4" w:space="0" w:color="000000"/>
              <w:left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指标说明</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指标值</w:t>
            </w:r>
          </w:p>
        </w:tc>
        <w:tc>
          <w:tcPr>
            <w:tcW w:w="575" w:type="dxa"/>
            <w:vMerge w:val="restart"/>
            <w:tcBorders>
              <w:top w:val="single" w:sz="4" w:space="0" w:color="000000"/>
              <w:left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值</w:t>
            </w:r>
          </w:p>
        </w:tc>
        <w:tc>
          <w:tcPr>
            <w:tcW w:w="1587" w:type="dxa"/>
            <w:vMerge w:val="restart"/>
            <w:tcBorders>
              <w:top w:val="single" w:sz="4" w:space="0" w:color="000000"/>
              <w:left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单位（文字描述）</w:t>
            </w:r>
          </w:p>
        </w:tc>
        <w:tc>
          <w:tcPr>
            <w:tcW w:w="1733" w:type="dxa"/>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指标确定依据</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2117" w:type="dxa"/>
            <w:vMerge/>
            <w:tcBorders>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p>
        </w:tc>
        <w:tc>
          <w:tcPr>
            <w:tcW w:w="1978" w:type="dxa"/>
            <w:vMerge/>
            <w:tcBorders>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p>
        </w:tc>
        <w:tc>
          <w:tcPr>
            <w:tcW w:w="1976" w:type="dxa"/>
            <w:vMerge/>
            <w:tcBorders>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符号</w:t>
            </w:r>
          </w:p>
        </w:tc>
        <w:tc>
          <w:tcPr>
            <w:tcW w:w="575" w:type="dxa"/>
            <w:vMerge/>
            <w:tcBorders>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p>
        </w:tc>
        <w:tc>
          <w:tcPr>
            <w:tcW w:w="1587" w:type="dxa"/>
            <w:vMerge/>
            <w:tcBorders>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p>
        </w:tc>
        <w:tc>
          <w:tcPr>
            <w:tcW w:w="1733"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r>
      <w:tr w:rsidR="00074D3D" w:rsidTr="00DA2BE3">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产出指标</w:t>
            </w: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数量指标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奖励、慰问人次</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奖励、慰问人次</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29</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全部发放</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质量指标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补助资金发放完成率（</w:t>
            </w:r>
            <w:r>
              <w:rPr>
                <w:rFonts w:ascii="Calibri" w:eastAsia="宋体" w:hAnsi="Calibri" w:cs="宋体"/>
                <w:color w:val="000000"/>
                <w:sz w:val="22"/>
              </w:rPr>
              <w:t>%</w:t>
            </w:r>
            <w:r>
              <w:rPr>
                <w:rFonts w:ascii="Calibri" w:eastAsia="宋体" w:hAnsi="Calibri" w:cs="宋体"/>
                <w:color w:val="000000"/>
                <w:sz w:val="22"/>
              </w:rPr>
              <w:t>）</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补助资金发放率</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成本指标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按预算资金完成率</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按预算资金完成率</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按预算资金完成率</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时效指标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资金按时拨付</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资金按时拨付</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资金按时拨付</w:t>
            </w:r>
          </w:p>
        </w:tc>
      </w:tr>
      <w:tr w:rsidR="00074D3D" w:rsidTr="00DA2BE3">
        <w:trPr>
          <w:trHeight w:val="330"/>
        </w:trPr>
        <w:tc>
          <w:tcPr>
            <w:tcW w:w="2898" w:type="dxa"/>
            <w:vMerge w:val="restart"/>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效益指标</w:t>
            </w: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可持续影响指标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各项工作任务按时完成率</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各项工作任务按时完成率</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各项工作任务按时完成率</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经济效益指标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提高效率</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提高效率</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提高效率</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社会效益指标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创新工作完成率</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创新工作完成率</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&gt;=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90</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创新工作完成率</w:t>
            </w:r>
          </w:p>
        </w:tc>
      </w:tr>
      <w:tr w:rsidR="00074D3D" w:rsidTr="00DA2BE3">
        <w:trPr>
          <w:trHeight w:val="330"/>
        </w:trPr>
        <w:tc>
          <w:tcPr>
            <w:tcW w:w="2898" w:type="dxa"/>
            <w:vMerge/>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Calibri" w:eastAsia="宋体" w:hAnsi="Calibri" w:cs="宋体"/>
                <w:color w:val="000000"/>
                <w:sz w:val="22"/>
              </w:rPr>
            </w:pP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生态效益指标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结果准确性</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结果准确性</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29</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发放</w:t>
            </w:r>
            <w:r>
              <w:rPr>
                <w:rFonts w:ascii="Calibri" w:eastAsia="宋体" w:hAnsi="Calibri" w:cs="宋体"/>
                <w:color w:val="000000"/>
                <w:sz w:val="22"/>
              </w:rPr>
              <w:t>29</w:t>
            </w:r>
            <w:r>
              <w:rPr>
                <w:rFonts w:ascii="Calibri" w:eastAsia="宋体" w:hAnsi="Calibri" w:cs="宋体"/>
                <w:color w:val="000000"/>
                <w:sz w:val="22"/>
              </w:rPr>
              <w:t>人</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全部发放</w:t>
            </w:r>
          </w:p>
        </w:tc>
      </w:tr>
      <w:tr w:rsidR="00074D3D" w:rsidTr="00DA2BE3">
        <w:trPr>
          <w:trHeight w:val="330"/>
        </w:trPr>
        <w:tc>
          <w:tcPr>
            <w:tcW w:w="2898"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满意度指标</w:t>
            </w:r>
          </w:p>
        </w:tc>
        <w:tc>
          <w:tcPr>
            <w:tcW w:w="2117" w:type="dxa"/>
            <w:tcBorders>
              <w:top w:val="single" w:sz="4" w:space="0" w:color="000000"/>
              <w:left w:val="single" w:sz="4" w:space="0" w:color="000000"/>
              <w:bottom w:val="single" w:sz="4" w:space="0" w:color="000000"/>
              <w:right w:val="single" w:sz="4" w:space="0" w:color="000000"/>
            </w:tcBorders>
            <w:vAlign w:val="center"/>
          </w:tcPr>
          <w:p w:rsidR="00074D3D" w:rsidRDefault="00074D3D" w:rsidP="00DA2BE3">
            <w:pPr>
              <w:rPr>
                <w:rFonts w:ascii="宋体" w:eastAsia="宋体" w:hAnsi="宋体" w:cs="宋体"/>
                <w:color w:val="000000"/>
                <w:sz w:val="22"/>
              </w:rPr>
            </w:pPr>
            <w:r>
              <w:rPr>
                <w:rFonts w:ascii="宋体" w:eastAsia="宋体" w:hAnsi="宋体" w:cs="宋体" w:hint="eastAsia"/>
                <w:color w:val="000000"/>
                <w:sz w:val="22"/>
              </w:rPr>
              <w:t>服务对象满意度指标</w:t>
            </w:r>
          </w:p>
        </w:tc>
        <w:tc>
          <w:tcPr>
            <w:tcW w:w="1978"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满意率</w:t>
            </w:r>
          </w:p>
        </w:tc>
        <w:tc>
          <w:tcPr>
            <w:tcW w:w="1976"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满意率</w:t>
            </w:r>
          </w:p>
        </w:tc>
        <w:tc>
          <w:tcPr>
            <w:tcW w:w="1310"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w:t>
            </w:r>
          </w:p>
        </w:tc>
        <w:tc>
          <w:tcPr>
            <w:tcW w:w="575"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29</w:t>
            </w:r>
          </w:p>
        </w:tc>
        <w:tc>
          <w:tcPr>
            <w:tcW w:w="1587" w:type="dxa"/>
            <w:tcBorders>
              <w:top w:val="single" w:sz="4" w:space="0" w:color="000000"/>
              <w:left w:val="single" w:sz="4" w:space="0" w:color="000000"/>
              <w:bottom w:val="single" w:sz="4" w:space="0" w:color="000000"/>
              <w:right w:val="single" w:sz="4" w:space="0" w:color="000000"/>
            </w:tcBorders>
          </w:tcPr>
          <w:p w:rsidR="00074D3D" w:rsidRDefault="00074D3D" w:rsidP="00DA2BE3">
            <w:pPr>
              <w:rPr>
                <w:rFonts w:ascii="Calibri" w:eastAsia="宋体" w:hAnsi="Calibri" w:cs="宋体"/>
                <w:color w:val="000000"/>
                <w:sz w:val="22"/>
              </w:rPr>
            </w:pPr>
            <w:r>
              <w:rPr>
                <w:rFonts w:ascii="Calibri" w:eastAsia="宋体" w:hAnsi="Calibri" w:cs="宋体"/>
                <w:color w:val="000000"/>
                <w:sz w:val="22"/>
              </w:rPr>
              <w:t>百分比</w:t>
            </w:r>
          </w:p>
        </w:tc>
        <w:tc>
          <w:tcPr>
            <w:tcW w:w="1733" w:type="dxa"/>
            <w:tcBorders>
              <w:top w:val="single" w:sz="4" w:space="0" w:color="000000"/>
              <w:left w:val="single" w:sz="4" w:space="0" w:color="000000"/>
              <w:bottom w:val="single" w:sz="4" w:space="0" w:color="000000"/>
              <w:right w:val="single" w:sz="4" w:space="0" w:color="000000"/>
            </w:tcBorders>
          </w:tcPr>
          <w:p w:rsidR="00074D3D" w:rsidRDefault="00074D3D" w:rsidP="00DA2BE3">
            <w:pPr>
              <w:jc w:val="center"/>
              <w:rPr>
                <w:rFonts w:ascii="Calibri" w:eastAsia="宋体" w:hAnsi="Calibri" w:cs="宋体"/>
                <w:color w:val="000000"/>
                <w:sz w:val="22"/>
              </w:rPr>
            </w:pPr>
            <w:r>
              <w:rPr>
                <w:rFonts w:ascii="Calibri" w:eastAsia="宋体" w:hAnsi="Calibri" w:cs="宋体"/>
                <w:color w:val="000000"/>
                <w:sz w:val="22"/>
              </w:rPr>
              <w:t>满意率</w:t>
            </w:r>
          </w:p>
        </w:tc>
      </w:tr>
    </w:tbl>
    <w:p w:rsidR="00074D3D" w:rsidRDefault="00074D3D" w:rsidP="00074D3D"/>
    <w:p w:rsidR="00074D3D" w:rsidRPr="004B6C04" w:rsidRDefault="00074D3D" w:rsidP="00074D3D">
      <w:pPr>
        <w:spacing w:before="10" w:after="10"/>
        <w:ind w:firstLine="640"/>
        <w:outlineLvl w:val="2"/>
        <w:rPr>
          <w:rFonts w:ascii="黑体" w:eastAsia="黑体" w:hAnsi="黑体" w:cs="黑体"/>
          <w:b/>
          <w:color w:val="000000"/>
          <w:sz w:val="32"/>
          <w:szCs w:val="32"/>
          <w:lang w:eastAsia="zh-CN"/>
        </w:rPr>
      </w:pPr>
      <w:r w:rsidRPr="004B6C04">
        <w:rPr>
          <w:rFonts w:ascii="黑体" w:eastAsia="黑体" w:hAnsi="黑体" w:cs="黑体" w:hint="eastAsia"/>
          <w:b/>
          <w:color w:val="000000"/>
          <w:sz w:val="32"/>
          <w:szCs w:val="32"/>
          <w:lang w:eastAsia="zh-CN"/>
        </w:rPr>
        <w:t>4、</w:t>
      </w:r>
      <w:r w:rsidRPr="004B6C04">
        <w:rPr>
          <w:rFonts w:ascii="Calibri" w:eastAsia="宋体" w:hAnsi="Calibri" w:cs="宋体"/>
          <w:b/>
          <w:color w:val="000000"/>
          <w:sz w:val="32"/>
          <w:szCs w:val="32"/>
        </w:rPr>
        <w:t>2020</w:t>
      </w:r>
      <w:r w:rsidRPr="004B6C04">
        <w:rPr>
          <w:rFonts w:ascii="宋体" w:eastAsia="宋体" w:hAnsi="宋体" w:cs="宋体"/>
          <w:b/>
          <w:color w:val="000000"/>
          <w:sz w:val="32"/>
          <w:szCs w:val="32"/>
        </w:rPr>
        <w:t>年度目标绩效奖</w:t>
      </w: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pPr>
      <w:r>
        <w:rPr>
          <w:rFonts w:ascii="黑体" w:eastAsia="黑体" w:hAnsi="黑体" w:cs="黑体"/>
          <w:color w:val="000000"/>
          <w:sz w:val="32"/>
        </w:rPr>
        <w:t>六、政府采购预算情况</w:t>
      </w:r>
    </w:p>
    <w:p w:rsidR="00074D3D" w:rsidRDefault="00074D3D" w:rsidP="00074D3D">
      <w:pPr>
        <w:spacing w:line="500" w:lineRule="exact"/>
        <w:ind w:firstLine="560"/>
      </w:pPr>
      <w:r>
        <w:rPr>
          <w:rFonts w:eastAsia="方正仿宋_GBK" w:cs="Times New Roman"/>
          <w:color w:val="000000"/>
          <w:sz w:val="28"/>
        </w:rPr>
        <w:t>2021</w:t>
      </w:r>
      <w:r>
        <w:rPr>
          <w:rFonts w:eastAsia="方正仿宋_GBK" w:cs="Times New Roman"/>
          <w:color w:val="000000"/>
          <w:sz w:val="28"/>
        </w:rPr>
        <w:t>年，宁晋县支援油田建设服务中心</w:t>
      </w:r>
      <w:r w:rsidR="00321FA2">
        <w:rPr>
          <w:rFonts w:eastAsia="方正仿宋_GBK" w:cs="Times New Roman" w:hint="eastAsia"/>
          <w:color w:val="000000"/>
          <w:sz w:val="28"/>
          <w:lang w:eastAsia="zh-CN"/>
        </w:rPr>
        <w:t>本级</w:t>
      </w:r>
      <w:r>
        <w:rPr>
          <w:rFonts w:eastAsia="方正仿宋_GBK" w:cs="Times New Roman"/>
          <w:color w:val="000000"/>
          <w:sz w:val="28"/>
        </w:rPr>
        <w:t>安排政府采购预算</w:t>
      </w:r>
      <w:r>
        <w:rPr>
          <w:rFonts w:eastAsia="方正仿宋_GBK" w:cs="Times New Roman"/>
          <w:color w:val="000000"/>
          <w:sz w:val="28"/>
        </w:rPr>
        <w:t>0.00</w:t>
      </w:r>
      <w:r>
        <w:rPr>
          <w:rFonts w:eastAsia="方正仿宋_GBK" w:cs="Times New Roman"/>
          <w:color w:val="000000"/>
          <w:sz w:val="28"/>
        </w:rPr>
        <w:t>万元。具体内容见下表。</w:t>
      </w:r>
    </w:p>
    <w:p w:rsidR="00074D3D" w:rsidRDefault="00074D3D" w:rsidP="00074D3D">
      <w:pPr>
        <w:jc w:val="center"/>
        <w:rPr>
          <w:rFonts w:ascii="方正小标宋_GBK" w:eastAsia="方正小标宋_GBK" w:hAnsi="方正小标宋_GBK" w:cs="方正小标宋_GBK"/>
          <w:color w:val="000000"/>
          <w:sz w:val="36"/>
        </w:rPr>
      </w:pPr>
    </w:p>
    <w:p w:rsidR="00074D3D" w:rsidRDefault="004B6C04" w:rsidP="00074D3D">
      <w:pPr>
        <w:jc w:val="center"/>
      </w:pPr>
      <w:r>
        <w:rPr>
          <w:rFonts w:ascii="方正小标宋_GBK" w:eastAsia="方正小标宋_GBK" w:hAnsi="方正小标宋_GBK" w:cs="方正小标宋_GBK" w:hint="eastAsia"/>
          <w:color w:val="000000"/>
          <w:sz w:val="36"/>
          <w:lang w:eastAsia="zh-CN"/>
        </w:rPr>
        <w:t>单位</w:t>
      </w:r>
      <w:r w:rsidR="00074D3D">
        <w:rPr>
          <w:rFonts w:ascii="方正小标宋_GBK" w:eastAsia="方正小标宋_GBK" w:hAnsi="方正小标宋_GBK" w:cs="方正小标宋_GBK"/>
          <w:color w:val="000000"/>
          <w:sz w:val="36"/>
        </w:rPr>
        <w:t>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924"/>
        <w:gridCol w:w="924"/>
        <w:gridCol w:w="924"/>
        <w:gridCol w:w="924"/>
        <w:gridCol w:w="924"/>
        <w:gridCol w:w="924"/>
        <w:gridCol w:w="924"/>
        <w:gridCol w:w="924"/>
        <w:gridCol w:w="924"/>
        <w:gridCol w:w="924"/>
        <w:gridCol w:w="924"/>
        <w:gridCol w:w="924"/>
        <w:gridCol w:w="924"/>
        <w:gridCol w:w="924"/>
        <w:gridCol w:w="924"/>
        <w:gridCol w:w="924"/>
      </w:tblGrid>
      <w:tr w:rsidR="00074D3D" w:rsidTr="00DA2BE3">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074D3D" w:rsidRDefault="00074D3D" w:rsidP="00DA2BE3">
            <w:pPr>
              <w:pStyle w:val="20"/>
            </w:pPr>
            <w:r>
              <w:t>454</w:t>
            </w:r>
            <w:r w:rsidR="004B6C04">
              <w:rPr>
                <w:rFonts w:hint="eastAsia"/>
                <w:lang w:eastAsia="zh-CN"/>
              </w:rPr>
              <w:t>001</w:t>
            </w:r>
            <w:r>
              <w:t>宁晋县支援油田建设服务中心</w:t>
            </w:r>
            <w:r w:rsidR="004B6C04">
              <w:rPr>
                <w:rFonts w:hint="eastAsia"/>
                <w:lang w:eastAsia="zh-CN"/>
              </w:rPr>
              <w:t>本级</w:t>
            </w:r>
          </w:p>
        </w:tc>
        <w:tc>
          <w:tcPr>
            <w:tcW w:w="8316" w:type="dxa"/>
            <w:gridSpan w:val="9"/>
            <w:tcBorders>
              <w:top w:val="single" w:sz="6" w:space="0" w:color="FFFFFF"/>
              <w:left w:val="single" w:sz="6" w:space="0" w:color="FFFFFF"/>
              <w:right w:val="single" w:sz="6" w:space="0" w:color="FFFFFF"/>
            </w:tcBorders>
            <w:vAlign w:val="center"/>
          </w:tcPr>
          <w:p w:rsidR="00074D3D" w:rsidRDefault="00074D3D" w:rsidP="00DA2BE3">
            <w:pPr>
              <w:pStyle w:val="230"/>
            </w:pPr>
            <w:r>
              <w:t>单位：万元</w:t>
            </w:r>
          </w:p>
        </w:tc>
      </w:tr>
      <w:tr w:rsidR="00074D3D" w:rsidTr="00DA2BE3">
        <w:trPr>
          <w:cantSplit/>
          <w:tblHeader/>
          <w:jc w:val="center"/>
        </w:trPr>
        <w:tc>
          <w:tcPr>
            <w:tcW w:w="1848" w:type="dxa"/>
            <w:gridSpan w:val="2"/>
            <w:vAlign w:val="center"/>
          </w:tcPr>
          <w:p w:rsidR="00074D3D" w:rsidRDefault="00074D3D" w:rsidP="00DA2BE3">
            <w:pPr>
              <w:pStyle w:val="10"/>
            </w:pPr>
            <w:r>
              <w:t>政府采购项目来源</w:t>
            </w:r>
          </w:p>
        </w:tc>
        <w:tc>
          <w:tcPr>
            <w:tcW w:w="924" w:type="dxa"/>
            <w:vMerge w:val="restart"/>
            <w:vAlign w:val="center"/>
          </w:tcPr>
          <w:p w:rsidR="00074D3D" w:rsidRDefault="00074D3D" w:rsidP="00DA2BE3">
            <w:pPr>
              <w:pStyle w:val="10"/>
            </w:pPr>
            <w:r>
              <w:t>采购物品名称</w:t>
            </w:r>
          </w:p>
        </w:tc>
        <w:tc>
          <w:tcPr>
            <w:tcW w:w="924" w:type="dxa"/>
            <w:vMerge w:val="restart"/>
            <w:vAlign w:val="center"/>
          </w:tcPr>
          <w:p w:rsidR="00074D3D" w:rsidRDefault="00074D3D" w:rsidP="00DA2BE3">
            <w:pPr>
              <w:pStyle w:val="10"/>
            </w:pPr>
            <w:r>
              <w:t>政府采购目录序号</w:t>
            </w:r>
          </w:p>
        </w:tc>
        <w:tc>
          <w:tcPr>
            <w:tcW w:w="924" w:type="dxa"/>
            <w:vMerge w:val="restart"/>
            <w:vAlign w:val="center"/>
          </w:tcPr>
          <w:p w:rsidR="00074D3D" w:rsidRDefault="00074D3D" w:rsidP="00DA2BE3">
            <w:pPr>
              <w:pStyle w:val="10"/>
            </w:pPr>
            <w:r>
              <w:t>计量  单位</w:t>
            </w:r>
          </w:p>
        </w:tc>
        <w:tc>
          <w:tcPr>
            <w:tcW w:w="924" w:type="dxa"/>
            <w:vMerge w:val="restart"/>
            <w:vAlign w:val="center"/>
          </w:tcPr>
          <w:p w:rsidR="00074D3D" w:rsidRDefault="00074D3D" w:rsidP="00DA2BE3">
            <w:pPr>
              <w:pStyle w:val="10"/>
            </w:pPr>
            <w:r>
              <w:t>数量</w:t>
            </w:r>
          </w:p>
        </w:tc>
        <w:tc>
          <w:tcPr>
            <w:tcW w:w="924" w:type="dxa"/>
            <w:vMerge w:val="restart"/>
            <w:vAlign w:val="center"/>
          </w:tcPr>
          <w:p w:rsidR="00074D3D" w:rsidRDefault="00074D3D" w:rsidP="00DA2BE3">
            <w:pPr>
              <w:pStyle w:val="10"/>
            </w:pPr>
            <w:r>
              <w:t>单价</w:t>
            </w:r>
          </w:p>
        </w:tc>
        <w:tc>
          <w:tcPr>
            <w:tcW w:w="7392" w:type="dxa"/>
            <w:gridSpan w:val="8"/>
            <w:vAlign w:val="center"/>
          </w:tcPr>
          <w:p w:rsidR="00074D3D" w:rsidRDefault="00074D3D" w:rsidP="00DA2BE3">
            <w:pPr>
              <w:pStyle w:val="10"/>
            </w:pPr>
            <w:r>
              <w:t>政府采购金额（当年部门预算安排资金）</w:t>
            </w:r>
          </w:p>
        </w:tc>
        <w:tc>
          <w:tcPr>
            <w:tcW w:w="924" w:type="dxa"/>
            <w:vMerge w:val="restart"/>
            <w:vAlign w:val="center"/>
          </w:tcPr>
          <w:p w:rsidR="00074D3D" w:rsidRDefault="00074D3D" w:rsidP="00DA2BE3">
            <w:pPr>
              <w:pStyle w:val="10"/>
            </w:pPr>
            <w:r>
              <w:t>2021年  预留中  小微企  业份额</w:t>
            </w:r>
          </w:p>
        </w:tc>
      </w:tr>
      <w:tr w:rsidR="00074D3D" w:rsidTr="00DA2BE3">
        <w:trPr>
          <w:cantSplit/>
          <w:tblHeader/>
          <w:jc w:val="center"/>
        </w:trPr>
        <w:tc>
          <w:tcPr>
            <w:tcW w:w="924" w:type="dxa"/>
            <w:vAlign w:val="center"/>
          </w:tcPr>
          <w:p w:rsidR="00074D3D" w:rsidRDefault="00074D3D" w:rsidP="00DA2BE3">
            <w:pPr>
              <w:pStyle w:val="10"/>
            </w:pPr>
            <w:r>
              <w:t>项目名称</w:t>
            </w:r>
          </w:p>
        </w:tc>
        <w:tc>
          <w:tcPr>
            <w:tcW w:w="924" w:type="dxa"/>
            <w:vAlign w:val="center"/>
          </w:tcPr>
          <w:p w:rsidR="00074D3D" w:rsidRDefault="00074D3D" w:rsidP="00DA2BE3">
            <w:pPr>
              <w:pStyle w:val="10"/>
            </w:pPr>
            <w:r>
              <w:t>预算    资金</w:t>
            </w:r>
          </w:p>
        </w:tc>
        <w:tc>
          <w:tcPr>
            <w:tcW w:w="924" w:type="dxa"/>
            <w:vMerge/>
          </w:tcPr>
          <w:p w:rsidR="00074D3D" w:rsidRDefault="00074D3D" w:rsidP="00DA2BE3"/>
        </w:tc>
        <w:tc>
          <w:tcPr>
            <w:tcW w:w="924" w:type="dxa"/>
            <w:vMerge/>
          </w:tcPr>
          <w:p w:rsidR="00074D3D" w:rsidRDefault="00074D3D" w:rsidP="00DA2BE3"/>
        </w:tc>
        <w:tc>
          <w:tcPr>
            <w:tcW w:w="924" w:type="dxa"/>
            <w:vMerge/>
          </w:tcPr>
          <w:p w:rsidR="00074D3D" w:rsidRDefault="00074D3D" w:rsidP="00DA2BE3"/>
        </w:tc>
        <w:tc>
          <w:tcPr>
            <w:tcW w:w="924" w:type="dxa"/>
            <w:vMerge/>
          </w:tcPr>
          <w:p w:rsidR="00074D3D" w:rsidRDefault="00074D3D" w:rsidP="00DA2BE3"/>
        </w:tc>
        <w:tc>
          <w:tcPr>
            <w:tcW w:w="924" w:type="dxa"/>
            <w:vMerge/>
          </w:tcPr>
          <w:p w:rsidR="00074D3D" w:rsidRDefault="00074D3D" w:rsidP="00DA2BE3"/>
        </w:tc>
        <w:tc>
          <w:tcPr>
            <w:tcW w:w="924" w:type="dxa"/>
            <w:vAlign w:val="center"/>
          </w:tcPr>
          <w:p w:rsidR="00074D3D" w:rsidRDefault="00074D3D" w:rsidP="00DA2BE3">
            <w:pPr>
              <w:pStyle w:val="10"/>
            </w:pPr>
            <w:r>
              <w:t>合计</w:t>
            </w:r>
          </w:p>
        </w:tc>
        <w:tc>
          <w:tcPr>
            <w:tcW w:w="924" w:type="dxa"/>
            <w:vAlign w:val="center"/>
          </w:tcPr>
          <w:p w:rsidR="00074D3D" w:rsidRDefault="00074D3D" w:rsidP="00DA2BE3">
            <w:pPr>
              <w:pStyle w:val="10"/>
            </w:pPr>
            <w:r>
              <w:t>一般公共预算拨款</w:t>
            </w:r>
          </w:p>
        </w:tc>
        <w:tc>
          <w:tcPr>
            <w:tcW w:w="924" w:type="dxa"/>
            <w:vAlign w:val="center"/>
          </w:tcPr>
          <w:p w:rsidR="00074D3D" w:rsidRDefault="00074D3D" w:rsidP="00DA2BE3">
            <w:pPr>
              <w:pStyle w:val="10"/>
            </w:pPr>
            <w:r>
              <w:t>基金预算拨款</w:t>
            </w:r>
          </w:p>
        </w:tc>
        <w:tc>
          <w:tcPr>
            <w:tcW w:w="924" w:type="dxa"/>
            <w:vAlign w:val="center"/>
          </w:tcPr>
          <w:p w:rsidR="00074D3D" w:rsidRDefault="00074D3D" w:rsidP="00DA2BE3">
            <w:pPr>
              <w:pStyle w:val="10"/>
            </w:pPr>
            <w:r>
              <w:t>国有资本经营预算拨款</w:t>
            </w:r>
          </w:p>
        </w:tc>
        <w:tc>
          <w:tcPr>
            <w:tcW w:w="924" w:type="dxa"/>
            <w:vAlign w:val="center"/>
          </w:tcPr>
          <w:p w:rsidR="00074D3D" w:rsidRDefault="00074D3D" w:rsidP="00DA2BE3">
            <w:pPr>
              <w:pStyle w:val="10"/>
            </w:pPr>
            <w:r>
              <w:t>财政专户核拨</w:t>
            </w:r>
          </w:p>
        </w:tc>
        <w:tc>
          <w:tcPr>
            <w:tcW w:w="924" w:type="dxa"/>
            <w:vAlign w:val="center"/>
          </w:tcPr>
          <w:p w:rsidR="00074D3D" w:rsidRDefault="00074D3D" w:rsidP="00DA2BE3">
            <w:pPr>
              <w:pStyle w:val="10"/>
            </w:pPr>
            <w:r>
              <w:t>单位    资金</w:t>
            </w:r>
          </w:p>
        </w:tc>
        <w:tc>
          <w:tcPr>
            <w:tcW w:w="924" w:type="dxa"/>
            <w:vAlign w:val="center"/>
          </w:tcPr>
          <w:p w:rsidR="00074D3D" w:rsidRDefault="00074D3D" w:rsidP="00DA2BE3">
            <w:pPr>
              <w:pStyle w:val="10"/>
            </w:pPr>
            <w:r>
              <w:t>财政拨    款结转</w:t>
            </w:r>
          </w:p>
        </w:tc>
        <w:tc>
          <w:tcPr>
            <w:tcW w:w="924" w:type="dxa"/>
            <w:vAlign w:val="center"/>
          </w:tcPr>
          <w:p w:rsidR="00074D3D" w:rsidRDefault="00074D3D" w:rsidP="00DA2BE3">
            <w:pPr>
              <w:pStyle w:val="10"/>
            </w:pPr>
            <w:r>
              <w:t>非财政    拨款结    转结余</w:t>
            </w:r>
          </w:p>
        </w:tc>
        <w:tc>
          <w:tcPr>
            <w:tcW w:w="924" w:type="dxa"/>
            <w:vMerge/>
          </w:tcPr>
          <w:p w:rsidR="00074D3D" w:rsidRDefault="00074D3D" w:rsidP="00DA2BE3"/>
        </w:tc>
      </w:tr>
      <w:tr w:rsidR="00074D3D" w:rsidTr="00DA2BE3">
        <w:trPr>
          <w:cantSplit/>
          <w:jc w:val="center"/>
        </w:trPr>
        <w:tc>
          <w:tcPr>
            <w:tcW w:w="924" w:type="dxa"/>
            <w:vAlign w:val="center"/>
          </w:tcPr>
          <w:p w:rsidR="00074D3D" w:rsidRDefault="00074D3D" w:rsidP="00DA2BE3">
            <w:pPr>
              <w:pStyle w:val="23"/>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23"/>
            </w:pPr>
          </w:p>
        </w:tc>
        <w:tc>
          <w:tcPr>
            <w:tcW w:w="924" w:type="dxa"/>
            <w:vAlign w:val="center"/>
          </w:tcPr>
          <w:p w:rsidR="00074D3D" w:rsidRDefault="00074D3D" w:rsidP="00DA2BE3">
            <w:pPr>
              <w:pStyle w:val="23"/>
            </w:pPr>
          </w:p>
        </w:tc>
        <w:tc>
          <w:tcPr>
            <w:tcW w:w="924" w:type="dxa"/>
            <w:vAlign w:val="center"/>
          </w:tcPr>
          <w:p w:rsidR="00074D3D" w:rsidRDefault="00074D3D" w:rsidP="00DA2BE3">
            <w:pPr>
              <w:pStyle w:val="3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c>
          <w:tcPr>
            <w:tcW w:w="924" w:type="dxa"/>
            <w:vAlign w:val="center"/>
          </w:tcPr>
          <w:p w:rsidR="00074D3D" w:rsidRDefault="00074D3D" w:rsidP="00DA2BE3">
            <w:pPr>
              <w:pStyle w:val="40"/>
            </w:pPr>
          </w:p>
        </w:tc>
      </w:tr>
    </w:tbl>
    <w:p w:rsidR="00074D3D" w:rsidRDefault="00074D3D" w:rsidP="00074D3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074D3D" w:rsidRDefault="00074D3D" w:rsidP="00074D3D">
      <w:pPr>
        <w:ind w:firstLine="420"/>
      </w:pPr>
      <w:r>
        <w:rPr>
          <w:rFonts w:ascii="方正书宋_GBK" w:eastAsia="方正书宋_GBK" w:hAnsi="方正书宋_GBK" w:cs="方正书宋_GBK"/>
          <w:color w:val="000000"/>
          <w:sz w:val="21"/>
        </w:rPr>
        <w:t>注：无政府采购预算，空表列示。</w:t>
      </w: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eastAsia="宋体"/>
          <w:b/>
          <w:sz w:val="32"/>
        </w:rPr>
      </w:pPr>
      <w:r>
        <w:rPr>
          <w:rFonts w:ascii="黑体" w:eastAsia="黑体" w:hAnsi="黑体" w:cs="黑体"/>
          <w:color w:val="000000"/>
          <w:sz w:val="32"/>
        </w:rPr>
        <w:t>七、国有资产信息</w:t>
      </w:r>
    </w:p>
    <w:tbl>
      <w:tblPr>
        <w:tblpPr w:vertAnchor="text" w:horzAnchor="page" w:tblpX="1845" w:tblpY="22"/>
        <w:tblW w:w="0" w:type="auto"/>
        <w:tblLayout w:type="fixed"/>
        <w:tblCellMar>
          <w:left w:w="0" w:type="dxa"/>
          <w:right w:w="0" w:type="dxa"/>
        </w:tblCellMar>
        <w:tblLook w:val="04A0"/>
      </w:tblPr>
      <w:tblGrid>
        <w:gridCol w:w="12915"/>
      </w:tblGrid>
      <w:tr w:rsidR="00074D3D" w:rsidTr="00DA2BE3">
        <w:trPr>
          <w:trHeight w:val="1643"/>
        </w:trPr>
        <w:tc>
          <w:tcPr>
            <w:tcW w:w="12915" w:type="dxa"/>
            <w:tcBorders>
              <w:top w:val="none" w:sz="0" w:space="0" w:color="FCFCFC"/>
              <w:left w:val="none" w:sz="0" w:space="0" w:color="FCFCFC"/>
              <w:bottom w:val="none" w:sz="0" w:space="0" w:color="FCFCFC"/>
              <w:right w:val="none" w:sz="0" w:space="0" w:color="FCFCFC"/>
            </w:tcBorders>
            <w:shd w:val="clear" w:color="auto" w:fill="auto"/>
            <w:tcMar>
              <w:top w:w="0" w:type="dxa"/>
              <w:left w:w="15" w:type="dxa"/>
              <w:bottom w:w="0" w:type="dxa"/>
              <w:right w:w="15" w:type="dxa"/>
            </w:tcMar>
            <w:vAlign w:val="center"/>
          </w:tcPr>
          <w:p w:rsidR="00074D3D" w:rsidRDefault="00074D3D" w:rsidP="00DA2BE3">
            <w:pPr>
              <w:snapToGrid w:val="0"/>
              <w:ind w:firstLineChars="200" w:firstLine="560"/>
              <w:rPr>
                <w:rFonts w:ascii="仿宋" w:eastAsia="仿宋" w:hAnsi="仿宋"/>
                <w:color w:val="000000"/>
                <w:sz w:val="32"/>
              </w:rPr>
            </w:pPr>
            <w:r>
              <w:rPr>
                <w:rFonts w:eastAsia="方正仿宋_GBK" w:cs="Times New Roman"/>
                <w:color w:val="000000"/>
                <w:sz w:val="28"/>
              </w:rPr>
              <w:t>宁晋县支援油田建设服务中心</w:t>
            </w:r>
            <w:r w:rsidR="00321FA2">
              <w:rPr>
                <w:rFonts w:eastAsia="方正仿宋_GBK" w:cs="Times New Roman" w:hint="eastAsia"/>
                <w:color w:val="000000"/>
                <w:sz w:val="28"/>
                <w:lang w:eastAsia="zh-CN"/>
              </w:rPr>
              <w:t>本级</w:t>
            </w:r>
            <w:r>
              <w:rPr>
                <w:rFonts w:eastAsia="方正仿宋_GBK" w:cs="Times New Roman"/>
                <w:color w:val="000000"/>
                <w:sz w:val="28"/>
              </w:rPr>
              <w:t>（含所属单位）上年末固定资产金额为</w:t>
            </w:r>
            <w:r>
              <w:rPr>
                <w:rFonts w:eastAsia="方正仿宋_GBK" w:cs="Times New Roman"/>
                <w:color w:val="000000"/>
                <w:sz w:val="28"/>
              </w:rPr>
              <w:t>8</w:t>
            </w:r>
            <w:r>
              <w:rPr>
                <w:rFonts w:eastAsia="方正仿宋_GBK" w:cs="Times New Roman" w:hint="eastAsia"/>
                <w:color w:val="000000"/>
                <w:sz w:val="28"/>
                <w:lang w:eastAsia="zh-CN"/>
              </w:rPr>
              <w:t>2</w:t>
            </w:r>
            <w:r>
              <w:rPr>
                <w:rFonts w:eastAsia="方正仿宋_GBK" w:cs="Times New Roman"/>
                <w:color w:val="000000"/>
                <w:sz w:val="28"/>
              </w:rPr>
              <w:t>.77</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r>
              <w:rPr>
                <w:rFonts w:eastAsia="方正仿宋_GBK" w:cs="Times New Roman" w:hint="eastAsia"/>
                <w:color w:val="000000"/>
                <w:sz w:val="28"/>
                <w:lang w:eastAsia="zh-CN"/>
              </w:rPr>
              <w:t>。</w:t>
            </w:r>
          </w:p>
        </w:tc>
      </w:tr>
    </w:tbl>
    <w:p w:rsidR="00074D3D" w:rsidRDefault="00074D3D" w:rsidP="00074D3D">
      <w:pPr>
        <w:spacing w:before="10" w:after="10"/>
        <w:ind w:firstLine="640"/>
        <w:outlineLvl w:val="2"/>
        <w:rPr>
          <w:lang w:eastAsia="zh-CN"/>
        </w:rPr>
      </w:pPr>
    </w:p>
    <w:p w:rsidR="00074D3D" w:rsidRDefault="00074D3D" w:rsidP="00074D3D">
      <w:pPr>
        <w:spacing w:line="500" w:lineRule="exact"/>
        <w:ind w:firstLine="560"/>
        <w:rPr>
          <w:rFonts w:eastAsia="方正仿宋_GBK" w:cs="Times New Roman"/>
          <w:color w:val="000000"/>
          <w:sz w:val="28"/>
          <w:lang w:eastAsia="zh-CN"/>
        </w:rPr>
      </w:pPr>
    </w:p>
    <w:p w:rsidR="00074D3D" w:rsidRDefault="00074D3D" w:rsidP="00074D3D">
      <w:pPr>
        <w:spacing w:line="500" w:lineRule="exact"/>
        <w:ind w:firstLine="560"/>
        <w:rPr>
          <w:rFonts w:eastAsia="方正仿宋_GBK" w:cs="Times New Roman"/>
          <w:color w:val="000000"/>
          <w:sz w:val="28"/>
          <w:lang w:eastAsia="zh-CN"/>
        </w:rPr>
      </w:pPr>
    </w:p>
    <w:p w:rsidR="00074D3D" w:rsidRDefault="00074D3D" w:rsidP="00074D3D">
      <w:pPr>
        <w:spacing w:line="500" w:lineRule="exact"/>
        <w:ind w:firstLine="560"/>
        <w:rPr>
          <w:rFonts w:eastAsia="方正仿宋_GBK" w:cs="Times New Roman"/>
          <w:color w:val="000000"/>
          <w:sz w:val="28"/>
          <w:lang w:eastAsia="zh-CN"/>
        </w:rPr>
      </w:pPr>
    </w:p>
    <w:p w:rsidR="00074D3D" w:rsidRDefault="004B6C04" w:rsidP="00074D3D">
      <w:pPr>
        <w:jc w:val="center"/>
      </w:pPr>
      <w:r>
        <w:rPr>
          <w:rFonts w:ascii="方正小标宋_GBK" w:eastAsia="方正小标宋_GBK" w:hAnsi="方正小标宋_GBK" w:cs="方正小标宋_GBK" w:hint="eastAsia"/>
          <w:color w:val="000000"/>
          <w:sz w:val="36"/>
          <w:lang w:eastAsia="zh-CN"/>
        </w:rPr>
        <w:t>单位</w:t>
      </w:r>
      <w:r w:rsidR="00074D3D">
        <w:rPr>
          <w:rFonts w:ascii="方正小标宋_GBK" w:eastAsia="方正小标宋_GBK" w:hAnsi="方正小标宋_GBK" w:cs="方正小标宋_GBK"/>
          <w:color w:val="000000"/>
          <w:sz w:val="36"/>
        </w:rPr>
        <w:t>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074D3D" w:rsidTr="00DA2BE3">
        <w:trPr>
          <w:tblHeader/>
          <w:jc w:val="center"/>
        </w:trPr>
        <w:tc>
          <w:tcPr>
            <w:tcW w:w="4933" w:type="dxa"/>
            <w:tcBorders>
              <w:top w:val="single" w:sz="6" w:space="0" w:color="FFFFFF"/>
              <w:left w:val="single" w:sz="6" w:space="0" w:color="FFFFFF"/>
              <w:right w:val="single" w:sz="6" w:space="0" w:color="FFFFFF"/>
            </w:tcBorders>
            <w:vAlign w:val="center"/>
          </w:tcPr>
          <w:p w:rsidR="00074D3D" w:rsidRDefault="00074D3D" w:rsidP="00DA2BE3">
            <w:pPr>
              <w:pStyle w:val="20"/>
            </w:pPr>
            <w:r>
              <w:t>454</w:t>
            </w:r>
            <w:r w:rsidR="004B6C04">
              <w:rPr>
                <w:rFonts w:hint="eastAsia"/>
                <w:lang w:eastAsia="zh-CN"/>
              </w:rPr>
              <w:t>001</w:t>
            </w:r>
            <w:r>
              <w:t>宁晋县支援油田建设服务中心</w:t>
            </w:r>
            <w:r w:rsidR="004B6C04">
              <w:rPr>
                <w:rFonts w:hint="eastAsia"/>
                <w:lang w:eastAsia="zh-CN"/>
              </w:rPr>
              <w:t>本级</w:t>
            </w:r>
          </w:p>
        </w:tc>
        <w:tc>
          <w:tcPr>
            <w:tcW w:w="9866" w:type="dxa"/>
            <w:gridSpan w:val="2"/>
            <w:tcBorders>
              <w:top w:val="single" w:sz="6" w:space="0" w:color="FFFFFF"/>
              <w:left w:val="single" w:sz="6" w:space="0" w:color="FFFFFF"/>
              <w:right w:val="single" w:sz="6" w:space="0" w:color="FFFFFF"/>
            </w:tcBorders>
            <w:vAlign w:val="center"/>
          </w:tcPr>
          <w:p w:rsidR="00074D3D" w:rsidRDefault="00074D3D" w:rsidP="00DA2BE3">
            <w:pPr>
              <w:pStyle w:val="22"/>
            </w:pPr>
            <w:r>
              <w:t>截止时间：2021-12-31</w:t>
            </w:r>
          </w:p>
        </w:tc>
      </w:tr>
      <w:tr w:rsidR="00074D3D" w:rsidTr="00DA2BE3">
        <w:trPr>
          <w:tblHeader/>
          <w:jc w:val="center"/>
        </w:trPr>
        <w:tc>
          <w:tcPr>
            <w:tcW w:w="4933" w:type="dxa"/>
            <w:vAlign w:val="center"/>
          </w:tcPr>
          <w:p w:rsidR="00074D3D" w:rsidRDefault="00074D3D" w:rsidP="00DA2BE3">
            <w:pPr>
              <w:pStyle w:val="10"/>
            </w:pPr>
            <w:r>
              <w:t>项   目</w:t>
            </w:r>
          </w:p>
        </w:tc>
        <w:tc>
          <w:tcPr>
            <w:tcW w:w="4933" w:type="dxa"/>
            <w:vAlign w:val="center"/>
          </w:tcPr>
          <w:p w:rsidR="00074D3D" w:rsidRDefault="00074D3D" w:rsidP="00DA2BE3">
            <w:pPr>
              <w:pStyle w:val="10"/>
            </w:pPr>
            <w:r>
              <w:t>数量</w:t>
            </w:r>
          </w:p>
        </w:tc>
        <w:tc>
          <w:tcPr>
            <w:tcW w:w="4933" w:type="dxa"/>
            <w:vAlign w:val="center"/>
          </w:tcPr>
          <w:p w:rsidR="00074D3D" w:rsidRDefault="00074D3D" w:rsidP="00DA2BE3">
            <w:pPr>
              <w:pStyle w:val="10"/>
            </w:pPr>
            <w:r>
              <w:t>价值（金额单位：万元）</w:t>
            </w:r>
          </w:p>
        </w:tc>
      </w:tr>
      <w:tr w:rsidR="00074D3D" w:rsidTr="00DA2BE3">
        <w:trPr>
          <w:jc w:val="center"/>
        </w:trPr>
        <w:tc>
          <w:tcPr>
            <w:tcW w:w="4933" w:type="dxa"/>
            <w:vAlign w:val="center"/>
          </w:tcPr>
          <w:p w:rsidR="00074D3D" w:rsidRDefault="00074D3D" w:rsidP="00DA2BE3">
            <w:pPr>
              <w:pStyle w:val="23"/>
            </w:pPr>
            <w:r>
              <w:t>资产总额</w:t>
            </w:r>
          </w:p>
        </w:tc>
        <w:tc>
          <w:tcPr>
            <w:tcW w:w="4933" w:type="dxa"/>
            <w:vAlign w:val="center"/>
          </w:tcPr>
          <w:p w:rsidR="00074D3D" w:rsidRDefault="00074D3D" w:rsidP="00DA2BE3">
            <w:pPr>
              <w:pStyle w:val="30"/>
            </w:pPr>
          </w:p>
        </w:tc>
        <w:tc>
          <w:tcPr>
            <w:tcW w:w="4933" w:type="dxa"/>
            <w:vAlign w:val="center"/>
          </w:tcPr>
          <w:p w:rsidR="00074D3D" w:rsidRDefault="00074D3D" w:rsidP="00DA2BE3">
            <w:pPr>
              <w:pStyle w:val="40"/>
            </w:pPr>
            <w:r>
              <w:t>8</w:t>
            </w:r>
            <w:r>
              <w:rPr>
                <w:rFonts w:hint="eastAsia"/>
                <w:lang w:eastAsia="zh-CN"/>
              </w:rPr>
              <w:t>2</w:t>
            </w:r>
            <w:r>
              <w:t>.77</w:t>
            </w:r>
          </w:p>
        </w:tc>
      </w:tr>
      <w:tr w:rsidR="00074D3D" w:rsidTr="00DA2BE3">
        <w:trPr>
          <w:jc w:val="center"/>
        </w:trPr>
        <w:tc>
          <w:tcPr>
            <w:tcW w:w="4933" w:type="dxa"/>
            <w:vAlign w:val="center"/>
          </w:tcPr>
          <w:p w:rsidR="00074D3D" w:rsidRDefault="00074D3D" w:rsidP="00DA2BE3">
            <w:pPr>
              <w:pStyle w:val="23"/>
            </w:pPr>
            <w:r>
              <w:t>1、房屋（平方米）</w:t>
            </w:r>
          </w:p>
        </w:tc>
        <w:tc>
          <w:tcPr>
            <w:tcW w:w="4933" w:type="dxa"/>
            <w:vAlign w:val="center"/>
          </w:tcPr>
          <w:p w:rsidR="00074D3D" w:rsidRDefault="00074D3D" w:rsidP="00DA2BE3">
            <w:pPr>
              <w:pStyle w:val="30"/>
            </w:pPr>
            <w:r>
              <w:t>600</w:t>
            </w:r>
          </w:p>
        </w:tc>
        <w:tc>
          <w:tcPr>
            <w:tcW w:w="4933" w:type="dxa"/>
            <w:vAlign w:val="center"/>
          </w:tcPr>
          <w:p w:rsidR="00074D3D" w:rsidRDefault="00074D3D" w:rsidP="00DA2BE3">
            <w:pPr>
              <w:pStyle w:val="40"/>
            </w:pPr>
            <w:r>
              <w:t>60.00</w:t>
            </w:r>
          </w:p>
        </w:tc>
      </w:tr>
      <w:tr w:rsidR="00074D3D" w:rsidTr="00DA2BE3">
        <w:trPr>
          <w:jc w:val="center"/>
        </w:trPr>
        <w:tc>
          <w:tcPr>
            <w:tcW w:w="4933" w:type="dxa"/>
            <w:vAlign w:val="center"/>
          </w:tcPr>
          <w:p w:rsidR="00074D3D" w:rsidRDefault="00074D3D" w:rsidP="00DA2BE3">
            <w:pPr>
              <w:pStyle w:val="23"/>
            </w:pPr>
            <w:r>
              <w:t xml:space="preserve">　　其中：办公用房（平方米）</w:t>
            </w:r>
          </w:p>
        </w:tc>
        <w:tc>
          <w:tcPr>
            <w:tcW w:w="4933" w:type="dxa"/>
            <w:vAlign w:val="center"/>
          </w:tcPr>
          <w:p w:rsidR="00074D3D" w:rsidRDefault="00074D3D" w:rsidP="00DA2BE3">
            <w:pPr>
              <w:pStyle w:val="30"/>
            </w:pPr>
            <w:r>
              <w:t>600</w:t>
            </w:r>
          </w:p>
        </w:tc>
        <w:tc>
          <w:tcPr>
            <w:tcW w:w="4933" w:type="dxa"/>
            <w:vAlign w:val="center"/>
          </w:tcPr>
          <w:p w:rsidR="00074D3D" w:rsidRDefault="00074D3D" w:rsidP="00DA2BE3">
            <w:pPr>
              <w:pStyle w:val="40"/>
            </w:pPr>
            <w:r>
              <w:t>60.00</w:t>
            </w:r>
          </w:p>
        </w:tc>
      </w:tr>
      <w:tr w:rsidR="00074D3D" w:rsidTr="00DA2BE3">
        <w:trPr>
          <w:jc w:val="center"/>
        </w:trPr>
        <w:tc>
          <w:tcPr>
            <w:tcW w:w="4933" w:type="dxa"/>
            <w:vAlign w:val="center"/>
          </w:tcPr>
          <w:p w:rsidR="00074D3D" w:rsidRDefault="00074D3D" w:rsidP="00DA2BE3">
            <w:pPr>
              <w:pStyle w:val="23"/>
            </w:pPr>
            <w:r>
              <w:t>2、车辆（台、辆）</w:t>
            </w:r>
          </w:p>
        </w:tc>
        <w:tc>
          <w:tcPr>
            <w:tcW w:w="4933" w:type="dxa"/>
            <w:vAlign w:val="center"/>
          </w:tcPr>
          <w:p w:rsidR="00074D3D" w:rsidRDefault="00074D3D" w:rsidP="00DA2BE3">
            <w:pPr>
              <w:pStyle w:val="30"/>
            </w:pPr>
            <w:r>
              <w:t>1</w:t>
            </w:r>
          </w:p>
        </w:tc>
        <w:tc>
          <w:tcPr>
            <w:tcW w:w="4933" w:type="dxa"/>
            <w:vAlign w:val="center"/>
          </w:tcPr>
          <w:p w:rsidR="00074D3D" w:rsidRDefault="00074D3D" w:rsidP="00DA2BE3">
            <w:pPr>
              <w:pStyle w:val="40"/>
            </w:pPr>
            <w:r>
              <w:t>13.00</w:t>
            </w:r>
          </w:p>
        </w:tc>
      </w:tr>
      <w:tr w:rsidR="00074D3D" w:rsidTr="00DA2BE3">
        <w:trPr>
          <w:jc w:val="center"/>
        </w:trPr>
        <w:tc>
          <w:tcPr>
            <w:tcW w:w="4933" w:type="dxa"/>
            <w:vAlign w:val="center"/>
          </w:tcPr>
          <w:p w:rsidR="00074D3D" w:rsidRDefault="00074D3D" w:rsidP="00DA2BE3">
            <w:pPr>
              <w:pStyle w:val="23"/>
            </w:pPr>
            <w:r>
              <w:t>3、单价在20万元以上的设备</w:t>
            </w:r>
          </w:p>
        </w:tc>
        <w:tc>
          <w:tcPr>
            <w:tcW w:w="4933" w:type="dxa"/>
            <w:vAlign w:val="center"/>
          </w:tcPr>
          <w:p w:rsidR="00074D3D" w:rsidRDefault="00074D3D" w:rsidP="00DA2BE3">
            <w:pPr>
              <w:pStyle w:val="30"/>
            </w:pPr>
          </w:p>
        </w:tc>
        <w:tc>
          <w:tcPr>
            <w:tcW w:w="4933" w:type="dxa"/>
            <w:vAlign w:val="center"/>
          </w:tcPr>
          <w:p w:rsidR="00074D3D" w:rsidRDefault="00074D3D" w:rsidP="00DA2BE3">
            <w:pPr>
              <w:pStyle w:val="40"/>
            </w:pPr>
          </w:p>
        </w:tc>
      </w:tr>
      <w:tr w:rsidR="00074D3D" w:rsidTr="00DA2BE3">
        <w:trPr>
          <w:jc w:val="center"/>
        </w:trPr>
        <w:tc>
          <w:tcPr>
            <w:tcW w:w="4933" w:type="dxa"/>
            <w:vAlign w:val="center"/>
          </w:tcPr>
          <w:p w:rsidR="00074D3D" w:rsidRDefault="00074D3D" w:rsidP="00DA2BE3">
            <w:pPr>
              <w:pStyle w:val="23"/>
            </w:pPr>
            <w:r>
              <w:t>4、其他固定资产</w:t>
            </w:r>
          </w:p>
        </w:tc>
        <w:tc>
          <w:tcPr>
            <w:tcW w:w="4933" w:type="dxa"/>
            <w:vAlign w:val="center"/>
          </w:tcPr>
          <w:p w:rsidR="00074D3D" w:rsidRDefault="00074D3D" w:rsidP="00DA2BE3">
            <w:pPr>
              <w:pStyle w:val="30"/>
            </w:pPr>
          </w:p>
        </w:tc>
        <w:tc>
          <w:tcPr>
            <w:tcW w:w="4933" w:type="dxa"/>
            <w:vAlign w:val="center"/>
          </w:tcPr>
          <w:p w:rsidR="00074D3D" w:rsidRDefault="00074D3D" w:rsidP="00DA2BE3">
            <w:pPr>
              <w:pStyle w:val="40"/>
            </w:pPr>
            <w:r>
              <w:rPr>
                <w:rFonts w:hint="eastAsia"/>
                <w:lang w:eastAsia="zh-CN"/>
              </w:rPr>
              <w:t>9.77</w:t>
            </w:r>
          </w:p>
        </w:tc>
      </w:tr>
    </w:tbl>
    <w:p w:rsidR="00074D3D" w:rsidRDefault="00074D3D" w:rsidP="00074D3D">
      <w:pPr>
        <w:ind w:firstLine="640"/>
      </w:pPr>
      <w:r>
        <w:rPr>
          <w:rFonts w:eastAsia="方正仿宋_GBK" w:cs="Times New Roman"/>
          <w:color w:val="000000"/>
          <w:sz w:val="32"/>
        </w:rPr>
        <w:t xml:space="preserve"> </w:t>
      </w:r>
    </w:p>
    <w:p w:rsidR="00074D3D" w:rsidRDefault="00074D3D" w:rsidP="00074D3D">
      <w:pPr>
        <w:spacing w:before="10" w:after="10"/>
        <w:ind w:firstLine="640"/>
        <w:outlineLvl w:val="2"/>
        <w:rPr>
          <w:rFonts w:ascii="黑体" w:eastAsia="黑体" w:hAnsi="黑体" w:cs="黑体"/>
          <w:color w:val="000000"/>
          <w:sz w:val="32"/>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rPr>
          <w:rFonts w:ascii="黑体" w:eastAsia="黑体" w:hAnsi="黑体" w:cs="黑体"/>
          <w:color w:val="000000"/>
          <w:sz w:val="32"/>
          <w:lang w:eastAsia="zh-CN"/>
        </w:rPr>
      </w:pPr>
    </w:p>
    <w:p w:rsidR="00074D3D" w:rsidRDefault="00074D3D" w:rsidP="00074D3D">
      <w:pPr>
        <w:spacing w:before="10" w:after="10"/>
        <w:ind w:firstLine="640"/>
        <w:outlineLvl w:val="2"/>
      </w:pPr>
      <w:r>
        <w:rPr>
          <w:rFonts w:ascii="黑体" w:eastAsia="黑体" w:hAnsi="黑体" w:cs="黑体"/>
          <w:color w:val="000000"/>
          <w:sz w:val="32"/>
        </w:rPr>
        <w:t>八、名词解释</w:t>
      </w:r>
    </w:p>
    <w:p w:rsidR="00074D3D" w:rsidRDefault="00074D3D" w:rsidP="00074D3D">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rsidR="00074D3D" w:rsidRDefault="00074D3D" w:rsidP="00074D3D">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074D3D" w:rsidRDefault="00074D3D" w:rsidP="00074D3D">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074D3D" w:rsidRDefault="00074D3D" w:rsidP="00074D3D">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074D3D" w:rsidRDefault="00074D3D" w:rsidP="00074D3D">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074D3D" w:rsidRDefault="00074D3D" w:rsidP="00074D3D">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074D3D" w:rsidRDefault="00074D3D" w:rsidP="00074D3D">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纳入省级财政预算管理的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074D3D" w:rsidRDefault="00074D3D" w:rsidP="00074D3D">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074D3D" w:rsidRDefault="00074D3D" w:rsidP="00074D3D">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074D3D" w:rsidRDefault="00074D3D" w:rsidP="00074D3D">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074D3D" w:rsidRDefault="00074D3D" w:rsidP="00074D3D">
      <w:pPr>
        <w:spacing w:before="10" w:after="10"/>
        <w:ind w:firstLine="640"/>
        <w:outlineLvl w:val="2"/>
        <w:rPr>
          <w:rFonts w:ascii="黑体" w:eastAsia="黑体" w:hAnsi="黑体" w:cs="黑体"/>
          <w:color w:val="000000"/>
          <w:sz w:val="32"/>
        </w:rPr>
      </w:pPr>
    </w:p>
    <w:p w:rsidR="00074D3D" w:rsidRDefault="00074D3D" w:rsidP="00074D3D">
      <w:pPr>
        <w:spacing w:before="10" w:after="10"/>
        <w:ind w:firstLine="640"/>
        <w:outlineLvl w:val="2"/>
      </w:pPr>
      <w:r>
        <w:rPr>
          <w:rFonts w:ascii="黑体" w:eastAsia="黑体" w:hAnsi="黑体" w:cs="黑体"/>
          <w:color w:val="000000"/>
          <w:sz w:val="32"/>
        </w:rPr>
        <w:lastRenderedPageBreak/>
        <w:t>九、其他需要说明的事项</w:t>
      </w:r>
    </w:p>
    <w:p w:rsidR="00074D3D" w:rsidRDefault="00074D3D" w:rsidP="00074D3D">
      <w:pPr>
        <w:spacing w:line="500" w:lineRule="exact"/>
        <w:ind w:firstLine="560"/>
        <w:sectPr w:rsidR="00074D3D">
          <w:pgSz w:w="16840" w:h="11900" w:orient="landscape"/>
          <w:pgMar w:top="1361" w:right="1020" w:bottom="1134" w:left="1020" w:header="720" w:footer="720" w:gutter="0"/>
          <w:cols w:space="720"/>
        </w:sectPr>
      </w:pPr>
      <w:r>
        <w:rPr>
          <w:rFonts w:eastAsia="方正仿宋_GBK" w:cs="Times New Roman"/>
          <w:color w:val="000000"/>
          <w:sz w:val="28"/>
        </w:rPr>
        <w:t>我</w:t>
      </w:r>
      <w:r w:rsidR="0067484C">
        <w:rPr>
          <w:rFonts w:eastAsia="方正仿宋_GBK" w:cs="Times New Roman" w:hint="eastAsia"/>
          <w:color w:val="000000"/>
          <w:sz w:val="28"/>
          <w:lang w:eastAsia="zh-CN"/>
        </w:rPr>
        <w:t>单位</w:t>
      </w:r>
      <w:r>
        <w:rPr>
          <w:rFonts w:eastAsia="方正仿宋_GBK" w:cs="Times New Roman"/>
          <w:color w:val="000000"/>
          <w:sz w:val="28"/>
        </w:rPr>
        <w:t>无其他需要说明的事项。</w:t>
      </w:r>
    </w:p>
    <w:p w:rsidR="00DE082D" w:rsidRPr="00074D3D" w:rsidRDefault="00DE082D" w:rsidP="00074D3D">
      <w:pPr>
        <w:jc w:val="center"/>
        <w:outlineLvl w:val="3"/>
      </w:pPr>
    </w:p>
    <w:sectPr w:rsidR="00DE082D" w:rsidRPr="00074D3D" w:rsidSect="00DE082D">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4177" w:rsidRDefault="006B4177" w:rsidP="00DE082D">
      <w:r>
        <w:separator/>
      </w:r>
    </w:p>
  </w:endnote>
  <w:endnote w:type="continuationSeparator" w:id="0">
    <w:p w:rsidR="006B4177" w:rsidRDefault="006B4177" w:rsidP="00DE082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微软雅黑"/>
    <w:charset w:val="00"/>
    <w:family w:val="auto"/>
    <w:pitch w:val="default"/>
    <w:sig w:usb0="00000000" w:usb1="00000000" w:usb2="00000000" w:usb3="00000000" w:csb0="00000000" w:csb1="00000000"/>
  </w:font>
  <w:font w:name="方正小标宋_GBK">
    <w:altName w:val="微软雅黑"/>
    <w:charset w:val="00"/>
    <w:family w:val="auto"/>
    <w:pitch w:val="default"/>
    <w:sig w:usb0="00000000" w:usb1="00000000" w:usb2="00000000" w:usb3="00000000" w:csb0="00000000" w:csb1="00000000"/>
  </w:font>
  <w:font w:name="方正书宋_GBK">
    <w:altName w:val="微软雅黑"/>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方正粗黑宋简体">
    <w:panose1 w:val="02000000000000000000"/>
    <w:charset w:val="86"/>
    <w:family w:val="auto"/>
    <w:pitch w:val="variable"/>
    <w:sig w:usb0="A00002BF" w:usb1="184F6CFA" w:usb2="00000012"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BE3" w:rsidRDefault="00876746">
    <w:fldSimple w:instr="PAGE &quot;page number&quot;">
      <w:r w:rsidR="00321FA2">
        <w:rPr>
          <w:noProof/>
        </w:rPr>
        <w:t>54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BE3" w:rsidRDefault="00876746">
    <w:pPr>
      <w:jc w:val="right"/>
    </w:pPr>
    <w:fldSimple w:instr="PAGE &quot;page number&quot;">
      <w:r w:rsidR="00321FA2">
        <w:rPr>
          <w:noProof/>
        </w:rPr>
        <w:t>53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4177" w:rsidRDefault="006B4177" w:rsidP="00DE082D">
      <w:r>
        <w:separator/>
      </w:r>
    </w:p>
  </w:footnote>
  <w:footnote w:type="continuationSeparator" w:id="0">
    <w:p w:rsidR="006B4177" w:rsidRDefault="006B4177" w:rsidP="00DE082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720"/>
  <w:evenAndOddHeaders/>
  <w:characterSpacingControl w:val="doNotCompress"/>
  <w:hdrShapeDefaults>
    <o:shapedefaults v:ext="edit" spidmax="13314"/>
  </w:hdrShapeDefaults>
  <w:footnotePr>
    <w:footnote w:id="-1"/>
    <w:footnote w:id="0"/>
  </w:footnotePr>
  <w:endnotePr>
    <w:endnote w:id="-1"/>
    <w:endnote w:id="0"/>
  </w:endnotePr>
  <w:compat>
    <w:doNotLeaveBackslashAlone/>
    <w:doNotExpandShiftReturn/>
    <w:adjustLineHeightInTable/>
    <w:useFELayout/>
  </w:compat>
  <w:rsids>
    <w:rsidRoot w:val="00DE082D"/>
    <w:rsid w:val="00074D3D"/>
    <w:rsid w:val="000F5AEA"/>
    <w:rsid w:val="002061A2"/>
    <w:rsid w:val="00294621"/>
    <w:rsid w:val="002D28B8"/>
    <w:rsid w:val="00321FA2"/>
    <w:rsid w:val="0036356E"/>
    <w:rsid w:val="003B3DC8"/>
    <w:rsid w:val="003F50F3"/>
    <w:rsid w:val="00470DF6"/>
    <w:rsid w:val="004739B6"/>
    <w:rsid w:val="004B4009"/>
    <w:rsid w:val="004B6C04"/>
    <w:rsid w:val="004D073D"/>
    <w:rsid w:val="00557FC4"/>
    <w:rsid w:val="0061517A"/>
    <w:rsid w:val="006602A4"/>
    <w:rsid w:val="0067484C"/>
    <w:rsid w:val="006B4177"/>
    <w:rsid w:val="006C6FB9"/>
    <w:rsid w:val="00773272"/>
    <w:rsid w:val="00850789"/>
    <w:rsid w:val="00856DB3"/>
    <w:rsid w:val="00876746"/>
    <w:rsid w:val="008E5814"/>
    <w:rsid w:val="008F3EE8"/>
    <w:rsid w:val="00904201"/>
    <w:rsid w:val="00914A8C"/>
    <w:rsid w:val="00954CA2"/>
    <w:rsid w:val="00954CC8"/>
    <w:rsid w:val="00971647"/>
    <w:rsid w:val="009A49E3"/>
    <w:rsid w:val="009D28C9"/>
    <w:rsid w:val="00AB0D1A"/>
    <w:rsid w:val="00B233DA"/>
    <w:rsid w:val="00B83639"/>
    <w:rsid w:val="00BA366B"/>
    <w:rsid w:val="00BE5A3F"/>
    <w:rsid w:val="00C717F7"/>
    <w:rsid w:val="00C76ADA"/>
    <w:rsid w:val="00CD08D4"/>
    <w:rsid w:val="00D359BC"/>
    <w:rsid w:val="00D80149"/>
    <w:rsid w:val="00DA2BE3"/>
    <w:rsid w:val="00DE082D"/>
    <w:rsid w:val="00E06F3B"/>
    <w:rsid w:val="00E945A1"/>
    <w:rsid w:val="00EF37E0"/>
    <w:rsid w:val="00EF612E"/>
    <w:rsid w:val="00F91204"/>
    <w:rsid w:val="20743497"/>
    <w:rsid w:val="21AE366E"/>
    <w:rsid w:val="2D9C6F75"/>
    <w:rsid w:val="33D86B87"/>
    <w:rsid w:val="33F9501B"/>
    <w:rsid w:val="36AA38A3"/>
    <w:rsid w:val="3BD212AE"/>
    <w:rsid w:val="3CAA0F94"/>
    <w:rsid w:val="3E3038CE"/>
    <w:rsid w:val="3EDC7C22"/>
    <w:rsid w:val="3F4C0C54"/>
    <w:rsid w:val="47685125"/>
    <w:rsid w:val="47694074"/>
    <w:rsid w:val="4CF76546"/>
    <w:rsid w:val="514B7993"/>
    <w:rsid w:val="59CA6CFA"/>
    <w:rsid w:val="60E93BED"/>
    <w:rsid w:val="619040B6"/>
    <w:rsid w:val="652E46AD"/>
    <w:rsid w:val="769B52A0"/>
    <w:rsid w:val="79B6653F"/>
    <w:rsid w:val="7A616449"/>
    <w:rsid w:val="7E5950B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082D"/>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DE082D"/>
    <w:pPr>
      <w:ind w:left="480"/>
    </w:pPr>
  </w:style>
  <w:style w:type="paragraph" w:styleId="1">
    <w:name w:val="toc 1"/>
    <w:basedOn w:val="a"/>
    <w:next w:val="a"/>
    <w:qFormat/>
    <w:rsid w:val="00DE082D"/>
    <w:pPr>
      <w:spacing w:before="120"/>
      <w:ind w:firstLine="560"/>
    </w:pPr>
    <w:rPr>
      <w:rFonts w:eastAsia="方正仿宋_GBK" w:cs="Times New Roman"/>
      <w:color w:val="000000"/>
      <w:sz w:val="28"/>
    </w:rPr>
  </w:style>
  <w:style w:type="paragraph" w:styleId="4">
    <w:name w:val="toc 4"/>
    <w:basedOn w:val="a"/>
    <w:next w:val="a"/>
    <w:qFormat/>
    <w:rsid w:val="00DE082D"/>
    <w:pPr>
      <w:ind w:left="720"/>
    </w:pPr>
  </w:style>
  <w:style w:type="paragraph" w:styleId="2">
    <w:name w:val="toc 2"/>
    <w:basedOn w:val="a"/>
    <w:next w:val="a"/>
    <w:qFormat/>
    <w:rsid w:val="00DE082D"/>
    <w:pPr>
      <w:ind w:left="240"/>
    </w:pPr>
  </w:style>
  <w:style w:type="table" w:styleId="a3">
    <w:name w:val="Table Grid"/>
    <w:basedOn w:val="a1"/>
    <w:rsid w:val="00DE082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DE082D"/>
    <w:pPr>
      <w:jc w:val="right"/>
    </w:pPr>
    <w:rPr>
      <w:rFonts w:ascii="方正小标宋_GBK" w:eastAsia="方正小标宋_GBK" w:hAnsi="方正小标宋_GBK" w:cs="方正小标宋_GBK"/>
    </w:rPr>
  </w:style>
  <w:style w:type="paragraph" w:customStyle="1" w:styleId="21">
    <w:name w:val="单元格样式21"/>
    <w:basedOn w:val="a"/>
    <w:qFormat/>
    <w:rsid w:val="00DE082D"/>
    <w:pPr>
      <w:jc w:val="center"/>
    </w:pPr>
    <w:rPr>
      <w:rFonts w:ascii="方正小标宋_GBK" w:eastAsia="方正小标宋_GBK" w:hAnsi="方正小标宋_GBK" w:cs="方正小标宋_GBK"/>
    </w:rPr>
  </w:style>
  <w:style w:type="paragraph" w:customStyle="1" w:styleId="20">
    <w:name w:val="单元格样式20"/>
    <w:basedOn w:val="a"/>
    <w:qFormat/>
    <w:rsid w:val="00DE082D"/>
    <w:rPr>
      <w:rFonts w:ascii="方正小标宋_GBK" w:eastAsia="方正小标宋_GBK" w:hAnsi="方正小标宋_GBK" w:cs="方正小标宋_GBK"/>
    </w:rPr>
  </w:style>
  <w:style w:type="paragraph" w:customStyle="1" w:styleId="10">
    <w:name w:val="单元格样式1"/>
    <w:basedOn w:val="a"/>
    <w:qFormat/>
    <w:rsid w:val="00DE082D"/>
    <w:pPr>
      <w:jc w:val="center"/>
    </w:pPr>
    <w:rPr>
      <w:rFonts w:ascii="方正书宋_GBK" w:eastAsia="方正书宋_GBK" w:hAnsi="方正书宋_GBK" w:cs="方正书宋_GBK"/>
      <w:b/>
      <w:sz w:val="21"/>
    </w:rPr>
  </w:style>
  <w:style w:type="paragraph" w:customStyle="1" w:styleId="40">
    <w:name w:val="单元格样式4"/>
    <w:basedOn w:val="a"/>
    <w:qFormat/>
    <w:rsid w:val="00DE082D"/>
    <w:pPr>
      <w:jc w:val="right"/>
    </w:pPr>
    <w:rPr>
      <w:rFonts w:ascii="方正书宋_GBK" w:eastAsia="方正书宋_GBK" w:hAnsi="方正书宋_GBK" w:cs="方正书宋_GBK"/>
      <w:sz w:val="21"/>
    </w:rPr>
  </w:style>
  <w:style w:type="paragraph" w:customStyle="1" w:styleId="23">
    <w:name w:val="单元格样式2"/>
    <w:basedOn w:val="a"/>
    <w:qFormat/>
    <w:rsid w:val="00DE082D"/>
    <w:rPr>
      <w:rFonts w:ascii="方正书宋_GBK" w:eastAsia="方正书宋_GBK" w:hAnsi="方正书宋_GBK" w:cs="方正书宋_GBK"/>
      <w:sz w:val="21"/>
    </w:rPr>
  </w:style>
  <w:style w:type="paragraph" w:customStyle="1" w:styleId="30">
    <w:name w:val="单元格样式3"/>
    <w:basedOn w:val="a"/>
    <w:qFormat/>
    <w:rsid w:val="00DE082D"/>
    <w:pPr>
      <w:jc w:val="center"/>
    </w:pPr>
    <w:rPr>
      <w:rFonts w:ascii="方正书宋_GBK" w:eastAsia="方正书宋_GBK" w:hAnsi="方正书宋_GBK" w:cs="方正书宋_GBK"/>
      <w:sz w:val="21"/>
    </w:rPr>
  </w:style>
  <w:style w:type="paragraph" w:customStyle="1" w:styleId="6">
    <w:name w:val="单元格样式6"/>
    <w:basedOn w:val="a"/>
    <w:qFormat/>
    <w:rsid w:val="00DE082D"/>
    <w:pPr>
      <w:jc w:val="center"/>
    </w:pPr>
    <w:rPr>
      <w:rFonts w:ascii="方正书宋_GBK" w:eastAsia="方正书宋_GBK" w:hAnsi="方正书宋_GBK" w:cs="方正书宋_GBK"/>
      <w:b/>
      <w:sz w:val="21"/>
    </w:rPr>
  </w:style>
  <w:style w:type="paragraph" w:customStyle="1" w:styleId="7">
    <w:name w:val="单元格样式7"/>
    <w:basedOn w:val="a"/>
    <w:qFormat/>
    <w:rsid w:val="00DE082D"/>
    <w:pPr>
      <w:jc w:val="right"/>
    </w:pPr>
    <w:rPr>
      <w:rFonts w:ascii="方正书宋_GBK" w:eastAsia="方正书宋_GBK" w:hAnsi="方正书宋_GBK" w:cs="方正书宋_GBK"/>
      <w:b/>
      <w:sz w:val="21"/>
    </w:rPr>
  </w:style>
  <w:style w:type="paragraph" w:customStyle="1" w:styleId="5">
    <w:name w:val="单元格样式5"/>
    <w:basedOn w:val="a"/>
    <w:qFormat/>
    <w:rsid w:val="00DE082D"/>
    <w:rPr>
      <w:rFonts w:ascii="方正书宋_GBK" w:eastAsia="方正书宋_GBK" w:hAnsi="方正书宋_GBK" w:cs="方正书宋_GBK"/>
      <w:b/>
      <w:sz w:val="21"/>
    </w:rPr>
  </w:style>
  <w:style w:type="paragraph" w:customStyle="1" w:styleId="-">
    <w:name w:val="插入文本样式-插入部门职责文件"/>
    <w:basedOn w:val="a"/>
    <w:qFormat/>
    <w:rsid w:val="00DE082D"/>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DE082D"/>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DE082D"/>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DE082D"/>
    <w:pPr>
      <w:spacing w:line="500" w:lineRule="exact"/>
      <w:ind w:firstLine="560"/>
    </w:pPr>
    <w:rPr>
      <w:rFonts w:eastAsia="方正仿宋_GBK" w:cs="Times New Roman"/>
      <w:sz w:val="28"/>
    </w:rPr>
  </w:style>
  <w:style w:type="paragraph" w:customStyle="1" w:styleId="-3">
    <w:name w:val="插入文本样式-插入总体目标文件"/>
    <w:basedOn w:val="a"/>
    <w:qFormat/>
    <w:rsid w:val="00DE082D"/>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DE082D"/>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DE082D"/>
    <w:pPr>
      <w:spacing w:line="500" w:lineRule="exact"/>
      <w:ind w:firstLine="560"/>
    </w:pPr>
    <w:rPr>
      <w:rFonts w:eastAsia="方正仿宋_GBK" w:cs="Times New Roman"/>
      <w:sz w:val="28"/>
    </w:rPr>
  </w:style>
  <w:style w:type="paragraph" w:customStyle="1" w:styleId="230">
    <w:name w:val="单元格样式23"/>
    <w:basedOn w:val="a"/>
    <w:qFormat/>
    <w:rsid w:val="00DE082D"/>
    <w:pPr>
      <w:jc w:val="right"/>
    </w:pPr>
    <w:rPr>
      <w:rFonts w:ascii="方正书宋_GBK" w:eastAsia="方正书宋_GBK" w:hAnsi="方正书宋_GBK" w:cs="方正书宋_GBK"/>
    </w:rPr>
  </w:style>
  <w:style w:type="paragraph" w:customStyle="1" w:styleId="-6">
    <w:name w:val="插入文本样式-插入单位职责文件"/>
    <w:basedOn w:val="a"/>
    <w:qFormat/>
    <w:rsid w:val="00DE082D"/>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rsid w:val="00DE082D"/>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rsid w:val="00DE082D"/>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rsid w:val="00DE082D"/>
    <w:pPr>
      <w:spacing w:line="500" w:lineRule="exact"/>
      <w:ind w:firstLine="560"/>
    </w:pPr>
    <w:rPr>
      <w:rFonts w:eastAsia="方正仿宋_GBK" w:cs="Times New Roman"/>
      <w:sz w:val="28"/>
    </w:rPr>
  </w:style>
  <w:style w:type="paragraph" w:styleId="a4">
    <w:name w:val="header"/>
    <w:basedOn w:val="a"/>
    <w:link w:val="Char"/>
    <w:uiPriority w:val="99"/>
    <w:semiHidden/>
    <w:unhideWhenUsed/>
    <w:rsid w:val="009D28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9D28C9"/>
    <w:rPr>
      <w:rFonts w:ascii="Times New Roman" w:eastAsia="Times New Roman" w:hAnsi="Times New Roman"/>
      <w:sz w:val="18"/>
      <w:szCs w:val="18"/>
      <w:lang w:eastAsia="uk-UA"/>
    </w:rPr>
  </w:style>
  <w:style w:type="paragraph" w:styleId="a5">
    <w:name w:val="footer"/>
    <w:basedOn w:val="a"/>
    <w:link w:val="Char0"/>
    <w:uiPriority w:val="99"/>
    <w:semiHidden/>
    <w:unhideWhenUsed/>
    <w:rsid w:val="009D28C9"/>
    <w:pPr>
      <w:tabs>
        <w:tab w:val="center" w:pos="4153"/>
        <w:tab w:val="right" w:pos="8306"/>
      </w:tabs>
      <w:snapToGrid w:val="0"/>
    </w:pPr>
    <w:rPr>
      <w:sz w:val="18"/>
      <w:szCs w:val="18"/>
    </w:rPr>
  </w:style>
  <w:style w:type="character" w:customStyle="1" w:styleId="Char0">
    <w:name w:val="页脚 Char"/>
    <w:basedOn w:val="a0"/>
    <w:link w:val="a5"/>
    <w:uiPriority w:val="99"/>
    <w:semiHidden/>
    <w:rsid w:val="009D28C9"/>
    <w:rPr>
      <w:rFonts w:ascii="Times New Roman" w:eastAsia="Times New Roman" w:hAnsi="Times New Roman"/>
      <w:sz w:val="18"/>
      <w:szCs w:val="18"/>
      <w:lang w:eastAsia="uk-UA"/>
    </w:rPr>
  </w:style>
</w:styles>
</file>

<file path=word/webSettings.xml><?xml version="1.0" encoding="utf-8"?>
<w:webSettings xmlns:r="http://schemas.openxmlformats.org/officeDocument/2006/relationships" xmlns:w="http://schemas.openxmlformats.org/wordprocessingml/2006/main">
  <w:divs>
    <w:div w:id="350297917">
      <w:bodyDiv w:val="1"/>
      <w:marLeft w:val="0"/>
      <w:marRight w:val="0"/>
      <w:marTop w:val="0"/>
      <w:marBottom w:val="0"/>
      <w:divBdr>
        <w:top w:val="none" w:sz="0" w:space="0" w:color="auto"/>
        <w:left w:val="none" w:sz="0" w:space="0" w:color="auto"/>
        <w:bottom w:val="none" w:sz="0" w:space="0" w:color="auto"/>
        <w:right w:val="none" w:sz="0" w:space="0" w:color="auto"/>
      </w:divBdr>
    </w:div>
    <w:div w:id="412166149">
      <w:bodyDiv w:val="1"/>
      <w:marLeft w:val="0"/>
      <w:marRight w:val="0"/>
      <w:marTop w:val="0"/>
      <w:marBottom w:val="0"/>
      <w:divBdr>
        <w:top w:val="none" w:sz="0" w:space="0" w:color="auto"/>
        <w:left w:val="none" w:sz="0" w:space="0" w:color="auto"/>
        <w:bottom w:val="none" w:sz="0" w:space="0" w:color="auto"/>
        <w:right w:val="none" w:sz="0" w:space="0" w:color="auto"/>
      </w:divBdr>
    </w:div>
    <w:div w:id="467823623">
      <w:bodyDiv w:val="1"/>
      <w:marLeft w:val="0"/>
      <w:marRight w:val="0"/>
      <w:marTop w:val="0"/>
      <w:marBottom w:val="0"/>
      <w:divBdr>
        <w:top w:val="none" w:sz="0" w:space="0" w:color="auto"/>
        <w:left w:val="none" w:sz="0" w:space="0" w:color="auto"/>
        <w:bottom w:val="none" w:sz="0" w:space="0" w:color="auto"/>
        <w:right w:val="none" w:sz="0" w:space="0" w:color="auto"/>
      </w:divBdr>
    </w:div>
    <w:div w:id="518348845">
      <w:bodyDiv w:val="1"/>
      <w:marLeft w:val="0"/>
      <w:marRight w:val="0"/>
      <w:marTop w:val="0"/>
      <w:marBottom w:val="0"/>
      <w:divBdr>
        <w:top w:val="none" w:sz="0" w:space="0" w:color="auto"/>
        <w:left w:val="none" w:sz="0" w:space="0" w:color="auto"/>
        <w:bottom w:val="none" w:sz="0" w:space="0" w:color="auto"/>
        <w:right w:val="none" w:sz="0" w:space="0" w:color="auto"/>
      </w:divBdr>
    </w:div>
    <w:div w:id="905067548">
      <w:bodyDiv w:val="1"/>
      <w:marLeft w:val="0"/>
      <w:marRight w:val="0"/>
      <w:marTop w:val="0"/>
      <w:marBottom w:val="0"/>
      <w:divBdr>
        <w:top w:val="none" w:sz="0" w:space="0" w:color="auto"/>
        <w:left w:val="none" w:sz="0" w:space="0" w:color="auto"/>
        <w:bottom w:val="none" w:sz="0" w:space="0" w:color="auto"/>
        <w:right w:val="none" w:sz="0" w:space="0" w:color="auto"/>
      </w:divBdr>
    </w:div>
    <w:div w:id="1315140864">
      <w:bodyDiv w:val="1"/>
      <w:marLeft w:val="0"/>
      <w:marRight w:val="0"/>
      <w:marTop w:val="0"/>
      <w:marBottom w:val="0"/>
      <w:divBdr>
        <w:top w:val="none" w:sz="0" w:space="0" w:color="auto"/>
        <w:left w:val="none" w:sz="0" w:space="0" w:color="auto"/>
        <w:bottom w:val="none" w:sz="0" w:space="0" w:color="auto"/>
        <w:right w:val="none" w:sz="0" w:space="0" w:color="auto"/>
      </w:divBdr>
    </w:div>
    <w:div w:id="1416632713">
      <w:bodyDiv w:val="1"/>
      <w:marLeft w:val="0"/>
      <w:marRight w:val="0"/>
      <w:marTop w:val="0"/>
      <w:marBottom w:val="0"/>
      <w:divBdr>
        <w:top w:val="none" w:sz="0" w:space="0" w:color="auto"/>
        <w:left w:val="none" w:sz="0" w:space="0" w:color="auto"/>
        <w:bottom w:val="none" w:sz="0" w:space="0" w:color="auto"/>
        <w:right w:val="none" w:sz="0" w:space="0" w:color="auto"/>
      </w:divBdr>
    </w:div>
    <w:div w:id="1783722599">
      <w:bodyDiv w:val="1"/>
      <w:marLeft w:val="0"/>
      <w:marRight w:val="0"/>
      <w:marTop w:val="0"/>
      <w:marBottom w:val="0"/>
      <w:divBdr>
        <w:top w:val="none" w:sz="0" w:space="0" w:color="auto"/>
        <w:left w:val="none" w:sz="0" w:space="0" w:color="auto"/>
        <w:bottom w:val="none" w:sz="0" w:space="0" w:color="auto"/>
        <w:right w:val="none" w:sz="0" w:space="0" w:color="auto"/>
      </w:divBdr>
    </w:div>
    <w:div w:id="19114245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styles.xml" Type="http://schemas.openxmlformats.org/officeDocument/2006/relationships/styles"/><Relationship Id="rId21" Target="settings.xml" Type="http://schemas.openxmlformats.org/officeDocument/2006/relationships/settings"/><Relationship Id="rId22" Target="webSettings.xml" Type="http://schemas.openxmlformats.org/officeDocument/2006/relationships/webSettings"/><Relationship Id="rId23" Target="footnotes.xml" Type="http://schemas.openxmlformats.org/officeDocument/2006/relationships/footnotes"/><Relationship Id="rId24" Target="endnotes.xml" Type="http://schemas.openxmlformats.org/officeDocument/2006/relationships/endnotes"/><Relationship Id="rId25" Target="footer1.xml" Type="http://schemas.openxmlformats.org/officeDocument/2006/relationships/footer"/><Relationship Id="rId26" Target="footer2.xml" Type="http://schemas.openxmlformats.org/officeDocument/2006/relationships/footer"/><Relationship Id="rId27" Target="fontTable.xml" Type="http://schemas.openxmlformats.org/officeDocument/2006/relationships/fontTable"/><Relationship Id="rId28"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2022-06-18T15:17:12Z</dcterms:created>
  <dcterms:modified xsi:type="dcterms:W3CDTF">2022-06-18T07:17:12Z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2022-06-18T15:17:13Z</dcterms:created>
  <dcterms:modified xsi:type="dcterms:W3CDTF">2022-06-18T07:17:13Z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2022-06-18T15:17:10Z</dcterms:created>
  <dcterms:modified xsi:type="dcterms:W3CDTF">2022-06-18T07:17:10Z</dcterms:modified>
</cp:coreProperties>
</file>

<file path=customXml/item9.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EB5527CF-C1AF-40A6-B186-BD46098F7823}">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3B012D9D-8576-4BDB-B8CB-0230CD9CF28E}">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C4B1EE55-75E0-42CE-B873-B05871FDEDD8}">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D8236E9B-3384-45A4-9B5A-4757F84E1C59}">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6531A4CB-5AC1-4E85-B1C1-0E9D1FA7FCED}">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7C436D8A-00C2-402A-95F6-5B467855C66A}">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EF61C376-22C2-4CDA-A6B9-A8DF0EF3F31D}">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1ED014F6-5C0A-452F-B3EB-A2D8810D068A}">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71EEBB75-EB57-471C-AFD7-8BC741A1A5E5}">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4975FE4E-17F6-405D-A556-0CA8E44F39B9}">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CCF54A86-BEFF-444B-803B-C4259ED48033}">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B1CBD4B1-D881-42A2-A3AD-3D739A41AFE9}">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C481DFBF-B6FA-40A5-B0E5-F115D8FC106F}">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BAF2BF94-3735-4E61-81C0-868EDC1E6F05}">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539EF8DE-320E-40AE-B93A-D0213F26E2F4}">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64D8A867-3057-4B1B-B9C4-6267DA4A2E8D}">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2EDDB5B4-B3E7-4154-A52B-8C143FDAE695}">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6C6DE288-5690-4DED-8F27-D686D73D6D5B}">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58</Pages>
  <Words>3622</Words>
  <Characters>20646</Characters>
  <Application>Microsoft Office Word</Application>
  <DocSecurity>0</DocSecurity>
  <Lines>172</Lines>
  <Paragraphs>48</Paragraphs>
  <ScaleCrop>false</ScaleCrop>
  <Company/>
  <LinksUpToDate>false</LinksUpToDate>
  <CharactersWithSpaces>24220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2022-06-18T15:17:00Z</dcterms:created>
  <dc:creator>Administrator</dc:creator>
  <cp:lastModifiedBy>pc</cp:lastModifiedBy>
  <cp:lastPrinted>2022-09-19T07:53:00Z</cp:lastPrinted>
  <dcterms:modified xsi:type="dcterms:W3CDTF">2022-09-19T08:39:00Z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2052-11.1.0.7693</vt:lpwstr>
  </property>
</Properties>
</file>