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5AA" w:rsidRPr="00D505AA" w:rsidRDefault="00D505AA" w:rsidP="005D37F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宁晋县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财政局</w:t>
      </w:r>
    </w:p>
    <w:p w:rsidR="00D505AA" w:rsidRPr="00D505AA" w:rsidRDefault="00D505AA" w:rsidP="005D37F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202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3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年</w:t>
      </w:r>
      <w:r w:rsidR="004546A2">
        <w:rPr>
          <w:rFonts w:asciiTheme="majorEastAsia" w:eastAsiaTheme="majorEastAsia" w:hAnsiTheme="majorEastAsia" w:hint="eastAsia"/>
          <w:b/>
          <w:sz w:val="44"/>
          <w:szCs w:val="44"/>
        </w:rPr>
        <w:t>度</w:t>
      </w:r>
      <w:r w:rsidRPr="00D505AA">
        <w:rPr>
          <w:rFonts w:asciiTheme="majorEastAsia" w:eastAsiaTheme="majorEastAsia" w:hAnsiTheme="majorEastAsia" w:hint="eastAsia"/>
          <w:b/>
          <w:sz w:val="44"/>
          <w:szCs w:val="44"/>
        </w:rPr>
        <w:t>会计监督检查查后公示</w:t>
      </w:r>
    </w:p>
    <w:p w:rsidR="00D505AA" w:rsidRPr="00D505AA" w:rsidRDefault="00D505AA" w:rsidP="005D37F3">
      <w:pPr>
        <w:ind w:firstLineChars="200" w:firstLine="880"/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D505AA" w:rsidRPr="00D505AA" w:rsidRDefault="00D505AA" w:rsidP="005D37F3">
      <w:pPr>
        <w:tabs>
          <w:tab w:val="left" w:pos="8820"/>
        </w:tabs>
        <w:autoSpaceDE w:val="0"/>
        <w:autoSpaceDN w:val="0"/>
        <w:adjustRightInd w:val="0"/>
        <w:ind w:firstLineChars="250" w:firstLine="80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>按照《邢台市财政局关于开展202</w:t>
      </w:r>
      <w:r w:rsidR="004546A2">
        <w:rPr>
          <w:rFonts w:ascii="仿宋" w:eastAsia="仿宋" w:hAnsi="仿宋" w:hint="eastAsia"/>
          <w:sz w:val="32"/>
          <w:szCs w:val="32"/>
        </w:rPr>
        <w:t>3</w:t>
      </w:r>
      <w:r w:rsidRPr="00D505AA">
        <w:rPr>
          <w:rFonts w:ascii="仿宋" w:eastAsia="仿宋" w:hAnsi="仿宋" w:hint="eastAsia"/>
          <w:sz w:val="32"/>
          <w:szCs w:val="32"/>
        </w:rPr>
        <w:t>年</w:t>
      </w:r>
      <w:r w:rsidR="004546A2">
        <w:rPr>
          <w:rFonts w:ascii="仿宋" w:eastAsia="仿宋" w:hAnsi="仿宋" w:hint="eastAsia"/>
          <w:sz w:val="32"/>
          <w:szCs w:val="32"/>
        </w:rPr>
        <w:t>度</w:t>
      </w:r>
      <w:r w:rsidRPr="00D505AA">
        <w:rPr>
          <w:rFonts w:ascii="仿宋" w:eastAsia="仿宋" w:hAnsi="仿宋" w:hint="eastAsia"/>
          <w:sz w:val="32"/>
          <w:szCs w:val="32"/>
        </w:rPr>
        <w:t>会计监督检查工作的通知》（邢财监</w:t>
      </w:r>
      <w:r w:rsidR="004546A2">
        <w:rPr>
          <w:rFonts w:ascii="仿宋" w:eastAsia="仿宋" w:hAnsi="仿宋" w:hint="eastAsia"/>
          <w:sz w:val="32"/>
          <w:szCs w:val="32"/>
        </w:rPr>
        <w:t>〔2023〕13</w:t>
      </w:r>
      <w:r w:rsidRPr="00D505AA">
        <w:rPr>
          <w:rFonts w:ascii="仿宋" w:eastAsia="仿宋" w:hAnsi="仿宋" w:hint="eastAsia"/>
          <w:sz w:val="32"/>
          <w:szCs w:val="32"/>
        </w:rPr>
        <w:t>号）要求，我局</w:t>
      </w:r>
      <w:r w:rsidR="004546A2">
        <w:rPr>
          <w:rFonts w:ascii="仿宋" w:eastAsia="仿宋" w:hAnsi="仿宋" w:hint="eastAsia"/>
          <w:sz w:val="32"/>
          <w:szCs w:val="32"/>
        </w:rPr>
        <w:t>积极履行财会监督主责，研究制定检查方案，</w:t>
      </w:r>
      <w:r w:rsidRPr="00D505AA">
        <w:rPr>
          <w:rFonts w:ascii="仿宋" w:eastAsia="仿宋" w:hAnsi="仿宋" w:hint="eastAsia"/>
          <w:sz w:val="32"/>
          <w:szCs w:val="32"/>
        </w:rPr>
        <w:t>认真开展会计监督检查工作。</w:t>
      </w:r>
    </w:p>
    <w:p w:rsidR="00D505AA" w:rsidRPr="00D505AA" w:rsidRDefault="00D505AA" w:rsidP="005D37F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>根据市</w:t>
      </w:r>
      <w:r w:rsidR="004546A2">
        <w:rPr>
          <w:rFonts w:ascii="仿宋" w:eastAsia="仿宋" w:hAnsi="仿宋" w:hint="eastAsia"/>
          <w:sz w:val="32"/>
          <w:szCs w:val="32"/>
        </w:rPr>
        <w:t>财政</w:t>
      </w:r>
      <w:r w:rsidRPr="00D505AA">
        <w:rPr>
          <w:rFonts w:ascii="仿宋" w:eastAsia="仿宋" w:hAnsi="仿宋" w:hint="eastAsia"/>
          <w:sz w:val="32"/>
          <w:szCs w:val="32"/>
        </w:rPr>
        <w:t>局文件精神和“双随机、一公开”要求，随机抽取了</w:t>
      </w:r>
      <w:r w:rsidR="004546A2">
        <w:rPr>
          <w:rFonts w:ascii="仿宋" w:eastAsia="仿宋" w:hAnsi="仿宋" w:hint="eastAsia"/>
          <w:sz w:val="32"/>
          <w:szCs w:val="32"/>
        </w:rPr>
        <w:t>宁晋县行政审批局</w:t>
      </w:r>
      <w:r w:rsidR="004546A2" w:rsidRPr="00D838B3">
        <w:rPr>
          <w:rFonts w:ascii="仿宋" w:eastAsia="仿宋" w:hAnsi="仿宋" w:hint="eastAsia"/>
          <w:sz w:val="32"/>
          <w:szCs w:val="32"/>
        </w:rPr>
        <w:t>、宁晋县</w:t>
      </w:r>
      <w:r w:rsidR="004546A2">
        <w:rPr>
          <w:rFonts w:ascii="仿宋" w:eastAsia="仿宋" w:hAnsi="仿宋" w:hint="eastAsia"/>
          <w:sz w:val="32"/>
          <w:szCs w:val="32"/>
        </w:rPr>
        <w:t>机关后勤服务中心、宁晋县冀云融媒体有限公司、</w:t>
      </w:r>
      <w:r w:rsidR="004546A2" w:rsidRPr="004546A2">
        <w:rPr>
          <w:rFonts w:ascii="仿宋" w:eastAsia="仿宋" w:hAnsi="仿宋" w:hint="eastAsia"/>
          <w:sz w:val="32"/>
          <w:szCs w:val="32"/>
        </w:rPr>
        <w:t>博诚线缆有限公司</w:t>
      </w:r>
      <w:r w:rsidR="004546A2" w:rsidRPr="00D838B3">
        <w:rPr>
          <w:rFonts w:ascii="仿宋" w:eastAsia="仿宋" w:hAnsi="仿宋" w:hint="eastAsia"/>
          <w:sz w:val="32"/>
          <w:szCs w:val="32"/>
        </w:rPr>
        <w:t>等</w:t>
      </w:r>
      <w:r w:rsidR="004546A2">
        <w:rPr>
          <w:rFonts w:ascii="仿宋" w:eastAsia="仿宋" w:hAnsi="仿宋" w:hint="eastAsia"/>
          <w:sz w:val="32"/>
          <w:szCs w:val="32"/>
        </w:rPr>
        <w:t>4</w:t>
      </w:r>
      <w:r w:rsidR="004546A2" w:rsidRPr="00D838B3">
        <w:rPr>
          <w:rFonts w:ascii="仿宋" w:eastAsia="仿宋" w:hAnsi="仿宋" w:hint="eastAsia"/>
          <w:sz w:val="32"/>
          <w:szCs w:val="32"/>
        </w:rPr>
        <w:t>个单位开展会计信息质量检查。</w:t>
      </w:r>
    </w:p>
    <w:p w:rsidR="004546A2" w:rsidRDefault="00D505AA" w:rsidP="005D37F3">
      <w:pPr>
        <w:tabs>
          <w:tab w:val="left" w:pos="8820"/>
        </w:tabs>
        <w:autoSpaceDE w:val="0"/>
        <w:autoSpaceDN w:val="0"/>
        <w:adjustRightInd w:val="0"/>
        <w:ind w:firstLineChars="200" w:firstLine="64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>检查</w:t>
      </w:r>
      <w:r w:rsidR="005D37F3">
        <w:rPr>
          <w:rFonts w:ascii="仿宋" w:eastAsia="仿宋" w:hAnsi="仿宋" w:hint="eastAsia"/>
          <w:sz w:val="32"/>
          <w:szCs w:val="32"/>
        </w:rPr>
        <w:t>工作</w:t>
      </w:r>
      <w:r w:rsidRPr="00D505AA">
        <w:rPr>
          <w:rFonts w:ascii="仿宋" w:eastAsia="仿宋" w:hAnsi="仿宋" w:hint="eastAsia"/>
          <w:sz w:val="32"/>
          <w:szCs w:val="32"/>
        </w:rPr>
        <w:t>严格</w:t>
      </w:r>
      <w:r w:rsidR="004546A2">
        <w:rPr>
          <w:rFonts w:ascii="仿宋" w:eastAsia="仿宋" w:hAnsi="仿宋" w:hint="eastAsia"/>
          <w:sz w:val="32"/>
          <w:szCs w:val="32"/>
        </w:rPr>
        <w:t>执行</w:t>
      </w:r>
      <w:r w:rsidRPr="00D505AA">
        <w:rPr>
          <w:rFonts w:ascii="仿宋" w:eastAsia="仿宋" w:hAnsi="仿宋" w:hint="eastAsia"/>
          <w:sz w:val="32"/>
          <w:szCs w:val="32"/>
        </w:rPr>
        <w:t>《财政部门监督办法》、《财政检查工作办法》</w:t>
      </w:r>
      <w:r w:rsidR="004546A2">
        <w:rPr>
          <w:rFonts w:ascii="仿宋" w:eastAsia="仿宋" w:hAnsi="仿宋" w:hint="eastAsia"/>
          <w:sz w:val="32"/>
          <w:szCs w:val="32"/>
        </w:rPr>
        <w:t>以及内部控制制度和操作规程的有关要求</w:t>
      </w:r>
      <w:r w:rsidRPr="00D505AA">
        <w:rPr>
          <w:rFonts w:ascii="仿宋" w:eastAsia="仿宋" w:hAnsi="仿宋" w:hint="eastAsia"/>
          <w:sz w:val="32"/>
          <w:szCs w:val="32"/>
        </w:rPr>
        <w:t>。由监督评价股</w:t>
      </w:r>
      <w:r w:rsidR="004546A2">
        <w:rPr>
          <w:rFonts w:ascii="仿宋" w:eastAsia="仿宋" w:hAnsi="仿宋" w:hint="eastAsia"/>
          <w:sz w:val="32"/>
          <w:szCs w:val="32"/>
        </w:rPr>
        <w:t>组织</w:t>
      </w:r>
      <w:r w:rsidRPr="00D505AA">
        <w:rPr>
          <w:rFonts w:ascii="仿宋" w:eastAsia="仿宋" w:hAnsi="仿宋" w:hint="eastAsia"/>
          <w:sz w:val="32"/>
          <w:szCs w:val="32"/>
        </w:rPr>
        <w:t>人员组成检查组，对</w:t>
      </w:r>
      <w:r w:rsidR="004546A2">
        <w:rPr>
          <w:rFonts w:ascii="仿宋" w:eastAsia="仿宋" w:hAnsi="仿宋" w:hint="eastAsia"/>
          <w:sz w:val="32"/>
          <w:szCs w:val="32"/>
        </w:rPr>
        <w:t>宁晋县行政审批局</w:t>
      </w:r>
      <w:r w:rsidR="004546A2" w:rsidRPr="00D838B3">
        <w:rPr>
          <w:rFonts w:ascii="仿宋" w:eastAsia="仿宋" w:hAnsi="仿宋" w:hint="eastAsia"/>
          <w:sz w:val="32"/>
          <w:szCs w:val="32"/>
        </w:rPr>
        <w:t>、宁晋县</w:t>
      </w:r>
      <w:r w:rsidR="004546A2">
        <w:rPr>
          <w:rFonts w:ascii="仿宋" w:eastAsia="仿宋" w:hAnsi="仿宋" w:hint="eastAsia"/>
          <w:sz w:val="32"/>
          <w:szCs w:val="32"/>
        </w:rPr>
        <w:t>机关后勤服务中心、宁晋县冀云融媒体有限公司、</w:t>
      </w:r>
      <w:r w:rsidR="004546A2" w:rsidRPr="004546A2">
        <w:rPr>
          <w:rFonts w:ascii="仿宋" w:eastAsia="仿宋" w:hAnsi="仿宋" w:hint="eastAsia"/>
          <w:sz w:val="32"/>
          <w:szCs w:val="32"/>
        </w:rPr>
        <w:t>博诚线缆有限公司</w:t>
      </w:r>
      <w:r w:rsidRPr="00D505AA">
        <w:rPr>
          <w:rFonts w:ascii="仿宋" w:eastAsia="仿宋" w:hAnsi="仿宋" w:hint="eastAsia"/>
          <w:sz w:val="32"/>
          <w:szCs w:val="32"/>
        </w:rPr>
        <w:t>202</w:t>
      </w:r>
      <w:r w:rsidR="004546A2">
        <w:rPr>
          <w:rFonts w:ascii="仿宋" w:eastAsia="仿宋" w:hAnsi="仿宋" w:hint="eastAsia"/>
          <w:sz w:val="32"/>
          <w:szCs w:val="32"/>
        </w:rPr>
        <w:t>2</w:t>
      </w:r>
      <w:r w:rsidRPr="00D505AA">
        <w:rPr>
          <w:rFonts w:ascii="仿宋" w:eastAsia="仿宋" w:hAnsi="仿宋" w:hint="eastAsia"/>
          <w:sz w:val="32"/>
          <w:szCs w:val="32"/>
        </w:rPr>
        <w:t>年度会计信息质量情况进行了监督检查</w:t>
      </w:r>
      <w:r w:rsidR="004546A2">
        <w:rPr>
          <w:rFonts w:ascii="仿宋" w:eastAsia="仿宋" w:hAnsi="仿宋" w:hint="eastAsia"/>
          <w:sz w:val="32"/>
          <w:szCs w:val="32"/>
        </w:rPr>
        <w:t>。</w:t>
      </w:r>
      <w:r w:rsidR="005D37F3">
        <w:rPr>
          <w:rFonts w:ascii="仿宋" w:eastAsia="仿宋" w:hAnsi="仿宋" w:hint="eastAsia"/>
          <w:sz w:val="32"/>
          <w:szCs w:val="32"/>
        </w:rPr>
        <w:t>对</w:t>
      </w:r>
      <w:r w:rsidR="0066252E">
        <w:rPr>
          <w:rFonts w:ascii="仿宋" w:eastAsia="仿宋" w:hAnsi="仿宋" w:hint="eastAsia"/>
          <w:sz w:val="32"/>
          <w:szCs w:val="32"/>
        </w:rPr>
        <w:t>行政事业单位会计信息质量</w:t>
      </w:r>
      <w:r w:rsidR="005D37F3">
        <w:rPr>
          <w:rFonts w:ascii="仿宋" w:eastAsia="仿宋" w:hAnsi="仿宋" w:hint="eastAsia"/>
          <w:sz w:val="32"/>
          <w:szCs w:val="32"/>
        </w:rPr>
        <w:t>的</w:t>
      </w:r>
      <w:r w:rsidR="0066252E">
        <w:rPr>
          <w:rFonts w:ascii="仿宋" w:eastAsia="仿宋" w:hAnsi="仿宋" w:hint="eastAsia"/>
          <w:sz w:val="32"/>
          <w:szCs w:val="32"/>
        </w:rPr>
        <w:t>检查重点关注政府会计准则制度执行情况，以及“三公”经费、国有资产管理中存在的相关问题。</w:t>
      </w:r>
      <w:r w:rsidR="005D37F3">
        <w:rPr>
          <w:rFonts w:ascii="仿宋" w:eastAsia="仿宋" w:hAnsi="仿宋" w:hint="eastAsia"/>
          <w:sz w:val="32"/>
          <w:szCs w:val="32"/>
        </w:rPr>
        <w:t>对</w:t>
      </w:r>
      <w:r w:rsidR="0066252E">
        <w:rPr>
          <w:rFonts w:ascii="仿宋" w:eastAsia="仿宋" w:hAnsi="仿宋" w:hint="eastAsia"/>
          <w:sz w:val="32"/>
          <w:szCs w:val="32"/>
        </w:rPr>
        <w:t>企业会计信息质量</w:t>
      </w:r>
      <w:r w:rsidR="005D37F3">
        <w:rPr>
          <w:rFonts w:ascii="仿宋" w:eastAsia="仿宋" w:hAnsi="仿宋" w:hint="eastAsia"/>
          <w:sz w:val="32"/>
          <w:szCs w:val="32"/>
        </w:rPr>
        <w:t>的</w:t>
      </w:r>
      <w:r w:rsidR="0066252E">
        <w:rPr>
          <w:rFonts w:ascii="仿宋" w:eastAsia="仿宋" w:hAnsi="仿宋" w:hint="eastAsia"/>
          <w:sz w:val="32"/>
          <w:szCs w:val="32"/>
        </w:rPr>
        <w:t>检查重点关注企业会计准则执行情况，严厉查处伪造会计凭证、虚构经济业务、编制虚假财务会计报告等严重违法行为。</w:t>
      </w:r>
    </w:p>
    <w:p w:rsidR="0066252E" w:rsidRDefault="00D505AA" w:rsidP="005D37F3">
      <w:pPr>
        <w:ind w:firstLineChars="200" w:firstLine="640"/>
        <w:rPr>
          <w:rFonts w:ascii="仿宋" w:eastAsia="仿宋" w:hAnsi="仿宋" w:cs="仿宋_GB2312"/>
          <w:kern w:val="0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>通过检查</w:t>
      </w:r>
      <w:r w:rsidRPr="00D505AA">
        <w:rPr>
          <w:rFonts w:ascii="仿宋" w:eastAsia="仿宋" w:hAnsi="仿宋" w:cs="仿宋_GB2312" w:hint="eastAsia"/>
          <w:kern w:val="0"/>
          <w:sz w:val="32"/>
          <w:szCs w:val="32"/>
        </w:rPr>
        <w:t>发现存在</w:t>
      </w:r>
      <w:r w:rsidR="0066252E">
        <w:rPr>
          <w:rFonts w:ascii="仿宋" w:eastAsia="仿宋" w:hAnsi="仿宋" w:cs="仿宋_GB2312" w:hint="eastAsia"/>
          <w:kern w:val="0"/>
          <w:sz w:val="32"/>
          <w:szCs w:val="32"/>
        </w:rPr>
        <w:t>会计科目使用不规范、部分凭证页打印全、摘要填写不规范等问题</w:t>
      </w:r>
      <w:r w:rsidR="005D37F3">
        <w:rPr>
          <w:rFonts w:ascii="仿宋" w:eastAsia="仿宋" w:hAnsi="仿宋" w:cs="仿宋_GB2312" w:hint="eastAsia"/>
          <w:kern w:val="0"/>
          <w:sz w:val="32"/>
          <w:szCs w:val="32"/>
        </w:rPr>
        <w:t>。对于检查中发现的问题要求被检</w:t>
      </w:r>
      <w:r w:rsidR="005D37F3">
        <w:rPr>
          <w:rFonts w:ascii="仿宋" w:eastAsia="仿宋" w:hAnsi="仿宋" w:cs="仿宋_GB2312" w:hint="eastAsia"/>
          <w:kern w:val="0"/>
          <w:sz w:val="32"/>
          <w:szCs w:val="32"/>
        </w:rPr>
        <w:lastRenderedPageBreak/>
        <w:t>查单位认真整改，同时加强制度建设和培训教育，</w:t>
      </w:r>
      <w:r w:rsidR="005D37F3" w:rsidRPr="005D37F3">
        <w:rPr>
          <w:rFonts w:ascii="仿宋" w:eastAsia="仿宋" w:hAnsi="仿宋" w:cs="仿宋_GB2312" w:hint="eastAsia"/>
          <w:kern w:val="0"/>
          <w:sz w:val="32"/>
          <w:szCs w:val="32"/>
        </w:rPr>
        <w:t>在今后要严格遵守各项财政法律法规，</w:t>
      </w:r>
      <w:r w:rsidR="005D37F3">
        <w:rPr>
          <w:rFonts w:ascii="仿宋" w:eastAsia="仿宋" w:hAnsi="仿宋" w:cs="仿宋_GB2312" w:hint="eastAsia"/>
          <w:kern w:val="0"/>
          <w:sz w:val="32"/>
          <w:szCs w:val="32"/>
        </w:rPr>
        <w:t>提高财务人员综合素质，</w:t>
      </w:r>
    </w:p>
    <w:p w:rsidR="00D505AA" w:rsidRPr="00D505AA" w:rsidRDefault="00D505AA" w:rsidP="005D37F3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D505AA" w:rsidRPr="00D505AA" w:rsidRDefault="00D505AA" w:rsidP="005D37F3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D505AA" w:rsidRPr="00D505AA" w:rsidRDefault="00D505AA" w:rsidP="005D37F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505AA">
        <w:rPr>
          <w:rFonts w:ascii="仿宋" w:eastAsia="仿宋" w:hAnsi="仿宋" w:hint="eastAsia"/>
          <w:sz w:val="32"/>
          <w:szCs w:val="32"/>
        </w:rPr>
        <w:t xml:space="preserve">                            202</w:t>
      </w:r>
      <w:r>
        <w:rPr>
          <w:rFonts w:ascii="仿宋" w:eastAsia="仿宋" w:hAnsi="仿宋" w:hint="eastAsia"/>
          <w:sz w:val="32"/>
          <w:szCs w:val="32"/>
        </w:rPr>
        <w:t>3</w:t>
      </w:r>
      <w:r w:rsidRPr="00D505AA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8</w:t>
      </w:r>
      <w:r w:rsidRPr="00D505AA">
        <w:rPr>
          <w:rFonts w:ascii="仿宋" w:eastAsia="仿宋" w:hAnsi="仿宋" w:hint="eastAsia"/>
          <w:sz w:val="32"/>
          <w:szCs w:val="32"/>
        </w:rPr>
        <w:t>月</w:t>
      </w:r>
      <w:r w:rsidR="009B6566">
        <w:rPr>
          <w:rFonts w:ascii="仿宋" w:eastAsia="仿宋" w:hAnsi="仿宋" w:hint="eastAsia"/>
          <w:sz w:val="32"/>
          <w:szCs w:val="32"/>
        </w:rPr>
        <w:t>18</w:t>
      </w:r>
      <w:r w:rsidRPr="00D505AA">
        <w:rPr>
          <w:rFonts w:ascii="仿宋" w:eastAsia="仿宋" w:hAnsi="仿宋" w:hint="eastAsia"/>
          <w:sz w:val="32"/>
          <w:szCs w:val="32"/>
        </w:rPr>
        <w:t>日</w:t>
      </w:r>
    </w:p>
    <w:p w:rsidR="00D505AA" w:rsidRPr="00D505AA" w:rsidRDefault="00D505AA" w:rsidP="005D37F3">
      <w:pPr>
        <w:rPr>
          <w:rFonts w:ascii="仿宋" w:eastAsia="仿宋" w:hAnsi="仿宋"/>
          <w:sz w:val="32"/>
          <w:szCs w:val="32"/>
        </w:rPr>
      </w:pPr>
    </w:p>
    <w:p w:rsidR="00D505AA" w:rsidRPr="00D505AA" w:rsidRDefault="00D505AA" w:rsidP="005D37F3">
      <w:pPr>
        <w:rPr>
          <w:rFonts w:ascii="仿宋" w:eastAsia="仿宋" w:hAnsi="仿宋"/>
          <w:sz w:val="32"/>
          <w:szCs w:val="32"/>
        </w:rPr>
      </w:pPr>
    </w:p>
    <w:p w:rsidR="00057486" w:rsidRPr="00D505AA" w:rsidRDefault="00057486" w:rsidP="005D37F3">
      <w:pPr>
        <w:rPr>
          <w:rFonts w:ascii="仿宋" w:eastAsia="仿宋" w:hAnsi="仿宋"/>
          <w:sz w:val="32"/>
          <w:szCs w:val="32"/>
        </w:rPr>
      </w:pPr>
    </w:p>
    <w:sectPr w:rsidR="00057486" w:rsidRPr="00D505AA" w:rsidSect="005D37F3">
      <w:pgSz w:w="11906" w:h="16838"/>
      <w:pgMar w:top="1701" w:right="1701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414" w:rsidRDefault="007C6414" w:rsidP="004546A2">
      <w:r>
        <w:separator/>
      </w:r>
    </w:p>
  </w:endnote>
  <w:endnote w:type="continuationSeparator" w:id="1">
    <w:p w:rsidR="007C6414" w:rsidRDefault="007C6414" w:rsidP="00454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414" w:rsidRDefault="007C6414" w:rsidP="004546A2">
      <w:r>
        <w:separator/>
      </w:r>
    </w:p>
  </w:footnote>
  <w:footnote w:type="continuationSeparator" w:id="1">
    <w:p w:rsidR="007C6414" w:rsidRDefault="007C6414" w:rsidP="004546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5AA"/>
    <w:rsid w:val="00057486"/>
    <w:rsid w:val="004546A2"/>
    <w:rsid w:val="004D582F"/>
    <w:rsid w:val="005D37F3"/>
    <w:rsid w:val="0066252E"/>
    <w:rsid w:val="007A6B0D"/>
    <w:rsid w:val="007C6414"/>
    <w:rsid w:val="00895B97"/>
    <w:rsid w:val="00965FBF"/>
    <w:rsid w:val="009B6566"/>
    <w:rsid w:val="00CF0BBE"/>
    <w:rsid w:val="00D505AA"/>
    <w:rsid w:val="00EB6248"/>
    <w:rsid w:val="00FC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5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46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46A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46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46A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2023-08-14T02:55:00Z</dcterms:created>
  <dc:creator>user</dc:creator>
  <cp:lastModifiedBy>user</cp:lastModifiedBy>
  <cp:lastPrinted>2023-08-18T02:17:00Z</cp:lastPrinted>
  <dcterms:modified xsi:type="dcterms:W3CDTF">2023-08-18T02:42:00Z</dcterms:modified>
  <cp:revision>5</cp:revision>
</cp:coreProperties>
</file>