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21</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23</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25</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26</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28</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28</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29</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29</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29</w:t>
      </w:r>
      <w:r>
        <w:fldChar w:fldCharType="end"/>
      </w:r>
      <w:r>
        <w:fldChar w:fldCharType="end"/>
      </w:r>
    </w:p>
    <w:p>
      <w:pPr>
        <w:pStyle w:val="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35</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bookmarkEnd w:id="18"/>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971" w:type="dxa"/>
            <w:tcBorders>
              <w:top w:val="single" w:color="FFFFFF" w:sz="6" w:space="0"/>
              <w:left w:val="single" w:color="FFFFFF" w:sz="6" w:space="0"/>
              <w:right w:val="single" w:color="FFFFFF" w:sz="6" w:space="0"/>
            </w:tcBorders>
            <w:vAlign w:val="center"/>
          </w:tcPr>
          <w:p>
            <w:pPr>
              <w:pStyle w:val="6"/>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8"/>
            </w:pPr>
            <w:r>
              <w:t>序号</w:t>
            </w:r>
          </w:p>
        </w:tc>
        <w:tc>
          <w:tcPr>
            <w:tcW w:w="3942" w:type="dxa"/>
            <w:gridSpan w:val="2"/>
            <w:vAlign w:val="center"/>
          </w:tcPr>
          <w:p>
            <w:pPr>
              <w:pStyle w:val="8"/>
            </w:pPr>
            <w:r>
              <w:t>收入</w:t>
            </w:r>
          </w:p>
        </w:tc>
        <w:tc>
          <w:tcPr>
            <w:tcW w:w="3942"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8"/>
            </w:pPr>
            <w:r>
              <w:t>项  目</w:t>
            </w:r>
          </w:p>
        </w:tc>
        <w:tc>
          <w:tcPr>
            <w:tcW w:w="1971" w:type="dxa"/>
            <w:vAlign w:val="center"/>
          </w:tcPr>
          <w:p>
            <w:pPr>
              <w:pStyle w:val="8"/>
            </w:pPr>
            <w:r>
              <w:t>预算数</w:t>
            </w:r>
          </w:p>
        </w:tc>
        <w:tc>
          <w:tcPr>
            <w:tcW w:w="1971" w:type="dxa"/>
            <w:vAlign w:val="center"/>
          </w:tcPr>
          <w:p>
            <w:pPr>
              <w:pStyle w:val="8"/>
            </w:pPr>
            <w:r>
              <w:t>项  目</w:t>
            </w:r>
          </w:p>
        </w:tc>
        <w:tc>
          <w:tcPr>
            <w:tcW w:w="1971"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8"/>
            </w:pPr>
            <w:r>
              <w:t>栏次</w:t>
            </w:r>
          </w:p>
        </w:tc>
        <w:tc>
          <w:tcPr>
            <w:tcW w:w="1971" w:type="dxa"/>
            <w:vAlign w:val="center"/>
          </w:tcPr>
          <w:p>
            <w:pPr>
              <w:pStyle w:val="8"/>
            </w:pPr>
            <w:r>
              <w:t>1</w:t>
            </w:r>
          </w:p>
        </w:tc>
        <w:tc>
          <w:tcPr>
            <w:tcW w:w="1971" w:type="dxa"/>
            <w:vAlign w:val="center"/>
          </w:tcPr>
          <w:p>
            <w:pPr>
              <w:pStyle w:val="8"/>
            </w:pPr>
            <w:r>
              <w:t>2</w:t>
            </w:r>
          </w:p>
        </w:tc>
        <w:tc>
          <w:tcPr>
            <w:tcW w:w="1971" w:type="dxa"/>
            <w:vAlign w:val="center"/>
          </w:tcPr>
          <w:p>
            <w:pPr>
              <w:pStyle w:val="8"/>
            </w:pPr>
            <w:r>
              <w:t>3</w:t>
            </w:r>
          </w:p>
        </w:tc>
        <w:tc>
          <w:tcPr>
            <w:tcW w:w="1971"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w:t>
            </w:r>
          </w:p>
        </w:tc>
        <w:tc>
          <w:tcPr>
            <w:tcW w:w="1971" w:type="dxa"/>
            <w:vAlign w:val="center"/>
          </w:tcPr>
          <w:p>
            <w:pPr>
              <w:pStyle w:val="10"/>
            </w:pPr>
            <w:r>
              <w:t>一、一般公共预算拨款收入</w:t>
            </w:r>
          </w:p>
        </w:tc>
        <w:tc>
          <w:tcPr>
            <w:tcW w:w="1971" w:type="dxa"/>
            <w:vAlign w:val="center"/>
          </w:tcPr>
          <w:p>
            <w:pPr>
              <w:pStyle w:val="11"/>
            </w:pPr>
            <w:r>
              <w:t>189.21</w:t>
            </w:r>
          </w:p>
        </w:tc>
        <w:tc>
          <w:tcPr>
            <w:tcW w:w="1971" w:type="dxa"/>
            <w:vAlign w:val="center"/>
          </w:tcPr>
          <w:p>
            <w:pPr>
              <w:pStyle w:val="10"/>
            </w:pPr>
            <w:r>
              <w:t>一、一般公共服务支出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w:t>
            </w:r>
          </w:p>
        </w:tc>
        <w:tc>
          <w:tcPr>
            <w:tcW w:w="1971" w:type="dxa"/>
            <w:vAlign w:val="center"/>
          </w:tcPr>
          <w:p>
            <w:pPr>
              <w:pStyle w:val="10"/>
            </w:pPr>
            <w:r>
              <w:t>二、政府性基金预算拨款收入</w:t>
            </w:r>
          </w:p>
        </w:tc>
        <w:tc>
          <w:tcPr>
            <w:tcW w:w="1971" w:type="dxa"/>
            <w:vAlign w:val="center"/>
          </w:tcPr>
          <w:p>
            <w:pPr>
              <w:pStyle w:val="11"/>
            </w:pPr>
          </w:p>
        </w:tc>
        <w:tc>
          <w:tcPr>
            <w:tcW w:w="1971" w:type="dxa"/>
            <w:vAlign w:val="center"/>
          </w:tcPr>
          <w:p>
            <w:pPr>
              <w:pStyle w:val="10"/>
            </w:pPr>
            <w:r>
              <w:t>二、外交支出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w:t>
            </w:r>
          </w:p>
        </w:tc>
        <w:tc>
          <w:tcPr>
            <w:tcW w:w="1971" w:type="dxa"/>
            <w:vAlign w:val="center"/>
          </w:tcPr>
          <w:p>
            <w:pPr>
              <w:pStyle w:val="10"/>
            </w:pPr>
            <w:r>
              <w:t>三、国有资本经营预算拨款收入</w:t>
            </w:r>
          </w:p>
        </w:tc>
        <w:tc>
          <w:tcPr>
            <w:tcW w:w="1971" w:type="dxa"/>
            <w:vAlign w:val="center"/>
          </w:tcPr>
          <w:p>
            <w:pPr>
              <w:pStyle w:val="11"/>
            </w:pPr>
          </w:p>
        </w:tc>
        <w:tc>
          <w:tcPr>
            <w:tcW w:w="1971" w:type="dxa"/>
            <w:vAlign w:val="center"/>
          </w:tcPr>
          <w:p>
            <w:pPr>
              <w:pStyle w:val="10"/>
            </w:pPr>
            <w:r>
              <w:t>三、国防支出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4</w:t>
            </w:r>
          </w:p>
        </w:tc>
        <w:tc>
          <w:tcPr>
            <w:tcW w:w="1971" w:type="dxa"/>
            <w:vAlign w:val="center"/>
          </w:tcPr>
          <w:p>
            <w:pPr>
              <w:pStyle w:val="10"/>
            </w:pPr>
            <w:r>
              <w:t>四、财政专户管理资金收入</w:t>
            </w:r>
          </w:p>
        </w:tc>
        <w:tc>
          <w:tcPr>
            <w:tcW w:w="1971" w:type="dxa"/>
            <w:vAlign w:val="center"/>
          </w:tcPr>
          <w:p>
            <w:pPr>
              <w:pStyle w:val="11"/>
            </w:pPr>
          </w:p>
        </w:tc>
        <w:tc>
          <w:tcPr>
            <w:tcW w:w="1971" w:type="dxa"/>
            <w:vAlign w:val="center"/>
          </w:tcPr>
          <w:p>
            <w:pPr>
              <w:pStyle w:val="10"/>
            </w:pPr>
            <w:r>
              <w:t>四、公共安全支出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5</w:t>
            </w:r>
          </w:p>
        </w:tc>
        <w:tc>
          <w:tcPr>
            <w:tcW w:w="1971" w:type="dxa"/>
            <w:vAlign w:val="center"/>
          </w:tcPr>
          <w:p>
            <w:pPr>
              <w:pStyle w:val="10"/>
            </w:pPr>
            <w:r>
              <w:t>五、事业收入</w:t>
            </w:r>
          </w:p>
        </w:tc>
        <w:tc>
          <w:tcPr>
            <w:tcW w:w="1971" w:type="dxa"/>
            <w:vAlign w:val="center"/>
          </w:tcPr>
          <w:p>
            <w:pPr>
              <w:pStyle w:val="11"/>
            </w:pPr>
          </w:p>
        </w:tc>
        <w:tc>
          <w:tcPr>
            <w:tcW w:w="1971" w:type="dxa"/>
            <w:vAlign w:val="center"/>
          </w:tcPr>
          <w:p>
            <w:pPr>
              <w:pStyle w:val="10"/>
            </w:pPr>
            <w:r>
              <w:t>五、教育支出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6</w:t>
            </w:r>
          </w:p>
        </w:tc>
        <w:tc>
          <w:tcPr>
            <w:tcW w:w="1971" w:type="dxa"/>
            <w:vAlign w:val="center"/>
          </w:tcPr>
          <w:p>
            <w:pPr>
              <w:pStyle w:val="10"/>
            </w:pPr>
            <w:r>
              <w:t>六、事业单位经营收入</w:t>
            </w:r>
          </w:p>
        </w:tc>
        <w:tc>
          <w:tcPr>
            <w:tcW w:w="1971" w:type="dxa"/>
            <w:vAlign w:val="center"/>
          </w:tcPr>
          <w:p>
            <w:pPr>
              <w:pStyle w:val="11"/>
            </w:pPr>
          </w:p>
        </w:tc>
        <w:tc>
          <w:tcPr>
            <w:tcW w:w="1971" w:type="dxa"/>
            <w:vAlign w:val="center"/>
          </w:tcPr>
          <w:p>
            <w:pPr>
              <w:pStyle w:val="10"/>
            </w:pPr>
            <w:r>
              <w:t>六、科学技术支出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7</w:t>
            </w:r>
          </w:p>
        </w:tc>
        <w:tc>
          <w:tcPr>
            <w:tcW w:w="1971" w:type="dxa"/>
            <w:vAlign w:val="center"/>
          </w:tcPr>
          <w:p>
            <w:pPr>
              <w:pStyle w:val="10"/>
            </w:pPr>
            <w:r>
              <w:t>七、上级补助收入</w:t>
            </w:r>
          </w:p>
        </w:tc>
        <w:tc>
          <w:tcPr>
            <w:tcW w:w="1971" w:type="dxa"/>
            <w:vAlign w:val="center"/>
          </w:tcPr>
          <w:p>
            <w:pPr>
              <w:pStyle w:val="11"/>
            </w:pPr>
          </w:p>
        </w:tc>
        <w:tc>
          <w:tcPr>
            <w:tcW w:w="1971" w:type="dxa"/>
            <w:vAlign w:val="center"/>
          </w:tcPr>
          <w:p>
            <w:pPr>
              <w:pStyle w:val="10"/>
            </w:pPr>
            <w:r>
              <w:t>七、文化旅游体育与传媒支出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8</w:t>
            </w:r>
          </w:p>
        </w:tc>
        <w:tc>
          <w:tcPr>
            <w:tcW w:w="1971" w:type="dxa"/>
            <w:vAlign w:val="center"/>
          </w:tcPr>
          <w:p>
            <w:pPr>
              <w:pStyle w:val="10"/>
            </w:pPr>
            <w:r>
              <w:t>八、附属单位上缴收入</w:t>
            </w:r>
          </w:p>
        </w:tc>
        <w:tc>
          <w:tcPr>
            <w:tcW w:w="1971" w:type="dxa"/>
            <w:vAlign w:val="center"/>
          </w:tcPr>
          <w:p>
            <w:pPr>
              <w:pStyle w:val="11"/>
            </w:pPr>
          </w:p>
        </w:tc>
        <w:tc>
          <w:tcPr>
            <w:tcW w:w="1971" w:type="dxa"/>
            <w:vAlign w:val="center"/>
          </w:tcPr>
          <w:p>
            <w:pPr>
              <w:pStyle w:val="10"/>
            </w:pPr>
            <w:r>
              <w:t>八、社会保障和就业支出</w:t>
            </w:r>
          </w:p>
        </w:tc>
        <w:tc>
          <w:tcPr>
            <w:tcW w:w="1971" w:type="dxa"/>
            <w:vAlign w:val="center"/>
          </w:tcPr>
          <w:p>
            <w:pPr>
              <w:pStyle w:val="11"/>
            </w:pPr>
            <w:r>
              <w:t>52.82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9</w:t>
            </w:r>
          </w:p>
        </w:tc>
        <w:tc>
          <w:tcPr>
            <w:tcW w:w="1971" w:type="dxa"/>
            <w:vAlign w:val="center"/>
          </w:tcPr>
          <w:p>
            <w:pPr>
              <w:pStyle w:val="10"/>
            </w:pPr>
            <w:r>
              <w:t>九、其他收入</w:t>
            </w:r>
          </w:p>
        </w:tc>
        <w:tc>
          <w:tcPr>
            <w:tcW w:w="1971" w:type="dxa"/>
            <w:vAlign w:val="center"/>
          </w:tcPr>
          <w:p>
            <w:pPr>
              <w:pStyle w:val="11"/>
            </w:pPr>
          </w:p>
        </w:tc>
        <w:tc>
          <w:tcPr>
            <w:tcW w:w="1971" w:type="dxa"/>
            <w:vAlign w:val="center"/>
          </w:tcPr>
          <w:p>
            <w:pPr>
              <w:pStyle w:val="10"/>
            </w:pPr>
            <w:r>
              <w:t>九、社会保险基金支出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10</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十、卫生健康支出</w:t>
            </w:r>
          </w:p>
        </w:tc>
        <w:tc>
          <w:tcPr>
            <w:tcW w:w="1971" w:type="dxa"/>
            <w:vAlign w:val="center"/>
          </w:tcPr>
          <w:p>
            <w:pPr>
              <w:pStyle w:val="11"/>
            </w:pPr>
            <w:r>
              <w:t>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11</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十一、节能环保支出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12</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十二、城乡社区支出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13</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十三、农林水支出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14</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十四、交通运输支出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15</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十五、资源勘探工业信息等支出</w:t>
            </w:r>
          </w:p>
        </w:tc>
        <w:tc>
          <w:tcPr>
            <w:tcW w:w="1971" w:type="dxa"/>
            <w:vAlign w:val="center"/>
          </w:tcPr>
          <w:p>
            <w:pPr>
              <w:pStyle w:val="11"/>
            </w:pPr>
            <w:r>
              <w:t>129.66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16</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十六、商业服务业等支出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17</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十七、金融支出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18</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十八、援助其他地区支出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19</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十九、自然资源海洋气象等支出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20</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二十、住房保障支出</w:t>
            </w:r>
          </w:p>
        </w:tc>
        <w:tc>
          <w:tcPr>
            <w:tcW w:w="1971" w:type="dxa"/>
            <w:vAlign w:val="center"/>
          </w:tcPr>
          <w:p>
            <w:pPr>
              <w:pStyle w:val="11"/>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21</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二十一、粮油物资储备支出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22</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二十二、国有资本经营预算支出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23</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二十三、灾害防治及应急管理支出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24</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二十四、预备费</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25</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二十五、其他支出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26</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二十六、转移性支出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27</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二十七、灾害防治及应急管理共同财政事权转移支付支出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28</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二十八、债务还本支出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29</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二十九、债务付息支出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30</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三十、债务发行费用支出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31</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三十一、抗疫特别国债安排的支出</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32</w:t>
            </w:r>
          </w:p>
        </w:tc>
        <w:tc>
          <w:tcPr>
            <w:tcW w:w="1971" w:type="dxa"/>
            <w:vAlign w:val="center"/>
          </w:tcPr>
          <w:p>
            <w:pPr>
              <w:pStyle w:val="10"/>
            </w:pPr>
          </w:p>
        </w:tc>
        <w:tc>
          <w:tcPr>
            <w:tcW w:w="1971" w:type="dxa"/>
            <w:vAlign w:val="center"/>
          </w:tcPr>
          <w:p>
            <w:pPr>
              <w:pStyle w:val="11"/>
            </w:pPr>
          </w:p>
        </w:tc>
        <w:tc>
          <w:tcPr>
            <w:tcW w:w="1971" w:type="dxa"/>
            <w:vAlign w:val="center"/>
          </w:tcPr>
          <w:p>
            <w:pPr>
              <w:pStyle w:val="10"/>
            </w:pPr>
            <w:r>
              <w:t>三十二、人行科目</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33</w:t>
            </w:r>
          </w:p>
        </w:tc>
        <w:tc>
          <w:tcPr>
            <w:tcW w:w="1971" w:type="dxa"/>
            <w:vAlign w:val="center"/>
          </w:tcPr>
          <w:p>
            <w:pPr>
              <w:pStyle w:val="12"/>
            </w:pPr>
            <w:r>
              <w:t>本年收入合计</w:t>
            </w:r>
          </w:p>
        </w:tc>
        <w:tc>
          <w:tcPr>
            <w:tcW w:w="1971" w:type="dxa"/>
            <w:vAlign w:val="center"/>
          </w:tcPr>
          <w:p>
            <w:pPr>
              <w:pStyle w:val="13"/>
            </w:pPr>
            <w:r>
              <w:t>189.21</w:t>
            </w:r>
          </w:p>
        </w:tc>
        <w:tc>
          <w:tcPr>
            <w:tcW w:w="1971" w:type="dxa"/>
            <w:vAlign w:val="center"/>
          </w:tcPr>
          <w:p>
            <w:pPr>
              <w:pStyle w:val="12"/>
            </w:pPr>
            <w:r>
              <w:t>本年支出合计</w:t>
            </w:r>
          </w:p>
        </w:tc>
        <w:tc>
          <w:tcPr>
            <w:tcW w:w="1971" w:type="dxa"/>
            <w:vAlign w:val="center"/>
          </w:tcPr>
          <w:p>
            <w:pPr>
              <w:pStyle w:val="13"/>
            </w:pPr>
            <w:r>
              <w:t>189.21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34</w:t>
            </w:r>
          </w:p>
        </w:tc>
        <w:tc>
          <w:tcPr>
            <w:tcW w:w="1971" w:type="dxa"/>
            <w:vAlign w:val="center"/>
          </w:tcPr>
          <w:p>
            <w:pPr>
              <w:pStyle w:val="10"/>
            </w:pPr>
            <w:r>
              <w:t>上年结转结余</w:t>
            </w:r>
          </w:p>
        </w:tc>
        <w:tc>
          <w:tcPr>
            <w:tcW w:w="1971" w:type="dxa"/>
            <w:vAlign w:val="center"/>
          </w:tcPr>
          <w:p>
            <w:pPr>
              <w:pStyle w:val="11"/>
            </w:pPr>
          </w:p>
        </w:tc>
        <w:tc>
          <w:tcPr>
            <w:tcW w:w="1971" w:type="dxa"/>
            <w:vAlign w:val="center"/>
          </w:tcPr>
          <w:p>
            <w:pPr>
              <w:pStyle w:val="10"/>
            </w:pPr>
            <w:r>
              <w:t>年终结转结余</w:t>
            </w:r>
          </w:p>
        </w:tc>
        <w:tc>
          <w:tcPr>
            <w:tcW w:w="19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9"/>
            </w:pPr>
            <w:r>
              <w:t>35</w:t>
            </w:r>
          </w:p>
        </w:tc>
        <w:tc>
          <w:tcPr>
            <w:tcW w:w="1971" w:type="dxa"/>
            <w:vAlign w:val="center"/>
          </w:tcPr>
          <w:p>
            <w:pPr>
              <w:pStyle w:val="12"/>
            </w:pPr>
            <w:r>
              <w:t>收入总计</w:t>
            </w:r>
          </w:p>
        </w:tc>
        <w:tc>
          <w:tcPr>
            <w:tcW w:w="1971" w:type="dxa"/>
            <w:vAlign w:val="center"/>
          </w:tcPr>
          <w:p>
            <w:pPr>
              <w:pStyle w:val="13"/>
            </w:pPr>
            <w:r>
              <w:t>189.21</w:t>
            </w:r>
          </w:p>
        </w:tc>
        <w:tc>
          <w:tcPr>
            <w:tcW w:w="1971" w:type="dxa"/>
            <w:vAlign w:val="center"/>
          </w:tcPr>
          <w:p>
            <w:pPr>
              <w:pStyle w:val="12"/>
            </w:pPr>
            <w:r>
              <w:t>支出总计</w:t>
            </w:r>
          </w:p>
        </w:tc>
        <w:tc>
          <w:tcPr>
            <w:tcW w:w="1971" w:type="dxa"/>
            <w:vAlign w:val="center"/>
          </w:tcPr>
          <w:p>
            <w:pPr>
              <w:pStyle w:val="13"/>
            </w:pPr>
            <w:r>
              <w:t>189.21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2274"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8"/>
            </w:pPr>
            <w:r>
              <w:t>序号</w:t>
            </w:r>
          </w:p>
        </w:tc>
        <w:tc>
          <w:tcPr>
            <w:tcW w:w="1516" w:type="dxa"/>
            <w:gridSpan w:val="2"/>
            <w:vAlign w:val="center"/>
          </w:tcPr>
          <w:p>
            <w:pPr>
              <w:pStyle w:val="8"/>
            </w:pPr>
            <w:r>
              <w:t>功能分类科目</w:t>
            </w:r>
          </w:p>
        </w:tc>
        <w:tc>
          <w:tcPr>
            <w:tcW w:w="758" w:type="dxa"/>
            <w:vMerge w:val="restart"/>
            <w:vAlign w:val="center"/>
          </w:tcPr>
          <w:p>
            <w:pPr>
              <w:pStyle w:val="8"/>
            </w:pPr>
            <w:r>
              <w:t>合计</w:t>
            </w:r>
          </w:p>
        </w:tc>
        <w:tc>
          <w:tcPr>
            <w:tcW w:w="6064" w:type="dxa"/>
            <w:gridSpan w:val="8"/>
            <w:vAlign w:val="center"/>
          </w:tcPr>
          <w:p>
            <w:pPr>
              <w:pStyle w:val="8"/>
            </w:pPr>
            <w:r>
              <w:t>本年收入</w:t>
            </w:r>
          </w:p>
        </w:tc>
        <w:tc>
          <w:tcPr>
            <w:tcW w:w="758"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8"/>
            </w:pPr>
            <w:r>
              <w:t>科目    编码</w:t>
            </w:r>
          </w:p>
        </w:tc>
        <w:tc>
          <w:tcPr>
            <w:tcW w:w="758" w:type="dxa"/>
            <w:vAlign w:val="center"/>
          </w:tcPr>
          <w:p>
            <w:pPr>
              <w:pStyle w:val="8"/>
            </w:pPr>
            <w:r>
              <w:t>科目名称</w:t>
            </w:r>
          </w:p>
        </w:tc>
        <w:tc>
          <w:tcPr>
            <w:tcW w:w="758" w:type="dxa"/>
            <w:vMerge w:val="continue"/>
          </w:tcPr>
          <w:p/>
        </w:tc>
        <w:tc>
          <w:tcPr>
            <w:tcW w:w="758" w:type="dxa"/>
            <w:vAlign w:val="center"/>
          </w:tcPr>
          <w:p>
            <w:pPr>
              <w:pStyle w:val="8"/>
            </w:pPr>
            <w:r>
              <w:t>小计</w:t>
            </w:r>
          </w:p>
        </w:tc>
        <w:tc>
          <w:tcPr>
            <w:tcW w:w="758" w:type="dxa"/>
            <w:vAlign w:val="center"/>
          </w:tcPr>
          <w:p>
            <w:pPr>
              <w:pStyle w:val="8"/>
            </w:pPr>
            <w:r>
              <w:t>财政拨款 收入</w:t>
            </w:r>
          </w:p>
        </w:tc>
        <w:tc>
          <w:tcPr>
            <w:tcW w:w="758" w:type="dxa"/>
            <w:vAlign w:val="center"/>
          </w:tcPr>
          <w:p>
            <w:pPr>
              <w:pStyle w:val="8"/>
            </w:pPr>
            <w:r>
              <w:t>财政专户 收入</w:t>
            </w:r>
          </w:p>
        </w:tc>
        <w:tc>
          <w:tcPr>
            <w:tcW w:w="758" w:type="dxa"/>
            <w:vAlign w:val="center"/>
          </w:tcPr>
          <w:p>
            <w:pPr>
              <w:pStyle w:val="8"/>
            </w:pPr>
            <w:r>
              <w:t>事业收入</w:t>
            </w:r>
          </w:p>
        </w:tc>
        <w:tc>
          <w:tcPr>
            <w:tcW w:w="758" w:type="dxa"/>
            <w:vAlign w:val="center"/>
          </w:tcPr>
          <w:p>
            <w:pPr>
              <w:pStyle w:val="8"/>
            </w:pPr>
            <w:r>
              <w:t>经营收入</w:t>
            </w:r>
          </w:p>
        </w:tc>
        <w:tc>
          <w:tcPr>
            <w:tcW w:w="758" w:type="dxa"/>
            <w:vAlign w:val="center"/>
          </w:tcPr>
          <w:p>
            <w:pPr>
              <w:pStyle w:val="8"/>
            </w:pPr>
            <w:r>
              <w:t>上级补助收入</w:t>
            </w:r>
          </w:p>
        </w:tc>
        <w:tc>
          <w:tcPr>
            <w:tcW w:w="758" w:type="dxa"/>
            <w:vAlign w:val="center"/>
          </w:tcPr>
          <w:p>
            <w:pPr>
              <w:pStyle w:val="8"/>
            </w:pPr>
            <w:r>
              <w:t>附属单位上缴收入</w:t>
            </w:r>
          </w:p>
        </w:tc>
        <w:tc>
          <w:tcPr>
            <w:tcW w:w="758" w:type="dxa"/>
            <w:vAlign w:val="center"/>
          </w:tcPr>
          <w:p>
            <w:pPr>
              <w:pStyle w:val="8"/>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8"/>
            </w:pPr>
            <w:r>
              <w:t>栏次</w:t>
            </w:r>
          </w:p>
        </w:tc>
        <w:tc>
          <w:tcPr>
            <w:tcW w:w="758" w:type="dxa"/>
            <w:vAlign w:val="center"/>
          </w:tcPr>
          <w:p>
            <w:pPr>
              <w:pStyle w:val="8"/>
            </w:pPr>
            <w:r>
              <w:t>1</w:t>
            </w:r>
          </w:p>
        </w:tc>
        <w:tc>
          <w:tcPr>
            <w:tcW w:w="758" w:type="dxa"/>
            <w:vAlign w:val="center"/>
          </w:tcPr>
          <w:p>
            <w:pPr>
              <w:pStyle w:val="8"/>
            </w:pPr>
            <w:r>
              <w:t>2</w:t>
            </w:r>
          </w:p>
        </w:tc>
        <w:tc>
          <w:tcPr>
            <w:tcW w:w="758" w:type="dxa"/>
            <w:vAlign w:val="center"/>
          </w:tcPr>
          <w:p>
            <w:pPr>
              <w:pStyle w:val="8"/>
            </w:pPr>
            <w:r>
              <w:t>3</w:t>
            </w:r>
          </w:p>
        </w:tc>
        <w:tc>
          <w:tcPr>
            <w:tcW w:w="758" w:type="dxa"/>
            <w:vAlign w:val="center"/>
          </w:tcPr>
          <w:p>
            <w:pPr>
              <w:pStyle w:val="8"/>
            </w:pPr>
            <w:r>
              <w:t>4</w:t>
            </w:r>
          </w:p>
        </w:tc>
        <w:tc>
          <w:tcPr>
            <w:tcW w:w="758" w:type="dxa"/>
            <w:vAlign w:val="center"/>
          </w:tcPr>
          <w:p>
            <w:pPr>
              <w:pStyle w:val="8"/>
            </w:pPr>
            <w:r>
              <w:t>5</w:t>
            </w:r>
          </w:p>
        </w:tc>
        <w:tc>
          <w:tcPr>
            <w:tcW w:w="758" w:type="dxa"/>
            <w:vAlign w:val="center"/>
          </w:tcPr>
          <w:p>
            <w:pPr>
              <w:pStyle w:val="8"/>
            </w:pPr>
            <w:r>
              <w:t>6</w:t>
            </w:r>
          </w:p>
        </w:tc>
        <w:tc>
          <w:tcPr>
            <w:tcW w:w="758" w:type="dxa"/>
            <w:vAlign w:val="center"/>
          </w:tcPr>
          <w:p>
            <w:pPr>
              <w:pStyle w:val="8"/>
            </w:pPr>
            <w:r>
              <w:t>7</w:t>
            </w:r>
          </w:p>
        </w:tc>
        <w:tc>
          <w:tcPr>
            <w:tcW w:w="758" w:type="dxa"/>
            <w:vAlign w:val="center"/>
          </w:tcPr>
          <w:p>
            <w:pPr>
              <w:pStyle w:val="8"/>
            </w:pPr>
            <w:r>
              <w:t>8</w:t>
            </w:r>
          </w:p>
        </w:tc>
        <w:tc>
          <w:tcPr>
            <w:tcW w:w="758" w:type="dxa"/>
            <w:vAlign w:val="center"/>
          </w:tcPr>
          <w:p>
            <w:pPr>
              <w:pStyle w:val="8"/>
            </w:pPr>
            <w:r>
              <w:t>9</w:t>
            </w:r>
          </w:p>
        </w:tc>
        <w:tc>
          <w:tcPr>
            <w:tcW w:w="758" w:type="dxa"/>
            <w:vAlign w:val="center"/>
          </w:tcPr>
          <w:p>
            <w:pPr>
              <w:pStyle w:val="8"/>
            </w:pPr>
            <w:r>
              <w:t>10</w:t>
            </w:r>
          </w:p>
        </w:tc>
        <w:tc>
          <w:tcPr>
            <w:tcW w:w="758" w:type="dxa"/>
            <w:vAlign w:val="center"/>
          </w:tcPr>
          <w:p>
            <w:pPr>
              <w:pStyle w:val="8"/>
            </w:pPr>
            <w:r>
              <w:t>11</w:t>
            </w:r>
          </w:p>
        </w:tc>
        <w:tc>
          <w:tcPr>
            <w:tcW w:w="758"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w:t>
            </w:r>
          </w:p>
        </w:tc>
        <w:tc>
          <w:tcPr>
            <w:tcW w:w="758" w:type="dxa"/>
            <w:vAlign w:val="center"/>
          </w:tcPr>
          <w:p>
            <w:pPr>
              <w:pStyle w:val="14"/>
            </w:pPr>
          </w:p>
        </w:tc>
        <w:tc>
          <w:tcPr>
            <w:tcW w:w="758" w:type="dxa"/>
            <w:vAlign w:val="center"/>
          </w:tcPr>
          <w:p>
            <w:pPr>
              <w:pStyle w:val="12"/>
            </w:pPr>
            <w:r>
              <w:t>合计</w:t>
            </w:r>
          </w:p>
        </w:tc>
        <w:tc>
          <w:tcPr>
            <w:tcW w:w="758" w:type="dxa"/>
            <w:vAlign w:val="center"/>
          </w:tcPr>
          <w:p>
            <w:pPr>
              <w:pStyle w:val="13"/>
            </w:pPr>
            <w:r>
              <w:t>189.21</w:t>
            </w:r>
          </w:p>
        </w:tc>
        <w:tc>
          <w:tcPr>
            <w:tcW w:w="758" w:type="dxa"/>
            <w:vAlign w:val="center"/>
          </w:tcPr>
          <w:p>
            <w:pPr>
              <w:pStyle w:val="13"/>
            </w:pPr>
            <w:r>
              <w:t>189.21</w:t>
            </w:r>
          </w:p>
        </w:tc>
        <w:tc>
          <w:tcPr>
            <w:tcW w:w="758" w:type="dxa"/>
            <w:vAlign w:val="center"/>
          </w:tcPr>
          <w:p>
            <w:pPr>
              <w:pStyle w:val="13"/>
            </w:pPr>
            <w:r>
              <w:t>189.21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2</w:t>
            </w:r>
          </w:p>
        </w:tc>
        <w:tc>
          <w:tcPr>
            <w:tcW w:w="758" w:type="dxa"/>
            <w:vAlign w:val="center"/>
          </w:tcPr>
          <w:p>
            <w:pPr>
              <w:pStyle w:val="10"/>
            </w:pPr>
            <w:r>
              <w:t>208</w:t>
            </w:r>
          </w:p>
        </w:tc>
        <w:tc>
          <w:tcPr>
            <w:tcW w:w="758" w:type="dxa"/>
            <w:vAlign w:val="center"/>
          </w:tcPr>
          <w:p>
            <w:pPr>
              <w:pStyle w:val="10"/>
            </w:pPr>
            <w:r>
              <w:t>社会保障和就业支出</w:t>
            </w:r>
          </w:p>
        </w:tc>
        <w:tc>
          <w:tcPr>
            <w:tcW w:w="758" w:type="dxa"/>
            <w:vAlign w:val="center"/>
          </w:tcPr>
          <w:p>
            <w:pPr>
              <w:pStyle w:val="11"/>
            </w:pPr>
            <w:r>
              <w:t>52.82</w:t>
            </w:r>
          </w:p>
        </w:tc>
        <w:tc>
          <w:tcPr>
            <w:tcW w:w="758" w:type="dxa"/>
            <w:vAlign w:val="center"/>
          </w:tcPr>
          <w:p>
            <w:pPr>
              <w:pStyle w:val="11"/>
            </w:pPr>
            <w:r>
              <w:t>52.82</w:t>
            </w:r>
          </w:p>
        </w:tc>
        <w:tc>
          <w:tcPr>
            <w:tcW w:w="758" w:type="dxa"/>
            <w:vAlign w:val="center"/>
          </w:tcPr>
          <w:p>
            <w:pPr>
              <w:pStyle w:val="11"/>
            </w:pPr>
            <w:r>
              <w:t>52.82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3</w:t>
            </w:r>
          </w:p>
        </w:tc>
        <w:tc>
          <w:tcPr>
            <w:tcW w:w="758" w:type="dxa"/>
            <w:vAlign w:val="center"/>
          </w:tcPr>
          <w:p>
            <w:pPr>
              <w:pStyle w:val="10"/>
            </w:pPr>
            <w:r>
              <w:t>20805</w:t>
            </w:r>
          </w:p>
        </w:tc>
        <w:tc>
          <w:tcPr>
            <w:tcW w:w="758" w:type="dxa"/>
            <w:vAlign w:val="center"/>
          </w:tcPr>
          <w:p>
            <w:pPr>
              <w:pStyle w:val="10"/>
            </w:pPr>
            <w:r>
              <w:t>行政事业单位养老支出</w:t>
            </w:r>
          </w:p>
        </w:tc>
        <w:tc>
          <w:tcPr>
            <w:tcW w:w="758" w:type="dxa"/>
            <w:vAlign w:val="center"/>
          </w:tcPr>
          <w:p>
            <w:pPr>
              <w:pStyle w:val="11"/>
            </w:pPr>
            <w:r>
              <w:t>50.16</w:t>
            </w:r>
          </w:p>
        </w:tc>
        <w:tc>
          <w:tcPr>
            <w:tcW w:w="758" w:type="dxa"/>
            <w:vAlign w:val="center"/>
          </w:tcPr>
          <w:p>
            <w:pPr>
              <w:pStyle w:val="11"/>
            </w:pPr>
            <w:r>
              <w:t>50.16</w:t>
            </w:r>
          </w:p>
        </w:tc>
        <w:tc>
          <w:tcPr>
            <w:tcW w:w="758" w:type="dxa"/>
            <w:vAlign w:val="center"/>
          </w:tcPr>
          <w:p>
            <w:pPr>
              <w:pStyle w:val="11"/>
            </w:pPr>
            <w:r>
              <w:t>50.16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4</w:t>
            </w:r>
          </w:p>
        </w:tc>
        <w:tc>
          <w:tcPr>
            <w:tcW w:w="758" w:type="dxa"/>
            <w:vAlign w:val="center"/>
          </w:tcPr>
          <w:p>
            <w:pPr>
              <w:pStyle w:val="10"/>
            </w:pPr>
            <w:r>
              <w:t>2080501</w:t>
            </w:r>
          </w:p>
        </w:tc>
        <w:tc>
          <w:tcPr>
            <w:tcW w:w="758" w:type="dxa"/>
            <w:vAlign w:val="center"/>
          </w:tcPr>
          <w:p>
            <w:pPr>
              <w:pStyle w:val="10"/>
            </w:pPr>
            <w:r>
              <w:t>行政单位离退休</w:t>
            </w:r>
          </w:p>
        </w:tc>
        <w:tc>
          <w:tcPr>
            <w:tcW w:w="758" w:type="dxa"/>
            <w:vAlign w:val="center"/>
          </w:tcPr>
          <w:p>
            <w:pPr>
              <w:pStyle w:val="11"/>
            </w:pPr>
            <w:r>
              <w:t>44.50</w:t>
            </w:r>
          </w:p>
        </w:tc>
        <w:tc>
          <w:tcPr>
            <w:tcW w:w="758" w:type="dxa"/>
            <w:vAlign w:val="center"/>
          </w:tcPr>
          <w:p>
            <w:pPr>
              <w:pStyle w:val="11"/>
            </w:pPr>
            <w:r>
              <w:t>44.50</w:t>
            </w:r>
          </w:p>
        </w:tc>
        <w:tc>
          <w:tcPr>
            <w:tcW w:w="758" w:type="dxa"/>
            <w:vAlign w:val="center"/>
          </w:tcPr>
          <w:p>
            <w:pPr>
              <w:pStyle w:val="11"/>
            </w:pPr>
            <w:r>
              <w:t>44.50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5</w:t>
            </w:r>
          </w:p>
        </w:tc>
        <w:tc>
          <w:tcPr>
            <w:tcW w:w="758" w:type="dxa"/>
            <w:vAlign w:val="center"/>
          </w:tcPr>
          <w:p>
            <w:pPr>
              <w:pStyle w:val="10"/>
            </w:pPr>
            <w:r>
              <w:t>2080505</w:t>
            </w:r>
          </w:p>
        </w:tc>
        <w:tc>
          <w:tcPr>
            <w:tcW w:w="758" w:type="dxa"/>
            <w:vAlign w:val="center"/>
          </w:tcPr>
          <w:p>
            <w:pPr>
              <w:pStyle w:val="10"/>
            </w:pPr>
            <w:r>
              <w:t>机关事业单位基本养老保险缴费支出</w:t>
            </w:r>
          </w:p>
        </w:tc>
        <w:tc>
          <w:tcPr>
            <w:tcW w:w="758" w:type="dxa"/>
            <w:vAlign w:val="center"/>
          </w:tcPr>
          <w:p>
            <w:pPr>
              <w:pStyle w:val="11"/>
            </w:pPr>
            <w:r>
              <w:t>5.66</w:t>
            </w:r>
          </w:p>
        </w:tc>
        <w:tc>
          <w:tcPr>
            <w:tcW w:w="758" w:type="dxa"/>
            <w:vAlign w:val="center"/>
          </w:tcPr>
          <w:p>
            <w:pPr>
              <w:pStyle w:val="11"/>
            </w:pPr>
            <w:r>
              <w:t>5.66</w:t>
            </w:r>
          </w:p>
        </w:tc>
        <w:tc>
          <w:tcPr>
            <w:tcW w:w="758" w:type="dxa"/>
            <w:vAlign w:val="center"/>
          </w:tcPr>
          <w:p>
            <w:pPr>
              <w:pStyle w:val="11"/>
            </w:pPr>
            <w:r>
              <w:t>5.66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6</w:t>
            </w:r>
          </w:p>
        </w:tc>
        <w:tc>
          <w:tcPr>
            <w:tcW w:w="758" w:type="dxa"/>
            <w:vAlign w:val="center"/>
          </w:tcPr>
          <w:p>
            <w:pPr>
              <w:pStyle w:val="10"/>
            </w:pPr>
            <w:r>
              <w:t>20808</w:t>
            </w:r>
          </w:p>
        </w:tc>
        <w:tc>
          <w:tcPr>
            <w:tcW w:w="758" w:type="dxa"/>
            <w:vAlign w:val="center"/>
          </w:tcPr>
          <w:p>
            <w:pPr>
              <w:pStyle w:val="10"/>
            </w:pPr>
            <w:r>
              <w:t>抚恤</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7</w:t>
            </w:r>
          </w:p>
        </w:tc>
        <w:tc>
          <w:tcPr>
            <w:tcW w:w="758" w:type="dxa"/>
            <w:vAlign w:val="center"/>
          </w:tcPr>
          <w:p>
            <w:pPr>
              <w:pStyle w:val="10"/>
            </w:pPr>
            <w:r>
              <w:t>2080801</w:t>
            </w:r>
          </w:p>
        </w:tc>
        <w:tc>
          <w:tcPr>
            <w:tcW w:w="758" w:type="dxa"/>
            <w:vAlign w:val="center"/>
          </w:tcPr>
          <w:p>
            <w:pPr>
              <w:pStyle w:val="10"/>
            </w:pPr>
            <w:r>
              <w:t>死亡抚恤</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r>
              <w:t>2.50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8</w:t>
            </w:r>
          </w:p>
        </w:tc>
        <w:tc>
          <w:tcPr>
            <w:tcW w:w="758" w:type="dxa"/>
            <w:vAlign w:val="center"/>
          </w:tcPr>
          <w:p>
            <w:pPr>
              <w:pStyle w:val="10"/>
            </w:pPr>
            <w:r>
              <w:t>20827</w:t>
            </w:r>
          </w:p>
        </w:tc>
        <w:tc>
          <w:tcPr>
            <w:tcW w:w="758" w:type="dxa"/>
            <w:vAlign w:val="center"/>
          </w:tcPr>
          <w:p>
            <w:pPr>
              <w:pStyle w:val="10"/>
            </w:pPr>
            <w:r>
              <w:t>财政对其他社会保险基金的补助</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9</w:t>
            </w:r>
          </w:p>
        </w:tc>
        <w:tc>
          <w:tcPr>
            <w:tcW w:w="758" w:type="dxa"/>
            <w:vAlign w:val="center"/>
          </w:tcPr>
          <w:p>
            <w:pPr>
              <w:pStyle w:val="10"/>
            </w:pPr>
            <w:r>
              <w:t>2082702</w:t>
            </w:r>
          </w:p>
        </w:tc>
        <w:tc>
          <w:tcPr>
            <w:tcW w:w="758" w:type="dxa"/>
            <w:vAlign w:val="center"/>
          </w:tcPr>
          <w:p>
            <w:pPr>
              <w:pStyle w:val="10"/>
            </w:pPr>
            <w:r>
              <w:t>财政对工伤保险基金的补助</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r>
              <w:t>0.16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10</w:t>
            </w:r>
          </w:p>
        </w:tc>
        <w:tc>
          <w:tcPr>
            <w:tcW w:w="758" w:type="dxa"/>
            <w:vAlign w:val="center"/>
          </w:tcPr>
          <w:p>
            <w:pPr>
              <w:pStyle w:val="10"/>
            </w:pPr>
            <w:r>
              <w:t>210</w:t>
            </w:r>
          </w:p>
        </w:tc>
        <w:tc>
          <w:tcPr>
            <w:tcW w:w="758" w:type="dxa"/>
            <w:vAlign w:val="center"/>
          </w:tcPr>
          <w:p>
            <w:pPr>
              <w:pStyle w:val="10"/>
            </w:pPr>
            <w:r>
              <w:t>卫生健康支出</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11</w:t>
            </w:r>
          </w:p>
        </w:tc>
        <w:tc>
          <w:tcPr>
            <w:tcW w:w="758" w:type="dxa"/>
            <w:vAlign w:val="center"/>
          </w:tcPr>
          <w:p>
            <w:pPr>
              <w:pStyle w:val="10"/>
            </w:pPr>
            <w:r>
              <w:t>21011</w:t>
            </w:r>
          </w:p>
        </w:tc>
        <w:tc>
          <w:tcPr>
            <w:tcW w:w="758" w:type="dxa"/>
            <w:vAlign w:val="center"/>
          </w:tcPr>
          <w:p>
            <w:pPr>
              <w:pStyle w:val="10"/>
            </w:pPr>
            <w:r>
              <w:t>行政事业单位医疗</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12</w:t>
            </w:r>
          </w:p>
        </w:tc>
        <w:tc>
          <w:tcPr>
            <w:tcW w:w="758" w:type="dxa"/>
            <w:vAlign w:val="center"/>
          </w:tcPr>
          <w:p>
            <w:pPr>
              <w:pStyle w:val="10"/>
            </w:pPr>
            <w:r>
              <w:t>2101101</w:t>
            </w:r>
          </w:p>
        </w:tc>
        <w:tc>
          <w:tcPr>
            <w:tcW w:w="758" w:type="dxa"/>
            <w:vAlign w:val="center"/>
          </w:tcPr>
          <w:p>
            <w:pPr>
              <w:pStyle w:val="10"/>
            </w:pPr>
            <w:r>
              <w:t>行政单位医疗</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r>
              <w:t>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13</w:t>
            </w:r>
          </w:p>
        </w:tc>
        <w:tc>
          <w:tcPr>
            <w:tcW w:w="758" w:type="dxa"/>
            <w:vAlign w:val="center"/>
          </w:tcPr>
          <w:p>
            <w:pPr>
              <w:pStyle w:val="10"/>
            </w:pPr>
            <w:r>
              <w:t>215</w:t>
            </w:r>
          </w:p>
        </w:tc>
        <w:tc>
          <w:tcPr>
            <w:tcW w:w="758" w:type="dxa"/>
            <w:vAlign w:val="center"/>
          </w:tcPr>
          <w:p>
            <w:pPr>
              <w:pStyle w:val="10"/>
            </w:pPr>
            <w:r>
              <w:t>资源勘探工业信息等支出</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14</w:t>
            </w:r>
          </w:p>
        </w:tc>
        <w:tc>
          <w:tcPr>
            <w:tcW w:w="758" w:type="dxa"/>
            <w:vAlign w:val="center"/>
          </w:tcPr>
          <w:p>
            <w:pPr>
              <w:pStyle w:val="10"/>
            </w:pPr>
            <w:r>
              <w:t>21501</w:t>
            </w:r>
          </w:p>
        </w:tc>
        <w:tc>
          <w:tcPr>
            <w:tcW w:w="758" w:type="dxa"/>
            <w:vAlign w:val="center"/>
          </w:tcPr>
          <w:p>
            <w:pPr>
              <w:pStyle w:val="10"/>
            </w:pPr>
            <w:r>
              <w:t>资源勘探开发</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r>
              <w:t>129.66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15</w:t>
            </w:r>
          </w:p>
        </w:tc>
        <w:tc>
          <w:tcPr>
            <w:tcW w:w="758" w:type="dxa"/>
            <w:vAlign w:val="center"/>
          </w:tcPr>
          <w:p>
            <w:pPr>
              <w:pStyle w:val="10"/>
            </w:pPr>
            <w:r>
              <w:t>2150101</w:t>
            </w:r>
          </w:p>
        </w:tc>
        <w:tc>
          <w:tcPr>
            <w:tcW w:w="758" w:type="dxa"/>
            <w:vAlign w:val="center"/>
          </w:tcPr>
          <w:p>
            <w:pPr>
              <w:pStyle w:val="10"/>
            </w:pPr>
            <w:r>
              <w:t>行政运行</w:t>
            </w:r>
          </w:p>
        </w:tc>
        <w:tc>
          <w:tcPr>
            <w:tcW w:w="758" w:type="dxa"/>
            <w:vAlign w:val="center"/>
          </w:tcPr>
          <w:p>
            <w:pPr>
              <w:pStyle w:val="11"/>
            </w:pPr>
            <w:r>
              <w:t>50.72</w:t>
            </w:r>
          </w:p>
        </w:tc>
        <w:tc>
          <w:tcPr>
            <w:tcW w:w="758" w:type="dxa"/>
            <w:vAlign w:val="center"/>
          </w:tcPr>
          <w:p>
            <w:pPr>
              <w:pStyle w:val="11"/>
            </w:pPr>
            <w:r>
              <w:t>50.72</w:t>
            </w:r>
          </w:p>
        </w:tc>
        <w:tc>
          <w:tcPr>
            <w:tcW w:w="758" w:type="dxa"/>
            <w:vAlign w:val="center"/>
          </w:tcPr>
          <w:p>
            <w:pPr>
              <w:pStyle w:val="11"/>
            </w:pPr>
            <w:r>
              <w:t>50.72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16</w:t>
            </w:r>
          </w:p>
        </w:tc>
        <w:tc>
          <w:tcPr>
            <w:tcW w:w="758" w:type="dxa"/>
            <w:vAlign w:val="center"/>
          </w:tcPr>
          <w:p>
            <w:pPr>
              <w:pStyle w:val="10"/>
            </w:pPr>
            <w:r>
              <w:t>2150102</w:t>
            </w:r>
          </w:p>
        </w:tc>
        <w:tc>
          <w:tcPr>
            <w:tcW w:w="758" w:type="dxa"/>
            <w:vAlign w:val="center"/>
          </w:tcPr>
          <w:p>
            <w:pPr>
              <w:pStyle w:val="10"/>
            </w:pPr>
            <w:r>
              <w:t>一般行政管理事务</w:t>
            </w:r>
          </w:p>
        </w:tc>
        <w:tc>
          <w:tcPr>
            <w:tcW w:w="758" w:type="dxa"/>
            <w:vAlign w:val="center"/>
          </w:tcPr>
          <w:p>
            <w:pPr>
              <w:pStyle w:val="11"/>
            </w:pPr>
            <w:r>
              <w:t>41.80</w:t>
            </w:r>
          </w:p>
        </w:tc>
        <w:tc>
          <w:tcPr>
            <w:tcW w:w="758" w:type="dxa"/>
            <w:vAlign w:val="center"/>
          </w:tcPr>
          <w:p>
            <w:pPr>
              <w:pStyle w:val="11"/>
            </w:pPr>
            <w:r>
              <w:t>41.80</w:t>
            </w:r>
          </w:p>
        </w:tc>
        <w:tc>
          <w:tcPr>
            <w:tcW w:w="758" w:type="dxa"/>
            <w:vAlign w:val="center"/>
          </w:tcPr>
          <w:p>
            <w:pPr>
              <w:pStyle w:val="11"/>
            </w:pPr>
            <w:r>
              <w:t>41.80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17</w:t>
            </w:r>
          </w:p>
        </w:tc>
        <w:tc>
          <w:tcPr>
            <w:tcW w:w="758" w:type="dxa"/>
            <w:vAlign w:val="center"/>
          </w:tcPr>
          <w:p>
            <w:pPr>
              <w:pStyle w:val="10"/>
            </w:pPr>
            <w:r>
              <w:t>2150199</w:t>
            </w:r>
          </w:p>
        </w:tc>
        <w:tc>
          <w:tcPr>
            <w:tcW w:w="758" w:type="dxa"/>
            <w:vAlign w:val="center"/>
          </w:tcPr>
          <w:p>
            <w:pPr>
              <w:pStyle w:val="10"/>
            </w:pPr>
            <w:r>
              <w:t>其他资源勘探业支出</w:t>
            </w:r>
          </w:p>
        </w:tc>
        <w:tc>
          <w:tcPr>
            <w:tcW w:w="758" w:type="dxa"/>
            <w:vAlign w:val="center"/>
          </w:tcPr>
          <w:p>
            <w:pPr>
              <w:pStyle w:val="11"/>
            </w:pPr>
            <w:r>
              <w:t>37.14</w:t>
            </w:r>
          </w:p>
        </w:tc>
        <w:tc>
          <w:tcPr>
            <w:tcW w:w="758" w:type="dxa"/>
            <w:vAlign w:val="center"/>
          </w:tcPr>
          <w:p>
            <w:pPr>
              <w:pStyle w:val="11"/>
            </w:pPr>
            <w:r>
              <w:t>37.14</w:t>
            </w:r>
          </w:p>
        </w:tc>
        <w:tc>
          <w:tcPr>
            <w:tcW w:w="758" w:type="dxa"/>
            <w:vAlign w:val="center"/>
          </w:tcPr>
          <w:p>
            <w:pPr>
              <w:pStyle w:val="11"/>
            </w:pPr>
            <w:r>
              <w:t>37.14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18</w:t>
            </w:r>
          </w:p>
        </w:tc>
        <w:tc>
          <w:tcPr>
            <w:tcW w:w="758" w:type="dxa"/>
            <w:vAlign w:val="center"/>
          </w:tcPr>
          <w:p>
            <w:pPr>
              <w:pStyle w:val="10"/>
            </w:pPr>
            <w:r>
              <w:t>221</w:t>
            </w:r>
          </w:p>
        </w:tc>
        <w:tc>
          <w:tcPr>
            <w:tcW w:w="758" w:type="dxa"/>
            <w:vAlign w:val="center"/>
          </w:tcPr>
          <w:p>
            <w:pPr>
              <w:pStyle w:val="10"/>
            </w:pPr>
            <w:r>
              <w:t>住房保障支出</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19</w:t>
            </w:r>
          </w:p>
        </w:tc>
        <w:tc>
          <w:tcPr>
            <w:tcW w:w="758" w:type="dxa"/>
            <w:vAlign w:val="center"/>
          </w:tcPr>
          <w:p>
            <w:pPr>
              <w:pStyle w:val="10"/>
            </w:pPr>
            <w:r>
              <w:t>22102</w:t>
            </w:r>
          </w:p>
        </w:tc>
        <w:tc>
          <w:tcPr>
            <w:tcW w:w="758" w:type="dxa"/>
            <w:vAlign w:val="center"/>
          </w:tcPr>
          <w:p>
            <w:pPr>
              <w:pStyle w:val="10"/>
            </w:pPr>
            <w:r>
              <w:t>住房改革支出</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9"/>
            </w:pPr>
            <w:r>
              <w:t>20</w:t>
            </w:r>
          </w:p>
        </w:tc>
        <w:tc>
          <w:tcPr>
            <w:tcW w:w="758" w:type="dxa"/>
            <w:vAlign w:val="center"/>
          </w:tcPr>
          <w:p>
            <w:pPr>
              <w:pStyle w:val="10"/>
            </w:pPr>
            <w:r>
              <w:t>2210201</w:t>
            </w:r>
          </w:p>
        </w:tc>
        <w:tc>
          <w:tcPr>
            <w:tcW w:w="758" w:type="dxa"/>
            <w:vAlign w:val="center"/>
          </w:tcPr>
          <w:p>
            <w:pPr>
              <w:pStyle w:val="10"/>
            </w:pPr>
            <w:r>
              <w:t>住房公积金</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r>
              <w:t>4.47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2190"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8"/>
            </w:pPr>
            <w:r>
              <w:t>序号</w:t>
            </w:r>
          </w:p>
        </w:tc>
        <w:tc>
          <w:tcPr>
            <w:tcW w:w="2190" w:type="dxa"/>
            <w:gridSpan w:val="2"/>
            <w:vAlign w:val="center"/>
          </w:tcPr>
          <w:p>
            <w:pPr>
              <w:pStyle w:val="8"/>
            </w:pPr>
            <w:r>
              <w:t>功能分类科目</w:t>
            </w:r>
          </w:p>
        </w:tc>
        <w:tc>
          <w:tcPr>
            <w:tcW w:w="1095" w:type="dxa"/>
            <w:vMerge w:val="restart"/>
            <w:vAlign w:val="center"/>
          </w:tcPr>
          <w:p>
            <w:pPr>
              <w:pStyle w:val="8"/>
            </w:pPr>
            <w:r>
              <w:t>合计</w:t>
            </w:r>
          </w:p>
        </w:tc>
        <w:tc>
          <w:tcPr>
            <w:tcW w:w="1095" w:type="dxa"/>
            <w:vMerge w:val="restart"/>
            <w:vAlign w:val="center"/>
          </w:tcPr>
          <w:p>
            <w:pPr>
              <w:pStyle w:val="8"/>
            </w:pPr>
            <w:r>
              <w:t>基本支出</w:t>
            </w:r>
          </w:p>
        </w:tc>
        <w:tc>
          <w:tcPr>
            <w:tcW w:w="1095" w:type="dxa"/>
            <w:vMerge w:val="restart"/>
            <w:vAlign w:val="center"/>
          </w:tcPr>
          <w:p>
            <w:pPr>
              <w:pStyle w:val="8"/>
            </w:pPr>
            <w:r>
              <w:t>项目支出</w:t>
            </w:r>
          </w:p>
        </w:tc>
        <w:tc>
          <w:tcPr>
            <w:tcW w:w="1095" w:type="dxa"/>
            <w:vMerge w:val="restart"/>
            <w:vAlign w:val="center"/>
          </w:tcPr>
          <w:p>
            <w:pPr>
              <w:pStyle w:val="8"/>
            </w:pPr>
            <w:r>
              <w:t>经营支出</w:t>
            </w:r>
          </w:p>
        </w:tc>
        <w:tc>
          <w:tcPr>
            <w:tcW w:w="1095" w:type="dxa"/>
            <w:vMerge w:val="restart"/>
            <w:vAlign w:val="center"/>
          </w:tcPr>
          <w:p>
            <w:pPr>
              <w:pStyle w:val="8"/>
            </w:pPr>
            <w:r>
              <w:t>上解上级     支出</w:t>
            </w:r>
          </w:p>
        </w:tc>
        <w:tc>
          <w:tcPr>
            <w:tcW w:w="1095"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8"/>
            </w:pPr>
            <w:r>
              <w:t>科目    编码</w:t>
            </w:r>
          </w:p>
        </w:tc>
        <w:tc>
          <w:tcPr>
            <w:tcW w:w="1095" w:type="dxa"/>
            <w:vAlign w:val="center"/>
          </w:tcPr>
          <w:p>
            <w:pPr>
              <w:pStyle w:val="8"/>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8"/>
            </w:pPr>
            <w:r>
              <w:t>栏次</w:t>
            </w:r>
          </w:p>
        </w:tc>
        <w:tc>
          <w:tcPr>
            <w:tcW w:w="1095" w:type="dxa"/>
            <w:vAlign w:val="center"/>
          </w:tcPr>
          <w:p>
            <w:pPr>
              <w:pStyle w:val="8"/>
            </w:pPr>
            <w:r>
              <w:t>1</w:t>
            </w:r>
          </w:p>
        </w:tc>
        <w:tc>
          <w:tcPr>
            <w:tcW w:w="1095" w:type="dxa"/>
            <w:vAlign w:val="center"/>
          </w:tcPr>
          <w:p>
            <w:pPr>
              <w:pStyle w:val="8"/>
            </w:pPr>
            <w:r>
              <w:t>2</w:t>
            </w:r>
          </w:p>
        </w:tc>
        <w:tc>
          <w:tcPr>
            <w:tcW w:w="1095" w:type="dxa"/>
            <w:vAlign w:val="center"/>
          </w:tcPr>
          <w:p>
            <w:pPr>
              <w:pStyle w:val="8"/>
            </w:pPr>
            <w:r>
              <w:t>3</w:t>
            </w:r>
          </w:p>
        </w:tc>
        <w:tc>
          <w:tcPr>
            <w:tcW w:w="1095" w:type="dxa"/>
            <w:vAlign w:val="center"/>
          </w:tcPr>
          <w:p>
            <w:pPr>
              <w:pStyle w:val="8"/>
            </w:pPr>
            <w:r>
              <w:t>4</w:t>
            </w:r>
          </w:p>
        </w:tc>
        <w:tc>
          <w:tcPr>
            <w:tcW w:w="1095" w:type="dxa"/>
            <w:vAlign w:val="center"/>
          </w:tcPr>
          <w:p>
            <w:pPr>
              <w:pStyle w:val="8"/>
            </w:pPr>
            <w:r>
              <w:t>5</w:t>
            </w:r>
          </w:p>
        </w:tc>
        <w:tc>
          <w:tcPr>
            <w:tcW w:w="1095" w:type="dxa"/>
            <w:vAlign w:val="center"/>
          </w:tcPr>
          <w:p>
            <w:pPr>
              <w:pStyle w:val="8"/>
            </w:pPr>
            <w:r>
              <w:t>6</w:t>
            </w:r>
          </w:p>
        </w:tc>
        <w:tc>
          <w:tcPr>
            <w:tcW w:w="1095" w:type="dxa"/>
            <w:vAlign w:val="center"/>
          </w:tcPr>
          <w:p>
            <w:pPr>
              <w:pStyle w:val="8"/>
            </w:pPr>
            <w:r>
              <w:t>7</w:t>
            </w:r>
          </w:p>
        </w:tc>
        <w:tc>
          <w:tcPr>
            <w:tcW w:w="1095"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w:t>
            </w:r>
          </w:p>
        </w:tc>
        <w:tc>
          <w:tcPr>
            <w:tcW w:w="1095" w:type="dxa"/>
            <w:vAlign w:val="center"/>
          </w:tcPr>
          <w:p>
            <w:pPr>
              <w:pStyle w:val="14"/>
            </w:pPr>
          </w:p>
        </w:tc>
        <w:tc>
          <w:tcPr>
            <w:tcW w:w="1095" w:type="dxa"/>
            <w:vAlign w:val="center"/>
          </w:tcPr>
          <w:p>
            <w:pPr>
              <w:pStyle w:val="12"/>
            </w:pPr>
            <w:r>
              <w:t>合计</w:t>
            </w:r>
          </w:p>
        </w:tc>
        <w:tc>
          <w:tcPr>
            <w:tcW w:w="1095" w:type="dxa"/>
            <w:vAlign w:val="center"/>
          </w:tcPr>
          <w:p>
            <w:pPr>
              <w:pStyle w:val="13"/>
            </w:pPr>
            <w:r>
              <w:t>189.21</w:t>
            </w:r>
          </w:p>
        </w:tc>
        <w:tc>
          <w:tcPr>
            <w:tcW w:w="1095" w:type="dxa"/>
            <w:vAlign w:val="center"/>
          </w:tcPr>
          <w:p>
            <w:pPr>
              <w:pStyle w:val="13"/>
            </w:pPr>
            <w:r>
              <w:t>110.27</w:t>
            </w:r>
          </w:p>
        </w:tc>
        <w:tc>
          <w:tcPr>
            <w:tcW w:w="1095" w:type="dxa"/>
            <w:vAlign w:val="center"/>
          </w:tcPr>
          <w:p>
            <w:pPr>
              <w:pStyle w:val="13"/>
            </w:pPr>
            <w:r>
              <w:t>78.94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2</w:t>
            </w:r>
          </w:p>
        </w:tc>
        <w:tc>
          <w:tcPr>
            <w:tcW w:w="1095" w:type="dxa"/>
            <w:vAlign w:val="center"/>
          </w:tcPr>
          <w:p>
            <w:pPr>
              <w:pStyle w:val="10"/>
            </w:pPr>
            <w:r>
              <w:t>208</w:t>
            </w:r>
          </w:p>
        </w:tc>
        <w:tc>
          <w:tcPr>
            <w:tcW w:w="1095" w:type="dxa"/>
            <w:vAlign w:val="center"/>
          </w:tcPr>
          <w:p>
            <w:pPr>
              <w:pStyle w:val="10"/>
            </w:pPr>
            <w:r>
              <w:t>社会保障和就业支出</w:t>
            </w:r>
          </w:p>
        </w:tc>
        <w:tc>
          <w:tcPr>
            <w:tcW w:w="1095" w:type="dxa"/>
            <w:vAlign w:val="center"/>
          </w:tcPr>
          <w:p>
            <w:pPr>
              <w:pStyle w:val="11"/>
            </w:pPr>
            <w:r>
              <w:t>52.82</w:t>
            </w:r>
          </w:p>
        </w:tc>
        <w:tc>
          <w:tcPr>
            <w:tcW w:w="1095" w:type="dxa"/>
            <w:vAlign w:val="center"/>
          </w:tcPr>
          <w:p>
            <w:pPr>
              <w:pStyle w:val="11"/>
            </w:pPr>
            <w:r>
              <w:t>52.82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3</w:t>
            </w:r>
          </w:p>
        </w:tc>
        <w:tc>
          <w:tcPr>
            <w:tcW w:w="1095" w:type="dxa"/>
            <w:vAlign w:val="center"/>
          </w:tcPr>
          <w:p>
            <w:pPr>
              <w:pStyle w:val="10"/>
            </w:pPr>
            <w:r>
              <w:t>20805</w:t>
            </w:r>
          </w:p>
        </w:tc>
        <w:tc>
          <w:tcPr>
            <w:tcW w:w="1095" w:type="dxa"/>
            <w:vAlign w:val="center"/>
          </w:tcPr>
          <w:p>
            <w:pPr>
              <w:pStyle w:val="10"/>
            </w:pPr>
            <w:r>
              <w:t>行政事业单位养老支出</w:t>
            </w:r>
          </w:p>
        </w:tc>
        <w:tc>
          <w:tcPr>
            <w:tcW w:w="1095" w:type="dxa"/>
            <w:vAlign w:val="center"/>
          </w:tcPr>
          <w:p>
            <w:pPr>
              <w:pStyle w:val="11"/>
            </w:pPr>
            <w:r>
              <w:t>50.16</w:t>
            </w:r>
          </w:p>
        </w:tc>
        <w:tc>
          <w:tcPr>
            <w:tcW w:w="1095" w:type="dxa"/>
            <w:vAlign w:val="center"/>
          </w:tcPr>
          <w:p>
            <w:pPr>
              <w:pStyle w:val="11"/>
            </w:pPr>
            <w:r>
              <w:t>50.16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4</w:t>
            </w:r>
          </w:p>
        </w:tc>
        <w:tc>
          <w:tcPr>
            <w:tcW w:w="1095" w:type="dxa"/>
            <w:vAlign w:val="center"/>
          </w:tcPr>
          <w:p>
            <w:pPr>
              <w:pStyle w:val="10"/>
            </w:pPr>
            <w:r>
              <w:t>2080501</w:t>
            </w:r>
          </w:p>
        </w:tc>
        <w:tc>
          <w:tcPr>
            <w:tcW w:w="1095" w:type="dxa"/>
            <w:vAlign w:val="center"/>
          </w:tcPr>
          <w:p>
            <w:pPr>
              <w:pStyle w:val="10"/>
            </w:pPr>
            <w:r>
              <w:t>行政单位离退休</w:t>
            </w:r>
          </w:p>
        </w:tc>
        <w:tc>
          <w:tcPr>
            <w:tcW w:w="1095" w:type="dxa"/>
            <w:vAlign w:val="center"/>
          </w:tcPr>
          <w:p>
            <w:pPr>
              <w:pStyle w:val="11"/>
            </w:pPr>
            <w:r>
              <w:t>44.50</w:t>
            </w:r>
          </w:p>
        </w:tc>
        <w:tc>
          <w:tcPr>
            <w:tcW w:w="1095" w:type="dxa"/>
            <w:vAlign w:val="center"/>
          </w:tcPr>
          <w:p>
            <w:pPr>
              <w:pStyle w:val="11"/>
            </w:pPr>
            <w:r>
              <w:t>44.50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5</w:t>
            </w:r>
          </w:p>
        </w:tc>
        <w:tc>
          <w:tcPr>
            <w:tcW w:w="1095" w:type="dxa"/>
            <w:vAlign w:val="center"/>
          </w:tcPr>
          <w:p>
            <w:pPr>
              <w:pStyle w:val="10"/>
            </w:pPr>
            <w:r>
              <w:t>2080505</w:t>
            </w:r>
          </w:p>
        </w:tc>
        <w:tc>
          <w:tcPr>
            <w:tcW w:w="1095" w:type="dxa"/>
            <w:vAlign w:val="center"/>
          </w:tcPr>
          <w:p>
            <w:pPr>
              <w:pStyle w:val="10"/>
            </w:pPr>
            <w:r>
              <w:t>机关事业单位基本养老保险缴费支出</w:t>
            </w:r>
          </w:p>
        </w:tc>
        <w:tc>
          <w:tcPr>
            <w:tcW w:w="1095" w:type="dxa"/>
            <w:vAlign w:val="center"/>
          </w:tcPr>
          <w:p>
            <w:pPr>
              <w:pStyle w:val="11"/>
            </w:pPr>
            <w:r>
              <w:t>5.66</w:t>
            </w:r>
          </w:p>
        </w:tc>
        <w:tc>
          <w:tcPr>
            <w:tcW w:w="1095" w:type="dxa"/>
            <w:vAlign w:val="center"/>
          </w:tcPr>
          <w:p>
            <w:pPr>
              <w:pStyle w:val="11"/>
            </w:pPr>
            <w:r>
              <w:t>5.66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6</w:t>
            </w:r>
          </w:p>
        </w:tc>
        <w:tc>
          <w:tcPr>
            <w:tcW w:w="1095" w:type="dxa"/>
            <w:vAlign w:val="center"/>
          </w:tcPr>
          <w:p>
            <w:pPr>
              <w:pStyle w:val="10"/>
            </w:pPr>
            <w:r>
              <w:t>20808</w:t>
            </w:r>
          </w:p>
        </w:tc>
        <w:tc>
          <w:tcPr>
            <w:tcW w:w="1095" w:type="dxa"/>
            <w:vAlign w:val="center"/>
          </w:tcPr>
          <w:p>
            <w:pPr>
              <w:pStyle w:val="10"/>
            </w:pPr>
            <w:r>
              <w:t>抚恤</w:t>
            </w:r>
          </w:p>
        </w:tc>
        <w:tc>
          <w:tcPr>
            <w:tcW w:w="1095" w:type="dxa"/>
            <w:vAlign w:val="center"/>
          </w:tcPr>
          <w:p>
            <w:pPr>
              <w:pStyle w:val="11"/>
            </w:pPr>
            <w:r>
              <w:t>2.50</w:t>
            </w: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7</w:t>
            </w:r>
          </w:p>
        </w:tc>
        <w:tc>
          <w:tcPr>
            <w:tcW w:w="1095" w:type="dxa"/>
            <w:vAlign w:val="center"/>
          </w:tcPr>
          <w:p>
            <w:pPr>
              <w:pStyle w:val="10"/>
            </w:pPr>
            <w:r>
              <w:t>2080801</w:t>
            </w:r>
          </w:p>
        </w:tc>
        <w:tc>
          <w:tcPr>
            <w:tcW w:w="1095" w:type="dxa"/>
            <w:vAlign w:val="center"/>
          </w:tcPr>
          <w:p>
            <w:pPr>
              <w:pStyle w:val="10"/>
            </w:pPr>
            <w:r>
              <w:t>死亡抚恤</w:t>
            </w:r>
          </w:p>
        </w:tc>
        <w:tc>
          <w:tcPr>
            <w:tcW w:w="1095" w:type="dxa"/>
            <w:vAlign w:val="center"/>
          </w:tcPr>
          <w:p>
            <w:pPr>
              <w:pStyle w:val="11"/>
            </w:pPr>
            <w:r>
              <w:t>2.50</w:t>
            </w:r>
          </w:p>
        </w:tc>
        <w:tc>
          <w:tcPr>
            <w:tcW w:w="1095" w:type="dxa"/>
            <w:vAlign w:val="center"/>
          </w:tcPr>
          <w:p>
            <w:pPr>
              <w:pStyle w:val="11"/>
            </w:pPr>
            <w:r>
              <w:t>2.50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8</w:t>
            </w:r>
          </w:p>
        </w:tc>
        <w:tc>
          <w:tcPr>
            <w:tcW w:w="1095" w:type="dxa"/>
            <w:vAlign w:val="center"/>
          </w:tcPr>
          <w:p>
            <w:pPr>
              <w:pStyle w:val="10"/>
            </w:pPr>
            <w:r>
              <w:t>20827</w:t>
            </w:r>
          </w:p>
        </w:tc>
        <w:tc>
          <w:tcPr>
            <w:tcW w:w="1095" w:type="dxa"/>
            <w:vAlign w:val="center"/>
          </w:tcPr>
          <w:p>
            <w:pPr>
              <w:pStyle w:val="10"/>
            </w:pPr>
            <w:r>
              <w:t>财政对其他社会保险基金的补助</w:t>
            </w:r>
          </w:p>
        </w:tc>
        <w:tc>
          <w:tcPr>
            <w:tcW w:w="1095" w:type="dxa"/>
            <w:vAlign w:val="center"/>
          </w:tcPr>
          <w:p>
            <w:pPr>
              <w:pStyle w:val="11"/>
            </w:pPr>
            <w:r>
              <w:t>0.16</w:t>
            </w:r>
          </w:p>
        </w:tc>
        <w:tc>
          <w:tcPr>
            <w:tcW w:w="1095" w:type="dxa"/>
            <w:vAlign w:val="center"/>
          </w:tcPr>
          <w:p>
            <w:pPr>
              <w:pStyle w:val="11"/>
            </w:pPr>
            <w:r>
              <w:t>0.16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9</w:t>
            </w:r>
          </w:p>
        </w:tc>
        <w:tc>
          <w:tcPr>
            <w:tcW w:w="1095" w:type="dxa"/>
            <w:vAlign w:val="center"/>
          </w:tcPr>
          <w:p>
            <w:pPr>
              <w:pStyle w:val="10"/>
            </w:pPr>
            <w:r>
              <w:t>2082702</w:t>
            </w:r>
          </w:p>
        </w:tc>
        <w:tc>
          <w:tcPr>
            <w:tcW w:w="1095" w:type="dxa"/>
            <w:vAlign w:val="center"/>
          </w:tcPr>
          <w:p>
            <w:pPr>
              <w:pStyle w:val="10"/>
            </w:pPr>
            <w:r>
              <w:t>财政对工伤保险基金的补助</w:t>
            </w:r>
          </w:p>
        </w:tc>
        <w:tc>
          <w:tcPr>
            <w:tcW w:w="1095" w:type="dxa"/>
            <w:vAlign w:val="center"/>
          </w:tcPr>
          <w:p>
            <w:pPr>
              <w:pStyle w:val="11"/>
            </w:pPr>
            <w:r>
              <w:t>0.16</w:t>
            </w:r>
          </w:p>
        </w:tc>
        <w:tc>
          <w:tcPr>
            <w:tcW w:w="1095" w:type="dxa"/>
            <w:vAlign w:val="center"/>
          </w:tcPr>
          <w:p>
            <w:pPr>
              <w:pStyle w:val="11"/>
            </w:pPr>
            <w:r>
              <w:t>0.16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10</w:t>
            </w:r>
          </w:p>
        </w:tc>
        <w:tc>
          <w:tcPr>
            <w:tcW w:w="1095" w:type="dxa"/>
            <w:vAlign w:val="center"/>
          </w:tcPr>
          <w:p>
            <w:pPr>
              <w:pStyle w:val="10"/>
            </w:pPr>
            <w:r>
              <w:t>210</w:t>
            </w:r>
          </w:p>
        </w:tc>
        <w:tc>
          <w:tcPr>
            <w:tcW w:w="1095" w:type="dxa"/>
            <w:vAlign w:val="center"/>
          </w:tcPr>
          <w:p>
            <w:pPr>
              <w:pStyle w:val="10"/>
            </w:pPr>
            <w:r>
              <w:t>卫生健康支出</w:t>
            </w:r>
          </w:p>
        </w:tc>
        <w:tc>
          <w:tcPr>
            <w:tcW w:w="1095" w:type="dxa"/>
            <w:vAlign w:val="center"/>
          </w:tcPr>
          <w:p>
            <w:pPr>
              <w:pStyle w:val="11"/>
            </w:pPr>
            <w:r>
              <w:t>2.26</w:t>
            </w:r>
          </w:p>
        </w:tc>
        <w:tc>
          <w:tcPr>
            <w:tcW w:w="1095" w:type="dxa"/>
            <w:vAlign w:val="center"/>
          </w:tcPr>
          <w:p>
            <w:pPr>
              <w:pStyle w:val="11"/>
            </w:pPr>
            <w:r>
              <w:t>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11</w:t>
            </w:r>
          </w:p>
        </w:tc>
        <w:tc>
          <w:tcPr>
            <w:tcW w:w="1095" w:type="dxa"/>
            <w:vAlign w:val="center"/>
          </w:tcPr>
          <w:p>
            <w:pPr>
              <w:pStyle w:val="10"/>
            </w:pPr>
            <w:r>
              <w:t>21011</w:t>
            </w:r>
          </w:p>
        </w:tc>
        <w:tc>
          <w:tcPr>
            <w:tcW w:w="1095" w:type="dxa"/>
            <w:vAlign w:val="center"/>
          </w:tcPr>
          <w:p>
            <w:pPr>
              <w:pStyle w:val="10"/>
            </w:pPr>
            <w:r>
              <w:t>行政事业单位医疗</w:t>
            </w:r>
          </w:p>
        </w:tc>
        <w:tc>
          <w:tcPr>
            <w:tcW w:w="1095" w:type="dxa"/>
            <w:vAlign w:val="center"/>
          </w:tcPr>
          <w:p>
            <w:pPr>
              <w:pStyle w:val="11"/>
            </w:pPr>
            <w:r>
              <w:t>2.26</w:t>
            </w:r>
          </w:p>
        </w:tc>
        <w:tc>
          <w:tcPr>
            <w:tcW w:w="1095" w:type="dxa"/>
            <w:vAlign w:val="center"/>
          </w:tcPr>
          <w:p>
            <w:pPr>
              <w:pStyle w:val="11"/>
            </w:pPr>
            <w:r>
              <w:t>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12</w:t>
            </w:r>
          </w:p>
        </w:tc>
        <w:tc>
          <w:tcPr>
            <w:tcW w:w="1095" w:type="dxa"/>
            <w:vAlign w:val="center"/>
          </w:tcPr>
          <w:p>
            <w:pPr>
              <w:pStyle w:val="10"/>
            </w:pPr>
            <w:r>
              <w:t>2101101</w:t>
            </w:r>
          </w:p>
        </w:tc>
        <w:tc>
          <w:tcPr>
            <w:tcW w:w="1095" w:type="dxa"/>
            <w:vAlign w:val="center"/>
          </w:tcPr>
          <w:p>
            <w:pPr>
              <w:pStyle w:val="10"/>
            </w:pPr>
            <w:r>
              <w:t>行政单位医疗</w:t>
            </w:r>
          </w:p>
        </w:tc>
        <w:tc>
          <w:tcPr>
            <w:tcW w:w="1095" w:type="dxa"/>
            <w:vAlign w:val="center"/>
          </w:tcPr>
          <w:p>
            <w:pPr>
              <w:pStyle w:val="11"/>
            </w:pPr>
            <w:r>
              <w:t>2.26</w:t>
            </w:r>
          </w:p>
        </w:tc>
        <w:tc>
          <w:tcPr>
            <w:tcW w:w="1095" w:type="dxa"/>
            <w:vAlign w:val="center"/>
          </w:tcPr>
          <w:p>
            <w:pPr>
              <w:pStyle w:val="11"/>
            </w:pPr>
            <w:r>
              <w:t>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13</w:t>
            </w:r>
          </w:p>
        </w:tc>
        <w:tc>
          <w:tcPr>
            <w:tcW w:w="1095" w:type="dxa"/>
            <w:vAlign w:val="center"/>
          </w:tcPr>
          <w:p>
            <w:pPr>
              <w:pStyle w:val="10"/>
            </w:pPr>
            <w:r>
              <w:t>215</w:t>
            </w:r>
          </w:p>
        </w:tc>
        <w:tc>
          <w:tcPr>
            <w:tcW w:w="1095" w:type="dxa"/>
            <w:vAlign w:val="center"/>
          </w:tcPr>
          <w:p>
            <w:pPr>
              <w:pStyle w:val="10"/>
            </w:pPr>
            <w:r>
              <w:t>资源勘探工业信息等支出</w:t>
            </w:r>
          </w:p>
        </w:tc>
        <w:tc>
          <w:tcPr>
            <w:tcW w:w="1095" w:type="dxa"/>
            <w:vAlign w:val="center"/>
          </w:tcPr>
          <w:p>
            <w:pPr>
              <w:pStyle w:val="11"/>
            </w:pPr>
            <w:r>
              <w:t>129.66</w:t>
            </w:r>
          </w:p>
        </w:tc>
        <w:tc>
          <w:tcPr>
            <w:tcW w:w="1095" w:type="dxa"/>
            <w:vAlign w:val="center"/>
          </w:tcPr>
          <w:p>
            <w:pPr>
              <w:pStyle w:val="11"/>
            </w:pPr>
            <w:r>
              <w:t>50.72</w:t>
            </w:r>
          </w:p>
        </w:tc>
        <w:tc>
          <w:tcPr>
            <w:tcW w:w="1095" w:type="dxa"/>
            <w:vAlign w:val="center"/>
          </w:tcPr>
          <w:p>
            <w:pPr>
              <w:pStyle w:val="11"/>
            </w:pPr>
            <w:r>
              <w:t>78.94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14</w:t>
            </w:r>
          </w:p>
        </w:tc>
        <w:tc>
          <w:tcPr>
            <w:tcW w:w="1095" w:type="dxa"/>
            <w:vAlign w:val="center"/>
          </w:tcPr>
          <w:p>
            <w:pPr>
              <w:pStyle w:val="10"/>
            </w:pPr>
            <w:r>
              <w:t>21501</w:t>
            </w:r>
          </w:p>
        </w:tc>
        <w:tc>
          <w:tcPr>
            <w:tcW w:w="1095" w:type="dxa"/>
            <w:vAlign w:val="center"/>
          </w:tcPr>
          <w:p>
            <w:pPr>
              <w:pStyle w:val="10"/>
            </w:pPr>
            <w:r>
              <w:t>资源勘探开发</w:t>
            </w:r>
          </w:p>
        </w:tc>
        <w:tc>
          <w:tcPr>
            <w:tcW w:w="1095" w:type="dxa"/>
            <w:vAlign w:val="center"/>
          </w:tcPr>
          <w:p>
            <w:pPr>
              <w:pStyle w:val="11"/>
            </w:pPr>
            <w:r>
              <w:t>129.66</w:t>
            </w:r>
          </w:p>
        </w:tc>
        <w:tc>
          <w:tcPr>
            <w:tcW w:w="1095" w:type="dxa"/>
            <w:vAlign w:val="center"/>
          </w:tcPr>
          <w:p>
            <w:pPr>
              <w:pStyle w:val="11"/>
            </w:pPr>
            <w:r>
              <w:t>50.72</w:t>
            </w:r>
          </w:p>
        </w:tc>
        <w:tc>
          <w:tcPr>
            <w:tcW w:w="1095" w:type="dxa"/>
            <w:vAlign w:val="center"/>
          </w:tcPr>
          <w:p>
            <w:pPr>
              <w:pStyle w:val="11"/>
            </w:pPr>
            <w:r>
              <w:t>78.94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15</w:t>
            </w:r>
          </w:p>
        </w:tc>
        <w:tc>
          <w:tcPr>
            <w:tcW w:w="1095" w:type="dxa"/>
            <w:vAlign w:val="center"/>
          </w:tcPr>
          <w:p>
            <w:pPr>
              <w:pStyle w:val="10"/>
            </w:pPr>
            <w:r>
              <w:t>2150101</w:t>
            </w:r>
          </w:p>
        </w:tc>
        <w:tc>
          <w:tcPr>
            <w:tcW w:w="1095" w:type="dxa"/>
            <w:vAlign w:val="center"/>
          </w:tcPr>
          <w:p>
            <w:pPr>
              <w:pStyle w:val="10"/>
            </w:pPr>
            <w:r>
              <w:t>行政运行</w:t>
            </w:r>
          </w:p>
        </w:tc>
        <w:tc>
          <w:tcPr>
            <w:tcW w:w="1095" w:type="dxa"/>
            <w:vAlign w:val="center"/>
          </w:tcPr>
          <w:p>
            <w:pPr>
              <w:pStyle w:val="11"/>
            </w:pPr>
            <w:r>
              <w:t>50.72</w:t>
            </w:r>
          </w:p>
        </w:tc>
        <w:tc>
          <w:tcPr>
            <w:tcW w:w="1095" w:type="dxa"/>
            <w:vAlign w:val="center"/>
          </w:tcPr>
          <w:p>
            <w:pPr>
              <w:pStyle w:val="11"/>
            </w:pPr>
            <w:r>
              <w:t>50.72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16</w:t>
            </w:r>
          </w:p>
        </w:tc>
        <w:tc>
          <w:tcPr>
            <w:tcW w:w="1095" w:type="dxa"/>
            <w:vAlign w:val="center"/>
          </w:tcPr>
          <w:p>
            <w:pPr>
              <w:pStyle w:val="10"/>
            </w:pPr>
            <w:r>
              <w:t>2150102</w:t>
            </w:r>
          </w:p>
        </w:tc>
        <w:tc>
          <w:tcPr>
            <w:tcW w:w="1095" w:type="dxa"/>
            <w:vAlign w:val="center"/>
          </w:tcPr>
          <w:p>
            <w:pPr>
              <w:pStyle w:val="10"/>
            </w:pPr>
            <w:r>
              <w:t>一般行政管理事务</w:t>
            </w:r>
          </w:p>
        </w:tc>
        <w:tc>
          <w:tcPr>
            <w:tcW w:w="1095" w:type="dxa"/>
            <w:vAlign w:val="center"/>
          </w:tcPr>
          <w:p>
            <w:pPr>
              <w:pStyle w:val="11"/>
            </w:pPr>
            <w:r>
              <w:t>41.80</w:t>
            </w:r>
          </w:p>
        </w:tc>
        <w:tc>
          <w:tcPr>
            <w:tcW w:w="1095" w:type="dxa"/>
            <w:vAlign w:val="center"/>
          </w:tcPr>
          <w:p>
            <w:pPr>
              <w:pStyle w:val="11"/>
            </w:pPr>
          </w:p>
        </w:tc>
        <w:tc>
          <w:tcPr>
            <w:tcW w:w="1095" w:type="dxa"/>
            <w:vAlign w:val="center"/>
          </w:tcPr>
          <w:p>
            <w:pPr>
              <w:pStyle w:val="11"/>
            </w:pPr>
            <w:r>
              <w:t>41.80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17</w:t>
            </w:r>
          </w:p>
        </w:tc>
        <w:tc>
          <w:tcPr>
            <w:tcW w:w="1095" w:type="dxa"/>
            <w:vAlign w:val="center"/>
          </w:tcPr>
          <w:p>
            <w:pPr>
              <w:pStyle w:val="10"/>
            </w:pPr>
            <w:r>
              <w:t>2150199</w:t>
            </w:r>
          </w:p>
        </w:tc>
        <w:tc>
          <w:tcPr>
            <w:tcW w:w="1095" w:type="dxa"/>
            <w:vAlign w:val="center"/>
          </w:tcPr>
          <w:p>
            <w:pPr>
              <w:pStyle w:val="10"/>
            </w:pPr>
            <w:r>
              <w:t>其他资源勘探业支出</w:t>
            </w:r>
          </w:p>
        </w:tc>
        <w:tc>
          <w:tcPr>
            <w:tcW w:w="1095" w:type="dxa"/>
            <w:vAlign w:val="center"/>
          </w:tcPr>
          <w:p>
            <w:pPr>
              <w:pStyle w:val="11"/>
            </w:pPr>
            <w:r>
              <w:t>37.14</w:t>
            </w:r>
          </w:p>
        </w:tc>
        <w:tc>
          <w:tcPr>
            <w:tcW w:w="1095" w:type="dxa"/>
            <w:vAlign w:val="center"/>
          </w:tcPr>
          <w:p>
            <w:pPr>
              <w:pStyle w:val="11"/>
            </w:pPr>
          </w:p>
        </w:tc>
        <w:tc>
          <w:tcPr>
            <w:tcW w:w="1095" w:type="dxa"/>
            <w:vAlign w:val="center"/>
          </w:tcPr>
          <w:p>
            <w:pPr>
              <w:pStyle w:val="11"/>
            </w:pPr>
            <w:r>
              <w:t>37.14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18</w:t>
            </w:r>
          </w:p>
        </w:tc>
        <w:tc>
          <w:tcPr>
            <w:tcW w:w="1095" w:type="dxa"/>
            <w:vAlign w:val="center"/>
          </w:tcPr>
          <w:p>
            <w:pPr>
              <w:pStyle w:val="10"/>
            </w:pPr>
            <w:r>
              <w:t>221</w:t>
            </w:r>
          </w:p>
        </w:tc>
        <w:tc>
          <w:tcPr>
            <w:tcW w:w="1095" w:type="dxa"/>
            <w:vAlign w:val="center"/>
          </w:tcPr>
          <w:p>
            <w:pPr>
              <w:pStyle w:val="10"/>
            </w:pPr>
            <w:r>
              <w:t>住房保障支出</w:t>
            </w:r>
          </w:p>
        </w:tc>
        <w:tc>
          <w:tcPr>
            <w:tcW w:w="1095" w:type="dxa"/>
            <w:vAlign w:val="center"/>
          </w:tcPr>
          <w:p>
            <w:pPr>
              <w:pStyle w:val="11"/>
            </w:pPr>
            <w:r>
              <w:t>4.47</w:t>
            </w:r>
          </w:p>
        </w:tc>
        <w:tc>
          <w:tcPr>
            <w:tcW w:w="1095" w:type="dxa"/>
            <w:vAlign w:val="center"/>
          </w:tcPr>
          <w:p>
            <w:pPr>
              <w:pStyle w:val="11"/>
            </w:pPr>
            <w:r>
              <w:t>4.47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19</w:t>
            </w:r>
          </w:p>
        </w:tc>
        <w:tc>
          <w:tcPr>
            <w:tcW w:w="1095" w:type="dxa"/>
            <w:vAlign w:val="center"/>
          </w:tcPr>
          <w:p>
            <w:pPr>
              <w:pStyle w:val="10"/>
            </w:pPr>
            <w:r>
              <w:t>22102</w:t>
            </w:r>
          </w:p>
        </w:tc>
        <w:tc>
          <w:tcPr>
            <w:tcW w:w="1095" w:type="dxa"/>
            <w:vAlign w:val="center"/>
          </w:tcPr>
          <w:p>
            <w:pPr>
              <w:pStyle w:val="10"/>
            </w:pPr>
            <w:r>
              <w:t>住房改革支出</w:t>
            </w:r>
          </w:p>
        </w:tc>
        <w:tc>
          <w:tcPr>
            <w:tcW w:w="1095" w:type="dxa"/>
            <w:vAlign w:val="center"/>
          </w:tcPr>
          <w:p>
            <w:pPr>
              <w:pStyle w:val="11"/>
            </w:pPr>
            <w:r>
              <w:t>4.47</w:t>
            </w:r>
          </w:p>
        </w:tc>
        <w:tc>
          <w:tcPr>
            <w:tcW w:w="1095" w:type="dxa"/>
            <w:vAlign w:val="center"/>
          </w:tcPr>
          <w:p>
            <w:pPr>
              <w:pStyle w:val="11"/>
            </w:pPr>
            <w:r>
              <w:t>4.47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9"/>
            </w:pPr>
            <w:r>
              <w:t>20</w:t>
            </w:r>
          </w:p>
        </w:tc>
        <w:tc>
          <w:tcPr>
            <w:tcW w:w="1095" w:type="dxa"/>
            <w:vAlign w:val="center"/>
          </w:tcPr>
          <w:p>
            <w:pPr>
              <w:pStyle w:val="10"/>
            </w:pPr>
            <w:r>
              <w:t>2210201</w:t>
            </w:r>
          </w:p>
        </w:tc>
        <w:tc>
          <w:tcPr>
            <w:tcW w:w="1095" w:type="dxa"/>
            <w:vAlign w:val="center"/>
          </w:tcPr>
          <w:p>
            <w:pPr>
              <w:pStyle w:val="10"/>
            </w:pPr>
            <w:r>
              <w:t>住房公积金</w:t>
            </w:r>
          </w:p>
        </w:tc>
        <w:tc>
          <w:tcPr>
            <w:tcW w:w="1095" w:type="dxa"/>
            <w:vAlign w:val="center"/>
          </w:tcPr>
          <w:p>
            <w:pPr>
              <w:pStyle w:val="11"/>
            </w:pPr>
            <w:r>
              <w:t>4.47</w:t>
            </w:r>
          </w:p>
        </w:tc>
        <w:tc>
          <w:tcPr>
            <w:tcW w:w="1095" w:type="dxa"/>
            <w:vAlign w:val="center"/>
          </w:tcPr>
          <w:p>
            <w:pPr>
              <w:pStyle w:val="11"/>
            </w:pPr>
            <w:r>
              <w:t>4.47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232" w:type="dxa"/>
            <w:tcBorders>
              <w:top w:val="single" w:color="FFFFFF" w:sz="6" w:space="0"/>
              <w:left w:val="single" w:color="FFFFFF" w:sz="6" w:space="0"/>
              <w:right w:val="single" w:color="FFFFFF" w:sz="6" w:space="0"/>
            </w:tcBorders>
            <w:vAlign w:val="center"/>
          </w:tcPr>
          <w:p>
            <w:pPr>
              <w:pStyle w:val="6"/>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8"/>
            </w:pPr>
            <w:r>
              <w:t>序号</w:t>
            </w:r>
          </w:p>
        </w:tc>
        <w:tc>
          <w:tcPr>
            <w:tcW w:w="2464" w:type="dxa"/>
            <w:gridSpan w:val="2"/>
            <w:vAlign w:val="center"/>
          </w:tcPr>
          <w:p>
            <w:pPr>
              <w:pStyle w:val="8"/>
            </w:pPr>
            <w:r>
              <w:t>收入</w:t>
            </w:r>
          </w:p>
        </w:tc>
        <w:tc>
          <w:tcPr>
            <w:tcW w:w="6160"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8"/>
            </w:pPr>
            <w:r>
              <w:t>项  目</w:t>
            </w:r>
          </w:p>
        </w:tc>
        <w:tc>
          <w:tcPr>
            <w:tcW w:w="1232" w:type="dxa"/>
            <w:vAlign w:val="center"/>
          </w:tcPr>
          <w:p>
            <w:pPr>
              <w:pStyle w:val="8"/>
            </w:pPr>
            <w:r>
              <w:t>金额</w:t>
            </w:r>
          </w:p>
        </w:tc>
        <w:tc>
          <w:tcPr>
            <w:tcW w:w="1232" w:type="dxa"/>
            <w:vAlign w:val="center"/>
          </w:tcPr>
          <w:p>
            <w:pPr>
              <w:pStyle w:val="8"/>
            </w:pPr>
            <w:r>
              <w:t>项  目</w:t>
            </w:r>
          </w:p>
        </w:tc>
        <w:tc>
          <w:tcPr>
            <w:tcW w:w="1232" w:type="dxa"/>
            <w:vAlign w:val="center"/>
          </w:tcPr>
          <w:p>
            <w:pPr>
              <w:pStyle w:val="8"/>
            </w:pPr>
            <w:r>
              <w:t>合计</w:t>
            </w:r>
          </w:p>
        </w:tc>
        <w:tc>
          <w:tcPr>
            <w:tcW w:w="1232" w:type="dxa"/>
            <w:vAlign w:val="center"/>
          </w:tcPr>
          <w:p>
            <w:pPr>
              <w:pStyle w:val="8"/>
            </w:pPr>
            <w:r>
              <w:t>一般公共预算财政拨款</w:t>
            </w:r>
          </w:p>
        </w:tc>
        <w:tc>
          <w:tcPr>
            <w:tcW w:w="1232" w:type="dxa"/>
            <w:vAlign w:val="center"/>
          </w:tcPr>
          <w:p>
            <w:pPr>
              <w:pStyle w:val="8"/>
            </w:pPr>
            <w:r>
              <w:t>政府性基金预算财政    拨款</w:t>
            </w:r>
          </w:p>
        </w:tc>
        <w:tc>
          <w:tcPr>
            <w:tcW w:w="1232"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8"/>
            </w:pPr>
            <w:r>
              <w:t>栏次</w:t>
            </w:r>
          </w:p>
        </w:tc>
        <w:tc>
          <w:tcPr>
            <w:tcW w:w="1232" w:type="dxa"/>
            <w:vAlign w:val="center"/>
          </w:tcPr>
          <w:p>
            <w:pPr>
              <w:pStyle w:val="8"/>
            </w:pPr>
            <w:r>
              <w:t>1</w:t>
            </w:r>
          </w:p>
        </w:tc>
        <w:tc>
          <w:tcPr>
            <w:tcW w:w="1232" w:type="dxa"/>
            <w:vAlign w:val="center"/>
          </w:tcPr>
          <w:p>
            <w:pPr>
              <w:pStyle w:val="8"/>
            </w:pPr>
            <w:r>
              <w:t>2</w:t>
            </w:r>
          </w:p>
        </w:tc>
        <w:tc>
          <w:tcPr>
            <w:tcW w:w="1232" w:type="dxa"/>
            <w:vAlign w:val="center"/>
          </w:tcPr>
          <w:p>
            <w:pPr>
              <w:pStyle w:val="8"/>
            </w:pPr>
            <w:r>
              <w:t>3</w:t>
            </w:r>
          </w:p>
        </w:tc>
        <w:tc>
          <w:tcPr>
            <w:tcW w:w="1232" w:type="dxa"/>
            <w:vAlign w:val="center"/>
          </w:tcPr>
          <w:p>
            <w:pPr>
              <w:pStyle w:val="8"/>
            </w:pPr>
            <w:r>
              <w:t>4</w:t>
            </w:r>
          </w:p>
        </w:tc>
        <w:tc>
          <w:tcPr>
            <w:tcW w:w="1232" w:type="dxa"/>
            <w:vAlign w:val="center"/>
          </w:tcPr>
          <w:p>
            <w:pPr>
              <w:pStyle w:val="8"/>
            </w:pPr>
            <w:r>
              <w:t>5</w:t>
            </w:r>
          </w:p>
        </w:tc>
        <w:tc>
          <w:tcPr>
            <w:tcW w:w="1232" w:type="dxa"/>
            <w:vAlign w:val="center"/>
          </w:tcPr>
          <w:p>
            <w:pPr>
              <w:pStyle w:val="8"/>
            </w:pPr>
            <w:r>
              <w:t>6</w:t>
            </w:r>
          </w:p>
        </w:tc>
        <w:tc>
          <w:tcPr>
            <w:tcW w:w="1232"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w:t>
            </w:r>
          </w:p>
        </w:tc>
        <w:tc>
          <w:tcPr>
            <w:tcW w:w="1232" w:type="dxa"/>
            <w:vAlign w:val="center"/>
          </w:tcPr>
          <w:p>
            <w:pPr>
              <w:pStyle w:val="10"/>
            </w:pPr>
            <w:r>
              <w:t>一、一般公共预算拨款</w:t>
            </w:r>
          </w:p>
        </w:tc>
        <w:tc>
          <w:tcPr>
            <w:tcW w:w="1232" w:type="dxa"/>
            <w:vAlign w:val="center"/>
          </w:tcPr>
          <w:p>
            <w:pPr>
              <w:pStyle w:val="11"/>
            </w:pPr>
            <w:r>
              <w:t>189.21</w:t>
            </w:r>
          </w:p>
        </w:tc>
        <w:tc>
          <w:tcPr>
            <w:tcW w:w="1232" w:type="dxa"/>
            <w:vAlign w:val="center"/>
          </w:tcPr>
          <w:p>
            <w:pPr>
              <w:pStyle w:val="10"/>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八、社会保障和就业支出</w:t>
            </w:r>
          </w:p>
        </w:tc>
        <w:tc>
          <w:tcPr>
            <w:tcW w:w="1232" w:type="dxa"/>
            <w:vAlign w:val="center"/>
          </w:tcPr>
          <w:p>
            <w:pPr>
              <w:pStyle w:val="11"/>
            </w:pPr>
            <w:r>
              <w:t>52.82</w:t>
            </w:r>
          </w:p>
        </w:tc>
        <w:tc>
          <w:tcPr>
            <w:tcW w:w="1232" w:type="dxa"/>
            <w:vAlign w:val="center"/>
          </w:tcPr>
          <w:p>
            <w:pPr>
              <w:pStyle w:val="11"/>
            </w:pPr>
            <w:r>
              <w:t>52.82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十、卫生健康支出</w:t>
            </w:r>
          </w:p>
        </w:tc>
        <w:tc>
          <w:tcPr>
            <w:tcW w:w="1232" w:type="dxa"/>
            <w:vAlign w:val="center"/>
          </w:tcPr>
          <w:p>
            <w:pPr>
              <w:pStyle w:val="11"/>
            </w:pPr>
            <w:r>
              <w:t>2.26</w:t>
            </w:r>
          </w:p>
        </w:tc>
        <w:tc>
          <w:tcPr>
            <w:tcW w:w="1232" w:type="dxa"/>
            <w:vAlign w:val="center"/>
          </w:tcPr>
          <w:p>
            <w:pPr>
              <w:pStyle w:val="11"/>
            </w:pPr>
            <w:r>
              <w:t>2.26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十五、资源勘探工业信息等支出</w:t>
            </w:r>
          </w:p>
        </w:tc>
        <w:tc>
          <w:tcPr>
            <w:tcW w:w="1232" w:type="dxa"/>
            <w:vAlign w:val="center"/>
          </w:tcPr>
          <w:p>
            <w:pPr>
              <w:pStyle w:val="11"/>
            </w:pPr>
            <w:r>
              <w:t>129.66</w:t>
            </w:r>
          </w:p>
        </w:tc>
        <w:tc>
          <w:tcPr>
            <w:tcW w:w="1232" w:type="dxa"/>
            <w:vAlign w:val="center"/>
          </w:tcPr>
          <w:p>
            <w:pPr>
              <w:pStyle w:val="11"/>
            </w:pPr>
            <w:r>
              <w:t>129.66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19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二十、住房保障支出</w:t>
            </w:r>
          </w:p>
        </w:tc>
        <w:tc>
          <w:tcPr>
            <w:tcW w:w="1232" w:type="dxa"/>
            <w:vAlign w:val="center"/>
          </w:tcPr>
          <w:p>
            <w:pPr>
              <w:pStyle w:val="11"/>
            </w:pPr>
            <w:r>
              <w:t>4.47</w:t>
            </w:r>
          </w:p>
        </w:tc>
        <w:tc>
          <w:tcPr>
            <w:tcW w:w="1232" w:type="dxa"/>
            <w:vAlign w:val="center"/>
          </w:tcPr>
          <w:p>
            <w:pPr>
              <w:pStyle w:val="11"/>
            </w:pPr>
            <w:r>
              <w:t>4.47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23</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24</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25</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26</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27</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二十七、灾害防治及应急管理共同财政事权转移支付支出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28</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二十八、债务还本支出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29</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二十九、债务付息支出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30</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31</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三十一、抗疫特别国债安排的支出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32</w:t>
            </w:r>
          </w:p>
        </w:tc>
        <w:tc>
          <w:tcPr>
            <w:tcW w:w="1232" w:type="dxa"/>
            <w:vAlign w:val="center"/>
          </w:tcPr>
          <w:p>
            <w:pPr>
              <w:pStyle w:val="10"/>
            </w:pPr>
          </w:p>
        </w:tc>
        <w:tc>
          <w:tcPr>
            <w:tcW w:w="1232" w:type="dxa"/>
            <w:vAlign w:val="center"/>
          </w:tcPr>
          <w:p>
            <w:pPr>
              <w:pStyle w:val="11"/>
            </w:pPr>
          </w:p>
        </w:tc>
        <w:tc>
          <w:tcPr>
            <w:tcW w:w="1232" w:type="dxa"/>
            <w:vAlign w:val="center"/>
          </w:tcPr>
          <w:p>
            <w:pPr>
              <w:pStyle w:val="10"/>
            </w:pPr>
            <w:r>
              <w:t>三十二、人行科目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33</w:t>
            </w:r>
          </w:p>
        </w:tc>
        <w:tc>
          <w:tcPr>
            <w:tcW w:w="1232" w:type="dxa"/>
            <w:vAlign w:val="center"/>
          </w:tcPr>
          <w:p>
            <w:pPr>
              <w:pStyle w:val="12"/>
            </w:pPr>
            <w:r>
              <w:t>本年收入合计</w:t>
            </w:r>
          </w:p>
        </w:tc>
        <w:tc>
          <w:tcPr>
            <w:tcW w:w="1232" w:type="dxa"/>
            <w:vAlign w:val="center"/>
          </w:tcPr>
          <w:p>
            <w:pPr>
              <w:pStyle w:val="13"/>
            </w:pPr>
            <w:r>
              <w:t>189.21</w:t>
            </w:r>
          </w:p>
        </w:tc>
        <w:tc>
          <w:tcPr>
            <w:tcW w:w="1232" w:type="dxa"/>
            <w:vAlign w:val="center"/>
          </w:tcPr>
          <w:p>
            <w:pPr>
              <w:pStyle w:val="12"/>
            </w:pPr>
            <w:r>
              <w:t>本年支出合计</w:t>
            </w:r>
          </w:p>
        </w:tc>
        <w:tc>
          <w:tcPr>
            <w:tcW w:w="1232" w:type="dxa"/>
            <w:vAlign w:val="center"/>
          </w:tcPr>
          <w:p>
            <w:pPr>
              <w:pStyle w:val="13"/>
            </w:pPr>
            <w:r>
              <w:t>189.21</w:t>
            </w:r>
          </w:p>
        </w:tc>
        <w:tc>
          <w:tcPr>
            <w:tcW w:w="1232" w:type="dxa"/>
            <w:vAlign w:val="center"/>
          </w:tcPr>
          <w:p>
            <w:pPr>
              <w:pStyle w:val="13"/>
            </w:pPr>
            <w:r>
              <w:t>189.21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34</w:t>
            </w:r>
          </w:p>
        </w:tc>
        <w:tc>
          <w:tcPr>
            <w:tcW w:w="1232" w:type="dxa"/>
            <w:vAlign w:val="center"/>
          </w:tcPr>
          <w:p>
            <w:pPr>
              <w:pStyle w:val="10"/>
            </w:pPr>
            <w:r>
              <w:t>年初财政拨款结转和结余</w:t>
            </w:r>
          </w:p>
        </w:tc>
        <w:tc>
          <w:tcPr>
            <w:tcW w:w="1232" w:type="dxa"/>
            <w:vAlign w:val="center"/>
          </w:tcPr>
          <w:p>
            <w:pPr>
              <w:pStyle w:val="11"/>
            </w:pPr>
          </w:p>
        </w:tc>
        <w:tc>
          <w:tcPr>
            <w:tcW w:w="1232" w:type="dxa"/>
            <w:vAlign w:val="center"/>
          </w:tcPr>
          <w:p>
            <w:pPr>
              <w:pStyle w:val="10"/>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35</w:t>
            </w:r>
          </w:p>
        </w:tc>
        <w:tc>
          <w:tcPr>
            <w:tcW w:w="1232" w:type="dxa"/>
            <w:vAlign w:val="center"/>
          </w:tcPr>
          <w:p>
            <w:pPr>
              <w:pStyle w:val="10"/>
            </w:pPr>
            <w:r>
              <w:t>一、一般公共预算拨款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36</w:t>
            </w:r>
          </w:p>
        </w:tc>
        <w:tc>
          <w:tcPr>
            <w:tcW w:w="1232" w:type="dxa"/>
            <w:vAlign w:val="center"/>
          </w:tcPr>
          <w:p>
            <w:pPr>
              <w:pStyle w:val="10"/>
            </w:pPr>
            <w:r>
              <w:t>二、政府性基金预算拨款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37</w:t>
            </w:r>
          </w:p>
        </w:tc>
        <w:tc>
          <w:tcPr>
            <w:tcW w:w="1232" w:type="dxa"/>
            <w:vAlign w:val="center"/>
          </w:tcPr>
          <w:p>
            <w:pPr>
              <w:pStyle w:val="10"/>
            </w:pPr>
            <w:r>
              <w:t>三、国有资本经营预算拨款</w:t>
            </w:r>
          </w:p>
        </w:tc>
        <w:tc>
          <w:tcPr>
            <w:tcW w:w="1232" w:type="dxa"/>
            <w:vAlign w:val="center"/>
          </w:tcPr>
          <w:p>
            <w:pPr>
              <w:pStyle w:val="11"/>
            </w:pPr>
          </w:p>
        </w:tc>
        <w:tc>
          <w:tcPr>
            <w:tcW w:w="1232" w:type="dxa"/>
            <w:vAlign w:val="center"/>
          </w:tcPr>
          <w:p>
            <w:pPr>
              <w:pStyle w:val="10"/>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9"/>
            </w:pPr>
            <w:r>
              <w:t>38</w:t>
            </w:r>
          </w:p>
        </w:tc>
        <w:tc>
          <w:tcPr>
            <w:tcW w:w="1232" w:type="dxa"/>
            <w:vAlign w:val="center"/>
          </w:tcPr>
          <w:p>
            <w:pPr>
              <w:pStyle w:val="12"/>
            </w:pPr>
            <w:r>
              <w:t>收入总计</w:t>
            </w:r>
          </w:p>
        </w:tc>
        <w:tc>
          <w:tcPr>
            <w:tcW w:w="1232" w:type="dxa"/>
            <w:vAlign w:val="center"/>
          </w:tcPr>
          <w:p>
            <w:pPr>
              <w:pStyle w:val="13"/>
            </w:pPr>
            <w:r>
              <w:t>189.21</w:t>
            </w:r>
          </w:p>
        </w:tc>
        <w:tc>
          <w:tcPr>
            <w:tcW w:w="1232" w:type="dxa"/>
            <w:vAlign w:val="center"/>
          </w:tcPr>
          <w:p>
            <w:pPr>
              <w:pStyle w:val="12"/>
            </w:pPr>
            <w:r>
              <w:t>支出总计</w:t>
            </w:r>
          </w:p>
        </w:tc>
        <w:tc>
          <w:tcPr>
            <w:tcW w:w="1232" w:type="dxa"/>
            <w:vAlign w:val="center"/>
          </w:tcPr>
          <w:p>
            <w:pPr>
              <w:pStyle w:val="13"/>
            </w:pPr>
            <w:r>
              <w:t>189.21</w:t>
            </w:r>
          </w:p>
        </w:tc>
        <w:tc>
          <w:tcPr>
            <w:tcW w:w="1232" w:type="dxa"/>
            <w:vAlign w:val="center"/>
          </w:tcPr>
          <w:p>
            <w:pPr>
              <w:pStyle w:val="13"/>
            </w:pPr>
            <w:r>
              <w:t>189.21</w:t>
            </w:r>
          </w:p>
        </w:tc>
        <w:tc>
          <w:tcPr>
            <w:tcW w:w="1232" w:type="dxa"/>
            <w:vAlign w:val="center"/>
          </w:tcPr>
          <w:p>
            <w:pPr>
              <w:pStyle w:val="13"/>
            </w:pPr>
          </w:p>
        </w:tc>
        <w:tc>
          <w:tcPr>
            <w:tcW w:w="1232"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189.21</w:t>
            </w:r>
          </w:p>
        </w:tc>
        <w:tc>
          <w:tcPr>
            <w:tcW w:w="1643" w:type="dxa"/>
            <w:vAlign w:val="center"/>
          </w:tcPr>
          <w:p>
            <w:pPr>
              <w:pStyle w:val="13"/>
            </w:pPr>
            <w:r>
              <w:t>110.27</w:t>
            </w:r>
          </w:p>
        </w:tc>
        <w:tc>
          <w:tcPr>
            <w:tcW w:w="1643" w:type="dxa"/>
            <w:vAlign w:val="center"/>
          </w:tcPr>
          <w:p>
            <w:pPr>
              <w:pStyle w:val="13"/>
            </w:pPr>
            <w:r>
              <w:t>78.94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208</w:t>
            </w:r>
          </w:p>
        </w:tc>
        <w:tc>
          <w:tcPr>
            <w:tcW w:w="1643" w:type="dxa"/>
            <w:vAlign w:val="center"/>
          </w:tcPr>
          <w:p>
            <w:pPr>
              <w:pStyle w:val="10"/>
            </w:pPr>
            <w:r>
              <w:t>社会保障和就业支出</w:t>
            </w:r>
          </w:p>
        </w:tc>
        <w:tc>
          <w:tcPr>
            <w:tcW w:w="1643" w:type="dxa"/>
            <w:vAlign w:val="center"/>
          </w:tcPr>
          <w:p>
            <w:pPr>
              <w:pStyle w:val="11"/>
            </w:pPr>
            <w:r>
              <w:t>52.82</w:t>
            </w:r>
          </w:p>
        </w:tc>
        <w:tc>
          <w:tcPr>
            <w:tcW w:w="1643" w:type="dxa"/>
            <w:vAlign w:val="center"/>
          </w:tcPr>
          <w:p>
            <w:pPr>
              <w:pStyle w:val="11"/>
            </w:pPr>
            <w:r>
              <w:t>52.82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20805</w:t>
            </w:r>
          </w:p>
        </w:tc>
        <w:tc>
          <w:tcPr>
            <w:tcW w:w="1643" w:type="dxa"/>
            <w:vAlign w:val="center"/>
          </w:tcPr>
          <w:p>
            <w:pPr>
              <w:pStyle w:val="10"/>
            </w:pPr>
            <w:r>
              <w:t>行政事业单位养老支出</w:t>
            </w:r>
          </w:p>
        </w:tc>
        <w:tc>
          <w:tcPr>
            <w:tcW w:w="1643" w:type="dxa"/>
            <w:vAlign w:val="center"/>
          </w:tcPr>
          <w:p>
            <w:pPr>
              <w:pStyle w:val="11"/>
            </w:pPr>
            <w:r>
              <w:t>50.16</w:t>
            </w:r>
          </w:p>
        </w:tc>
        <w:tc>
          <w:tcPr>
            <w:tcW w:w="1643" w:type="dxa"/>
            <w:vAlign w:val="center"/>
          </w:tcPr>
          <w:p>
            <w:pPr>
              <w:pStyle w:val="11"/>
            </w:pPr>
            <w:r>
              <w:t>50.16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2080501</w:t>
            </w:r>
          </w:p>
        </w:tc>
        <w:tc>
          <w:tcPr>
            <w:tcW w:w="1643" w:type="dxa"/>
            <w:vAlign w:val="center"/>
          </w:tcPr>
          <w:p>
            <w:pPr>
              <w:pStyle w:val="10"/>
            </w:pPr>
            <w:r>
              <w:t>行政单位离退休</w:t>
            </w:r>
          </w:p>
        </w:tc>
        <w:tc>
          <w:tcPr>
            <w:tcW w:w="1643" w:type="dxa"/>
            <w:vAlign w:val="center"/>
          </w:tcPr>
          <w:p>
            <w:pPr>
              <w:pStyle w:val="11"/>
            </w:pPr>
            <w:r>
              <w:t>44.50</w:t>
            </w:r>
          </w:p>
        </w:tc>
        <w:tc>
          <w:tcPr>
            <w:tcW w:w="1643" w:type="dxa"/>
            <w:vAlign w:val="center"/>
          </w:tcPr>
          <w:p>
            <w:pPr>
              <w:pStyle w:val="11"/>
            </w:pPr>
            <w:r>
              <w:t>44.50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2080505</w:t>
            </w:r>
          </w:p>
        </w:tc>
        <w:tc>
          <w:tcPr>
            <w:tcW w:w="1643" w:type="dxa"/>
            <w:vAlign w:val="center"/>
          </w:tcPr>
          <w:p>
            <w:pPr>
              <w:pStyle w:val="10"/>
            </w:pPr>
            <w:r>
              <w:t>机关事业单位基本养老保险缴费支出</w:t>
            </w:r>
          </w:p>
        </w:tc>
        <w:tc>
          <w:tcPr>
            <w:tcW w:w="1643" w:type="dxa"/>
            <w:vAlign w:val="center"/>
          </w:tcPr>
          <w:p>
            <w:pPr>
              <w:pStyle w:val="11"/>
            </w:pPr>
            <w:r>
              <w:t>5.66</w:t>
            </w:r>
          </w:p>
        </w:tc>
        <w:tc>
          <w:tcPr>
            <w:tcW w:w="1643" w:type="dxa"/>
            <w:vAlign w:val="center"/>
          </w:tcPr>
          <w:p>
            <w:pPr>
              <w:pStyle w:val="11"/>
            </w:pPr>
            <w:r>
              <w:t>5.66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20808</w:t>
            </w:r>
          </w:p>
        </w:tc>
        <w:tc>
          <w:tcPr>
            <w:tcW w:w="1643" w:type="dxa"/>
            <w:vAlign w:val="center"/>
          </w:tcPr>
          <w:p>
            <w:pPr>
              <w:pStyle w:val="10"/>
            </w:pPr>
            <w:r>
              <w:t>抚恤</w:t>
            </w:r>
          </w:p>
        </w:tc>
        <w:tc>
          <w:tcPr>
            <w:tcW w:w="1643" w:type="dxa"/>
            <w:vAlign w:val="center"/>
          </w:tcPr>
          <w:p>
            <w:pPr>
              <w:pStyle w:val="11"/>
            </w:pPr>
            <w:r>
              <w:t>2.50</w:t>
            </w:r>
          </w:p>
        </w:tc>
        <w:tc>
          <w:tcPr>
            <w:tcW w:w="1643" w:type="dxa"/>
            <w:vAlign w:val="center"/>
          </w:tcPr>
          <w:p>
            <w:pPr>
              <w:pStyle w:val="11"/>
            </w:pPr>
            <w:r>
              <w:t>2.50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2080801</w:t>
            </w:r>
          </w:p>
        </w:tc>
        <w:tc>
          <w:tcPr>
            <w:tcW w:w="1643" w:type="dxa"/>
            <w:vAlign w:val="center"/>
          </w:tcPr>
          <w:p>
            <w:pPr>
              <w:pStyle w:val="10"/>
            </w:pPr>
            <w:r>
              <w:t>死亡抚恤</w:t>
            </w:r>
          </w:p>
        </w:tc>
        <w:tc>
          <w:tcPr>
            <w:tcW w:w="1643" w:type="dxa"/>
            <w:vAlign w:val="center"/>
          </w:tcPr>
          <w:p>
            <w:pPr>
              <w:pStyle w:val="11"/>
            </w:pPr>
            <w:r>
              <w:t>2.50</w:t>
            </w:r>
          </w:p>
        </w:tc>
        <w:tc>
          <w:tcPr>
            <w:tcW w:w="1643" w:type="dxa"/>
            <w:vAlign w:val="center"/>
          </w:tcPr>
          <w:p>
            <w:pPr>
              <w:pStyle w:val="11"/>
            </w:pPr>
            <w:r>
              <w:t>2.50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20827</w:t>
            </w:r>
          </w:p>
        </w:tc>
        <w:tc>
          <w:tcPr>
            <w:tcW w:w="1643" w:type="dxa"/>
            <w:vAlign w:val="center"/>
          </w:tcPr>
          <w:p>
            <w:pPr>
              <w:pStyle w:val="10"/>
            </w:pPr>
            <w:r>
              <w:t>财政对其他社会保险基金的补助</w:t>
            </w:r>
          </w:p>
        </w:tc>
        <w:tc>
          <w:tcPr>
            <w:tcW w:w="1643" w:type="dxa"/>
            <w:vAlign w:val="center"/>
          </w:tcPr>
          <w:p>
            <w:pPr>
              <w:pStyle w:val="11"/>
            </w:pPr>
            <w:r>
              <w:t>0.16</w:t>
            </w:r>
          </w:p>
        </w:tc>
        <w:tc>
          <w:tcPr>
            <w:tcW w:w="1643" w:type="dxa"/>
            <w:vAlign w:val="center"/>
          </w:tcPr>
          <w:p>
            <w:pPr>
              <w:pStyle w:val="11"/>
            </w:pPr>
            <w:r>
              <w:t>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2082702</w:t>
            </w:r>
          </w:p>
        </w:tc>
        <w:tc>
          <w:tcPr>
            <w:tcW w:w="1643" w:type="dxa"/>
            <w:vAlign w:val="center"/>
          </w:tcPr>
          <w:p>
            <w:pPr>
              <w:pStyle w:val="10"/>
            </w:pPr>
            <w:r>
              <w:t>财政对工伤保险基金的补助</w:t>
            </w:r>
          </w:p>
        </w:tc>
        <w:tc>
          <w:tcPr>
            <w:tcW w:w="1643" w:type="dxa"/>
            <w:vAlign w:val="center"/>
          </w:tcPr>
          <w:p>
            <w:pPr>
              <w:pStyle w:val="11"/>
            </w:pPr>
            <w:r>
              <w:t>0.16</w:t>
            </w:r>
          </w:p>
        </w:tc>
        <w:tc>
          <w:tcPr>
            <w:tcW w:w="1643" w:type="dxa"/>
            <w:vAlign w:val="center"/>
          </w:tcPr>
          <w:p>
            <w:pPr>
              <w:pStyle w:val="11"/>
            </w:pPr>
            <w:r>
              <w:t>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210</w:t>
            </w:r>
          </w:p>
        </w:tc>
        <w:tc>
          <w:tcPr>
            <w:tcW w:w="1643" w:type="dxa"/>
            <w:vAlign w:val="center"/>
          </w:tcPr>
          <w:p>
            <w:pPr>
              <w:pStyle w:val="10"/>
            </w:pPr>
            <w:r>
              <w:t>卫生健康支出</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21011</w:t>
            </w:r>
          </w:p>
        </w:tc>
        <w:tc>
          <w:tcPr>
            <w:tcW w:w="1643" w:type="dxa"/>
            <w:vAlign w:val="center"/>
          </w:tcPr>
          <w:p>
            <w:pPr>
              <w:pStyle w:val="10"/>
            </w:pPr>
            <w:r>
              <w:t>行政事业单位医疗</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2101101</w:t>
            </w:r>
          </w:p>
        </w:tc>
        <w:tc>
          <w:tcPr>
            <w:tcW w:w="1643" w:type="dxa"/>
            <w:vAlign w:val="center"/>
          </w:tcPr>
          <w:p>
            <w:pPr>
              <w:pStyle w:val="10"/>
            </w:pPr>
            <w:r>
              <w:t>行政单位医疗</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13</w:t>
            </w:r>
          </w:p>
        </w:tc>
        <w:tc>
          <w:tcPr>
            <w:tcW w:w="1643" w:type="dxa"/>
            <w:vAlign w:val="center"/>
          </w:tcPr>
          <w:p>
            <w:pPr>
              <w:pStyle w:val="10"/>
            </w:pPr>
            <w:r>
              <w:t>215</w:t>
            </w:r>
          </w:p>
        </w:tc>
        <w:tc>
          <w:tcPr>
            <w:tcW w:w="1643" w:type="dxa"/>
            <w:vAlign w:val="center"/>
          </w:tcPr>
          <w:p>
            <w:pPr>
              <w:pStyle w:val="10"/>
            </w:pPr>
            <w:r>
              <w:t>资源勘探工业信息等支出</w:t>
            </w:r>
          </w:p>
        </w:tc>
        <w:tc>
          <w:tcPr>
            <w:tcW w:w="1643" w:type="dxa"/>
            <w:vAlign w:val="center"/>
          </w:tcPr>
          <w:p>
            <w:pPr>
              <w:pStyle w:val="11"/>
            </w:pPr>
            <w:r>
              <w:t>129.66</w:t>
            </w:r>
          </w:p>
        </w:tc>
        <w:tc>
          <w:tcPr>
            <w:tcW w:w="1643" w:type="dxa"/>
            <w:vAlign w:val="center"/>
          </w:tcPr>
          <w:p>
            <w:pPr>
              <w:pStyle w:val="11"/>
            </w:pPr>
            <w:r>
              <w:t>50.72</w:t>
            </w:r>
          </w:p>
        </w:tc>
        <w:tc>
          <w:tcPr>
            <w:tcW w:w="1643" w:type="dxa"/>
            <w:vAlign w:val="center"/>
          </w:tcPr>
          <w:p>
            <w:pPr>
              <w:pStyle w:val="11"/>
            </w:pPr>
            <w:r>
              <w:t>78.94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14</w:t>
            </w:r>
          </w:p>
        </w:tc>
        <w:tc>
          <w:tcPr>
            <w:tcW w:w="1643" w:type="dxa"/>
            <w:vAlign w:val="center"/>
          </w:tcPr>
          <w:p>
            <w:pPr>
              <w:pStyle w:val="10"/>
            </w:pPr>
            <w:r>
              <w:t>21501</w:t>
            </w:r>
          </w:p>
        </w:tc>
        <w:tc>
          <w:tcPr>
            <w:tcW w:w="1643" w:type="dxa"/>
            <w:vAlign w:val="center"/>
          </w:tcPr>
          <w:p>
            <w:pPr>
              <w:pStyle w:val="10"/>
            </w:pPr>
            <w:r>
              <w:t>资源勘探开发</w:t>
            </w:r>
          </w:p>
        </w:tc>
        <w:tc>
          <w:tcPr>
            <w:tcW w:w="1643" w:type="dxa"/>
            <w:vAlign w:val="center"/>
          </w:tcPr>
          <w:p>
            <w:pPr>
              <w:pStyle w:val="11"/>
            </w:pPr>
            <w:r>
              <w:t>129.66</w:t>
            </w:r>
          </w:p>
        </w:tc>
        <w:tc>
          <w:tcPr>
            <w:tcW w:w="1643" w:type="dxa"/>
            <w:vAlign w:val="center"/>
          </w:tcPr>
          <w:p>
            <w:pPr>
              <w:pStyle w:val="11"/>
            </w:pPr>
            <w:r>
              <w:t>50.72</w:t>
            </w:r>
          </w:p>
        </w:tc>
        <w:tc>
          <w:tcPr>
            <w:tcW w:w="1643" w:type="dxa"/>
            <w:vAlign w:val="center"/>
          </w:tcPr>
          <w:p>
            <w:pPr>
              <w:pStyle w:val="11"/>
            </w:pPr>
            <w:r>
              <w:t>78.94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15</w:t>
            </w:r>
          </w:p>
        </w:tc>
        <w:tc>
          <w:tcPr>
            <w:tcW w:w="1643" w:type="dxa"/>
            <w:vAlign w:val="center"/>
          </w:tcPr>
          <w:p>
            <w:pPr>
              <w:pStyle w:val="10"/>
            </w:pPr>
            <w:r>
              <w:t>2150101</w:t>
            </w:r>
          </w:p>
        </w:tc>
        <w:tc>
          <w:tcPr>
            <w:tcW w:w="1643" w:type="dxa"/>
            <w:vAlign w:val="center"/>
          </w:tcPr>
          <w:p>
            <w:pPr>
              <w:pStyle w:val="10"/>
            </w:pPr>
            <w:r>
              <w:t>行政运行</w:t>
            </w:r>
          </w:p>
        </w:tc>
        <w:tc>
          <w:tcPr>
            <w:tcW w:w="1643" w:type="dxa"/>
            <w:vAlign w:val="center"/>
          </w:tcPr>
          <w:p>
            <w:pPr>
              <w:pStyle w:val="11"/>
            </w:pPr>
            <w:r>
              <w:t>50.72</w:t>
            </w:r>
          </w:p>
        </w:tc>
        <w:tc>
          <w:tcPr>
            <w:tcW w:w="1643" w:type="dxa"/>
            <w:vAlign w:val="center"/>
          </w:tcPr>
          <w:p>
            <w:pPr>
              <w:pStyle w:val="11"/>
            </w:pPr>
            <w:r>
              <w:t>50.72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16</w:t>
            </w:r>
          </w:p>
        </w:tc>
        <w:tc>
          <w:tcPr>
            <w:tcW w:w="1643" w:type="dxa"/>
            <w:vAlign w:val="center"/>
          </w:tcPr>
          <w:p>
            <w:pPr>
              <w:pStyle w:val="10"/>
            </w:pPr>
            <w:r>
              <w:t>2150102</w:t>
            </w:r>
          </w:p>
        </w:tc>
        <w:tc>
          <w:tcPr>
            <w:tcW w:w="1643" w:type="dxa"/>
            <w:vAlign w:val="center"/>
          </w:tcPr>
          <w:p>
            <w:pPr>
              <w:pStyle w:val="10"/>
            </w:pPr>
            <w:r>
              <w:t>一般行政管理事务</w:t>
            </w:r>
          </w:p>
        </w:tc>
        <w:tc>
          <w:tcPr>
            <w:tcW w:w="1643" w:type="dxa"/>
            <w:vAlign w:val="center"/>
          </w:tcPr>
          <w:p>
            <w:pPr>
              <w:pStyle w:val="11"/>
            </w:pPr>
            <w:r>
              <w:t>41.80</w:t>
            </w:r>
          </w:p>
        </w:tc>
        <w:tc>
          <w:tcPr>
            <w:tcW w:w="1643" w:type="dxa"/>
            <w:vAlign w:val="center"/>
          </w:tcPr>
          <w:p>
            <w:pPr>
              <w:pStyle w:val="11"/>
            </w:pPr>
          </w:p>
        </w:tc>
        <w:tc>
          <w:tcPr>
            <w:tcW w:w="1643" w:type="dxa"/>
            <w:vAlign w:val="center"/>
          </w:tcPr>
          <w:p>
            <w:pPr>
              <w:pStyle w:val="11"/>
            </w:pPr>
            <w:r>
              <w:t>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17</w:t>
            </w:r>
          </w:p>
        </w:tc>
        <w:tc>
          <w:tcPr>
            <w:tcW w:w="1643" w:type="dxa"/>
            <w:vAlign w:val="center"/>
          </w:tcPr>
          <w:p>
            <w:pPr>
              <w:pStyle w:val="10"/>
            </w:pPr>
            <w:r>
              <w:t>2150199</w:t>
            </w:r>
          </w:p>
        </w:tc>
        <w:tc>
          <w:tcPr>
            <w:tcW w:w="1643" w:type="dxa"/>
            <w:vAlign w:val="center"/>
          </w:tcPr>
          <w:p>
            <w:pPr>
              <w:pStyle w:val="10"/>
            </w:pPr>
            <w:r>
              <w:t>其他资源勘探业支出</w:t>
            </w:r>
          </w:p>
        </w:tc>
        <w:tc>
          <w:tcPr>
            <w:tcW w:w="1643" w:type="dxa"/>
            <w:vAlign w:val="center"/>
          </w:tcPr>
          <w:p>
            <w:pPr>
              <w:pStyle w:val="11"/>
            </w:pPr>
            <w:r>
              <w:t>37.14</w:t>
            </w:r>
          </w:p>
        </w:tc>
        <w:tc>
          <w:tcPr>
            <w:tcW w:w="1643" w:type="dxa"/>
            <w:vAlign w:val="center"/>
          </w:tcPr>
          <w:p>
            <w:pPr>
              <w:pStyle w:val="11"/>
            </w:pPr>
          </w:p>
        </w:tc>
        <w:tc>
          <w:tcPr>
            <w:tcW w:w="1643" w:type="dxa"/>
            <w:vAlign w:val="center"/>
          </w:tcPr>
          <w:p>
            <w:pPr>
              <w:pStyle w:val="11"/>
            </w:pPr>
            <w:r>
              <w:t>37.14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18</w:t>
            </w:r>
          </w:p>
        </w:tc>
        <w:tc>
          <w:tcPr>
            <w:tcW w:w="1643" w:type="dxa"/>
            <w:vAlign w:val="center"/>
          </w:tcPr>
          <w:p>
            <w:pPr>
              <w:pStyle w:val="10"/>
            </w:pPr>
            <w:r>
              <w:t>221</w:t>
            </w:r>
          </w:p>
        </w:tc>
        <w:tc>
          <w:tcPr>
            <w:tcW w:w="1643" w:type="dxa"/>
            <w:vAlign w:val="center"/>
          </w:tcPr>
          <w:p>
            <w:pPr>
              <w:pStyle w:val="10"/>
            </w:pPr>
            <w:r>
              <w:t>住房保障支出</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19</w:t>
            </w:r>
          </w:p>
        </w:tc>
        <w:tc>
          <w:tcPr>
            <w:tcW w:w="1643" w:type="dxa"/>
            <w:vAlign w:val="center"/>
          </w:tcPr>
          <w:p>
            <w:pPr>
              <w:pStyle w:val="10"/>
            </w:pPr>
            <w:r>
              <w:t>22102</w:t>
            </w:r>
          </w:p>
        </w:tc>
        <w:tc>
          <w:tcPr>
            <w:tcW w:w="1643" w:type="dxa"/>
            <w:vAlign w:val="center"/>
          </w:tcPr>
          <w:p>
            <w:pPr>
              <w:pStyle w:val="10"/>
            </w:pPr>
            <w:r>
              <w:t>住房改革支出</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20</w:t>
            </w:r>
          </w:p>
        </w:tc>
        <w:tc>
          <w:tcPr>
            <w:tcW w:w="1643" w:type="dxa"/>
            <w:vAlign w:val="center"/>
          </w:tcPr>
          <w:p>
            <w:pPr>
              <w:pStyle w:val="10"/>
            </w:pPr>
            <w:r>
              <w:t>2210201</w:t>
            </w:r>
          </w:p>
        </w:tc>
        <w:tc>
          <w:tcPr>
            <w:tcW w:w="1643" w:type="dxa"/>
            <w:vAlign w:val="center"/>
          </w:tcPr>
          <w:p>
            <w:pPr>
              <w:pStyle w:val="10"/>
            </w:pPr>
            <w:r>
              <w:t>住房公积金</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支出部门经济分类科目</w:t>
            </w:r>
          </w:p>
        </w:tc>
        <w:tc>
          <w:tcPr>
            <w:tcW w:w="4929"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Align w:val="center"/>
          </w:tcPr>
          <w:p>
            <w:pPr>
              <w:pStyle w:val="8"/>
            </w:pPr>
            <w:r>
              <w:t>合计</w:t>
            </w:r>
          </w:p>
        </w:tc>
        <w:tc>
          <w:tcPr>
            <w:tcW w:w="1643" w:type="dxa"/>
            <w:vAlign w:val="center"/>
          </w:tcPr>
          <w:p>
            <w:pPr>
              <w:pStyle w:val="8"/>
            </w:pPr>
            <w:r>
              <w:t>人员经费</w:t>
            </w:r>
          </w:p>
        </w:tc>
        <w:tc>
          <w:tcPr>
            <w:tcW w:w="1643"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w:t>
            </w:r>
          </w:p>
        </w:tc>
        <w:tc>
          <w:tcPr>
            <w:tcW w:w="1643" w:type="dxa"/>
            <w:vAlign w:val="center"/>
          </w:tcPr>
          <w:p>
            <w:pPr>
              <w:pStyle w:val="14"/>
            </w:pPr>
          </w:p>
        </w:tc>
        <w:tc>
          <w:tcPr>
            <w:tcW w:w="1643" w:type="dxa"/>
            <w:vAlign w:val="center"/>
          </w:tcPr>
          <w:p>
            <w:pPr>
              <w:pStyle w:val="12"/>
            </w:pPr>
            <w:r>
              <w:t>合计</w:t>
            </w:r>
          </w:p>
        </w:tc>
        <w:tc>
          <w:tcPr>
            <w:tcW w:w="1643" w:type="dxa"/>
            <w:vAlign w:val="center"/>
          </w:tcPr>
          <w:p>
            <w:pPr>
              <w:pStyle w:val="13"/>
            </w:pPr>
            <w:r>
              <w:t>110.27</w:t>
            </w:r>
          </w:p>
        </w:tc>
        <w:tc>
          <w:tcPr>
            <w:tcW w:w="1643" w:type="dxa"/>
            <w:vAlign w:val="center"/>
          </w:tcPr>
          <w:p>
            <w:pPr>
              <w:pStyle w:val="13"/>
            </w:pPr>
            <w:r>
              <w:t>99.51</w:t>
            </w:r>
          </w:p>
        </w:tc>
        <w:tc>
          <w:tcPr>
            <w:tcW w:w="1643" w:type="dxa"/>
            <w:vAlign w:val="center"/>
          </w:tcPr>
          <w:p>
            <w:pPr>
              <w:pStyle w:val="13"/>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w:t>
            </w:r>
          </w:p>
        </w:tc>
        <w:tc>
          <w:tcPr>
            <w:tcW w:w="1643" w:type="dxa"/>
            <w:vAlign w:val="center"/>
          </w:tcPr>
          <w:p>
            <w:pPr>
              <w:pStyle w:val="10"/>
            </w:pPr>
            <w:r>
              <w:t>301</w:t>
            </w:r>
          </w:p>
        </w:tc>
        <w:tc>
          <w:tcPr>
            <w:tcW w:w="1643" w:type="dxa"/>
            <w:vAlign w:val="center"/>
          </w:tcPr>
          <w:p>
            <w:pPr>
              <w:pStyle w:val="10"/>
            </w:pPr>
            <w:r>
              <w:t>工资福利支出</w:t>
            </w:r>
          </w:p>
        </w:tc>
        <w:tc>
          <w:tcPr>
            <w:tcW w:w="1643" w:type="dxa"/>
            <w:vAlign w:val="center"/>
          </w:tcPr>
          <w:p>
            <w:pPr>
              <w:pStyle w:val="11"/>
            </w:pPr>
            <w:r>
              <w:t>52.51</w:t>
            </w:r>
          </w:p>
        </w:tc>
        <w:tc>
          <w:tcPr>
            <w:tcW w:w="1643" w:type="dxa"/>
            <w:vAlign w:val="center"/>
          </w:tcPr>
          <w:p>
            <w:pPr>
              <w:pStyle w:val="11"/>
            </w:pPr>
            <w:r>
              <w:t>52.51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3</w:t>
            </w:r>
          </w:p>
        </w:tc>
        <w:tc>
          <w:tcPr>
            <w:tcW w:w="1643" w:type="dxa"/>
            <w:vAlign w:val="center"/>
          </w:tcPr>
          <w:p>
            <w:pPr>
              <w:pStyle w:val="10"/>
            </w:pPr>
            <w:r>
              <w:t>30101</w:t>
            </w:r>
          </w:p>
        </w:tc>
        <w:tc>
          <w:tcPr>
            <w:tcW w:w="1643" w:type="dxa"/>
            <w:vAlign w:val="center"/>
          </w:tcPr>
          <w:p>
            <w:pPr>
              <w:pStyle w:val="10"/>
            </w:pPr>
            <w:r>
              <w:t>基本工资</w:t>
            </w:r>
          </w:p>
        </w:tc>
        <w:tc>
          <w:tcPr>
            <w:tcW w:w="1643" w:type="dxa"/>
            <w:vAlign w:val="center"/>
          </w:tcPr>
          <w:p>
            <w:pPr>
              <w:pStyle w:val="11"/>
            </w:pPr>
            <w:r>
              <w:t>26.50</w:t>
            </w:r>
          </w:p>
        </w:tc>
        <w:tc>
          <w:tcPr>
            <w:tcW w:w="1643" w:type="dxa"/>
            <w:vAlign w:val="center"/>
          </w:tcPr>
          <w:p>
            <w:pPr>
              <w:pStyle w:val="11"/>
            </w:pPr>
            <w:r>
              <w:t>26.50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4</w:t>
            </w:r>
          </w:p>
        </w:tc>
        <w:tc>
          <w:tcPr>
            <w:tcW w:w="1643" w:type="dxa"/>
            <w:vAlign w:val="center"/>
          </w:tcPr>
          <w:p>
            <w:pPr>
              <w:pStyle w:val="10"/>
            </w:pPr>
            <w:r>
              <w:t>30102</w:t>
            </w:r>
          </w:p>
        </w:tc>
        <w:tc>
          <w:tcPr>
            <w:tcW w:w="1643" w:type="dxa"/>
            <w:vAlign w:val="center"/>
          </w:tcPr>
          <w:p>
            <w:pPr>
              <w:pStyle w:val="10"/>
            </w:pPr>
            <w:r>
              <w:t>津贴补贴</w:t>
            </w:r>
          </w:p>
        </w:tc>
        <w:tc>
          <w:tcPr>
            <w:tcW w:w="1643" w:type="dxa"/>
            <w:vAlign w:val="center"/>
          </w:tcPr>
          <w:p>
            <w:pPr>
              <w:pStyle w:val="11"/>
            </w:pPr>
            <w:r>
              <w:t>9.20</w:t>
            </w:r>
          </w:p>
        </w:tc>
        <w:tc>
          <w:tcPr>
            <w:tcW w:w="1643" w:type="dxa"/>
            <w:vAlign w:val="center"/>
          </w:tcPr>
          <w:p>
            <w:pPr>
              <w:pStyle w:val="11"/>
            </w:pPr>
            <w:r>
              <w:t>9.20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5</w:t>
            </w:r>
          </w:p>
        </w:tc>
        <w:tc>
          <w:tcPr>
            <w:tcW w:w="1643" w:type="dxa"/>
            <w:vAlign w:val="center"/>
          </w:tcPr>
          <w:p>
            <w:pPr>
              <w:pStyle w:val="10"/>
            </w:pPr>
            <w:r>
              <w:t>30103</w:t>
            </w:r>
          </w:p>
        </w:tc>
        <w:tc>
          <w:tcPr>
            <w:tcW w:w="1643" w:type="dxa"/>
            <w:vAlign w:val="center"/>
          </w:tcPr>
          <w:p>
            <w:pPr>
              <w:pStyle w:val="10"/>
            </w:pPr>
            <w:r>
              <w:t>奖金</w:t>
            </w:r>
          </w:p>
        </w:tc>
        <w:tc>
          <w:tcPr>
            <w:tcW w:w="1643" w:type="dxa"/>
            <w:vAlign w:val="center"/>
          </w:tcPr>
          <w:p>
            <w:pPr>
              <w:pStyle w:val="11"/>
            </w:pPr>
            <w:r>
              <w:t>3.26</w:t>
            </w:r>
          </w:p>
        </w:tc>
        <w:tc>
          <w:tcPr>
            <w:tcW w:w="1643" w:type="dxa"/>
            <w:vAlign w:val="center"/>
          </w:tcPr>
          <w:p>
            <w:pPr>
              <w:pStyle w:val="11"/>
            </w:pPr>
            <w:r>
              <w:t>3.26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6</w:t>
            </w:r>
          </w:p>
        </w:tc>
        <w:tc>
          <w:tcPr>
            <w:tcW w:w="1643" w:type="dxa"/>
            <w:vAlign w:val="center"/>
          </w:tcPr>
          <w:p>
            <w:pPr>
              <w:pStyle w:val="10"/>
            </w:pPr>
            <w:r>
              <w:t>30107</w:t>
            </w:r>
          </w:p>
        </w:tc>
        <w:tc>
          <w:tcPr>
            <w:tcW w:w="1643" w:type="dxa"/>
            <w:vAlign w:val="center"/>
          </w:tcPr>
          <w:p>
            <w:pPr>
              <w:pStyle w:val="10"/>
            </w:pPr>
            <w:r>
              <w:t>绩效工资</w:t>
            </w:r>
          </w:p>
        </w:tc>
        <w:tc>
          <w:tcPr>
            <w:tcW w:w="1643" w:type="dxa"/>
            <w:vAlign w:val="center"/>
          </w:tcPr>
          <w:p>
            <w:pPr>
              <w:pStyle w:val="11"/>
            </w:pPr>
            <w:r>
              <w:t>1.00</w:t>
            </w:r>
          </w:p>
        </w:tc>
        <w:tc>
          <w:tcPr>
            <w:tcW w:w="1643" w:type="dxa"/>
            <w:vAlign w:val="center"/>
          </w:tcPr>
          <w:p>
            <w:pPr>
              <w:pStyle w:val="11"/>
            </w:pPr>
            <w:r>
              <w:t>1.00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7</w:t>
            </w:r>
          </w:p>
        </w:tc>
        <w:tc>
          <w:tcPr>
            <w:tcW w:w="1643" w:type="dxa"/>
            <w:vAlign w:val="center"/>
          </w:tcPr>
          <w:p>
            <w:pPr>
              <w:pStyle w:val="10"/>
            </w:pPr>
            <w:r>
              <w:t>30108</w:t>
            </w:r>
          </w:p>
        </w:tc>
        <w:tc>
          <w:tcPr>
            <w:tcW w:w="1643" w:type="dxa"/>
            <w:vAlign w:val="center"/>
          </w:tcPr>
          <w:p>
            <w:pPr>
              <w:pStyle w:val="10"/>
            </w:pPr>
            <w:r>
              <w:t>机关事业单位基本养老保险缴费</w:t>
            </w:r>
          </w:p>
        </w:tc>
        <w:tc>
          <w:tcPr>
            <w:tcW w:w="1643" w:type="dxa"/>
            <w:vAlign w:val="center"/>
          </w:tcPr>
          <w:p>
            <w:pPr>
              <w:pStyle w:val="11"/>
            </w:pPr>
            <w:r>
              <w:t>5.66</w:t>
            </w:r>
          </w:p>
        </w:tc>
        <w:tc>
          <w:tcPr>
            <w:tcW w:w="1643" w:type="dxa"/>
            <w:vAlign w:val="center"/>
          </w:tcPr>
          <w:p>
            <w:pPr>
              <w:pStyle w:val="11"/>
            </w:pPr>
            <w:r>
              <w:t>5.66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8</w:t>
            </w:r>
          </w:p>
        </w:tc>
        <w:tc>
          <w:tcPr>
            <w:tcW w:w="1643" w:type="dxa"/>
            <w:vAlign w:val="center"/>
          </w:tcPr>
          <w:p>
            <w:pPr>
              <w:pStyle w:val="10"/>
            </w:pPr>
            <w:r>
              <w:t>30110</w:t>
            </w:r>
          </w:p>
        </w:tc>
        <w:tc>
          <w:tcPr>
            <w:tcW w:w="1643" w:type="dxa"/>
            <w:vAlign w:val="center"/>
          </w:tcPr>
          <w:p>
            <w:pPr>
              <w:pStyle w:val="10"/>
            </w:pPr>
            <w:r>
              <w:t>职工基本医疗保险缴费</w:t>
            </w:r>
          </w:p>
        </w:tc>
        <w:tc>
          <w:tcPr>
            <w:tcW w:w="1643" w:type="dxa"/>
            <w:vAlign w:val="center"/>
          </w:tcPr>
          <w:p>
            <w:pPr>
              <w:pStyle w:val="11"/>
            </w:pPr>
            <w:r>
              <w:t>2.26</w:t>
            </w:r>
          </w:p>
        </w:tc>
        <w:tc>
          <w:tcPr>
            <w:tcW w:w="1643" w:type="dxa"/>
            <w:vAlign w:val="center"/>
          </w:tcPr>
          <w:p>
            <w:pPr>
              <w:pStyle w:val="11"/>
            </w:pPr>
            <w:r>
              <w:t>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9</w:t>
            </w:r>
          </w:p>
        </w:tc>
        <w:tc>
          <w:tcPr>
            <w:tcW w:w="1643" w:type="dxa"/>
            <w:vAlign w:val="center"/>
          </w:tcPr>
          <w:p>
            <w:pPr>
              <w:pStyle w:val="10"/>
            </w:pPr>
            <w:r>
              <w:t>30112</w:t>
            </w:r>
          </w:p>
        </w:tc>
        <w:tc>
          <w:tcPr>
            <w:tcW w:w="1643" w:type="dxa"/>
            <w:vAlign w:val="center"/>
          </w:tcPr>
          <w:p>
            <w:pPr>
              <w:pStyle w:val="10"/>
            </w:pPr>
            <w:r>
              <w:t>其他社会保障缴费</w:t>
            </w:r>
          </w:p>
        </w:tc>
        <w:tc>
          <w:tcPr>
            <w:tcW w:w="1643" w:type="dxa"/>
            <w:vAlign w:val="center"/>
          </w:tcPr>
          <w:p>
            <w:pPr>
              <w:pStyle w:val="11"/>
            </w:pPr>
            <w:r>
              <w:t>0.16</w:t>
            </w:r>
          </w:p>
        </w:tc>
        <w:tc>
          <w:tcPr>
            <w:tcW w:w="1643" w:type="dxa"/>
            <w:vAlign w:val="center"/>
          </w:tcPr>
          <w:p>
            <w:pPr>
              <w:pStyle w:val="11"/>
            </w:pPr>
            <w:r>
              <w:t>0.16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10</w:t>
            </w:r>
          </w:p>
        </w:tc>
        <w:tc>
          <w:tcPr>
            <w:tcW w:w="1643" w:type="dxa"/>
            <w:vAlign w:val="center"/>
          </w:tcPr>
          <w:p>
            <w:pPr>
              <w:pStyle w:val="10"/>
            </w:pPr>
            <w:r>
              <w:t>30113</w:t>
            </w:r>
          </w:p>
        </w:tc>
        <w:tc>
          <w:tcPr>
            <w:tcW w:w="1643" w:type="dxa"/>
            <w:vAlign w:val="center"/>
          </w:tcPr>
          <w:p>
            <w:pPr>
              <w:pStyle w:val="10"/>
            </w:pPr>
            <w:r>
              <w:t>住房公积金</w:t>
            </w:r>
          </w:p>
        </w:tc>
        <w:tc>
          <w:tcPr>
            <w:tcW w:w="1643" w:type="dxa"/>
            <w:vAlign w:val="center"/>
          </w:tcPr>
          <w:p>
            <w:pPr>
              <w:pStyle w:val="11"/>
            </w:pPr>
            <w:r>
              <w:t>4.47</w:t>
            </w:r>
          </w:p>
        </w:tc>
        <w:tc>
          <w:tcPr>
            <w:tcW w:w="1643" w:type="dxa"/>
            <w:vAlign w:val="center"/>
          </w:tcPr>
          <w:p>
            <w:pPr>
              <w:pStyle w:val="11"/>
            </w:pPr>
            <w:r>
              <w:t>4.47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11</w:t>
            </w:r>
          </w:p>
        </w:tc>
        <w:tc>
          <w:tcPr>
            <w:tcW w:w="1643" w:type="dxa"/>
            <w:vAlign w:val="center"/>
          </w:tcPr>
          <w:p>
            <w:pPr>
              <w:pStyle w:val="10"/>
            </w:pPr>
            <w:r>
              <w:t>302</w:t>
            </w:r>
          </w:p>
        </w:tc>
        <w:tc>
          <w:tcPr>
            <w:tcW w:w="1643" w:type="dxa"/>
            <w:vAlign w:val="center"/>
          </w:tcPr>
          <w:p>
            <w:pPr>
              <w:pStyle w:val="10"/>
            </w:pPr>
            <w:r>
              <w:t>商品和服务支出</w:t>
            </w:r>
          </w:p>
        </w:tc>
        <w:tc>
          <w:tcPr>
            <w:tcW w:w="1643" w:type="dxa"/>
            <w:vAlign w:val="center"/>
          </w:tcPr>
          <w:p>
            <w:pPr>
              <w:pStyle w:val="11"/>
            </w:pPr>
            <w:r>
              <w:t>10.76</w:t>
            </w:r>
          </w:p>
        </w:tc>
        <w:tc>
          <w:tcPr>
            <w:tcW w:w="1643" w:type="dxa"/>
            <w:vAlign w:val="center"/>
          </w:tcPr>
          <w:p>
            <w:pPr>
              <w:pStyle w:val="11"/>
            </w:pPr>
          </w:p>
        </w:tc>
        <w:tc>
          <w:tcPr>
            <w:tcW w:w="1643" w:type="dxa"/>
            <w:vAlign w:val="center"/>
          </w:tcPr>
          <w:p>
            <w:pPr>
              <w:pStyle w:val="11"/>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12</w:t>
            </w:r>
          </w:p>
        </w:tc>
        <w:tc>
          <w:tcPr>
            <w:tcW w:w="1643" w:type="dxa"/>
            <w:vAlign w:val="center"/>
          </w:tcPr>
          <w:p>
            <w:pPr>
              <w:pStyle w:val="10"/>
            </w:pPr>
            <w:r>
              <w:t>30201</w:t>
            </w:r>
          </w:p>
        </w:tc>
        <w:tc>
          <w:tcPr>
            <w:tcW w:w="1643" w:type="dxa"/>
            <w:vAlign w:val="center"/>
          </w:tcPr>
          <w:p>
            <w:pPr>
              <w:pStyle w:val="10"/>
            </w:pPr>
            <w:r>
              <w:t>办公费</w:t>
            </w:r>
          </w:p>
        </w:tc>
        <w:tc>
          <w:tcPr>
            <w:tcW w:w="1643" w:type="dxa"/>
            <w:vAlign w:val="center"/>
          </w:tcPr>
          <w:p>
            <w:pPr>
              <w:pStyle w:val="11"/>
            </w:pPr>
            <w:r>
              <w:t>1.38</w:t>
            </w:r>
          </w:p>
        </w:tc>
        <w:tc>
          <w:tcPr>
            <w:tcW w:w="1643" w:type="dxa"/>
            <w:vAlign w:val="center"/>
          </w:tcPr>
          <w:p>
            <w:pPr>
              <w:pStyle w:val="11"/>
            </w:pPr>
          </w:p>
        </w:tc>
        <w:tc>
          <w:tcPr>
            <w:tcW w:w="1643"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13</w:t>
            </w:r>
          </w:p>
        </w:tc>
        <w:tc>
          <w:tcPr>
            <w:tcW w:w="1643" w:type="dxa"/>
            <w:vAlign w:val="center"/>
          </w:tcPr>
          <w:p>
            <w:pPr>
              <w:pStyle w:val="10"/>
            </w:pPr>
            <w:r>
              <w:t>30205</w:t>
            </w:r>
          </w:p>
        </w:tc>
        <w:tc>
          <w:tcPr>
            <w:tcW w:w="1643" w:type="dxa"/>
            <w:vAlign w:val="center"/>
          </w:tcPr>
          <w:p>
            <w:pPr>
              <w:pStyle w:val="10"/>
            </w:pPr>
            <w:r>
              <w:t>水费</w:t>
            </w:r>
          </w:p>
        </w:tc>
        <w:tc>
          <w:tcPr>
            <w:tcW w:w="1643" w:type="dxa"/>
            <w:vAlign w:val="center"/>
          </w:tcPr>
          <w:p>
            <w:pPr>
              <w:pStyle w:val="11"/>
            </w:pPr>
            <w:r>
              <w:t>0.02</w:t>
            </w:r>
          </w:p>
        </w:tc>
        <w:tc>
          <w:tcPr>
            <w:tcW w:w="1643" w:type="dxa"/>
            <w:vAlign w:val="center"/>
          </w:tcPr>
          <w:p>
            <w:pPr>
              <w:pStyle w:val="11"/>
            </w:pPr>
          </w:p>
        </w:tc>
        <w:tc>
          <w:tcPr>
            <w:tcW w:w="1643" w:type="dxa"/>
            <w:vAlign w:val="center"/>
          </w:tcPr>
          <w:p>
            <w:pPr>
              <w:pStyle w:val="11"/>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14</w:t>
            </w:r>
          </w:p>
        </w:tc>
        <w:tc>
          <w:tcPr>
            <w:tcW w:w="1643" w:type="dxa"/>
            <w:vAlign w:val="center"/>
          </w:tcPr>
          <w:p>
            <w:pPr>
              <w:pStyle w:val="10"/>
            </w:pPr>
            <w:r>
              <w:t>30207</w:t>
            </w:r>
          </w:p>
        </w:tc>
        <w:tc>
          <w:tcPr>
            <w:tcW w:w="1643" w:type="dxa"/>
            <w:vAlign w:val="center"/>
          </w:tcPr>
          <w:p>
            <w:pPr>
              <w:pStyle w:val="10"/>
            </w:pPr>
            <w:r>
              <w:t>邮电费</w:t>
            </w:r>
          </w:p>
        </w:tc>
        <w:tc>
          <w:tcPr>
            <w:tcW w:w="1643" w:type="dxa"/>
            <w:vAlign w:val="center"/>
          </w:tcPr>
          <w:p>
            <w:pPr>
              <w:pStyle w:val="11"/>
            </w:pPr>
            <w:r>
              <w:t>1.50</w:t>
            </w:r>
          </w:p>
        </w:tc>
        <w:tc>
          <w:tcPr>
            <w:tcW w:w="1643" w:type="dxa"/>
            <w:vAlign w:val="center"/>
          </w:tcPr>
          <w:p>
            <w:pPr>
              <w:pStyle w:val="11"/>
            </w:pPr>
          </w:p>
        </w:tc>
        <w:tc>
          <w:tcPr>
            <w:tcW w:w="1643"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15</w:t>
            </w:r>
          </w:p>
        </w:tc>
        <w:tc>
          <w:tcPr>
            <w:tcW w:w="1643" w:type="dxa"/>
            <w:vAlign w:val="center"/>
          </w:tcPr>
          <w:p>
            <w:pPr>
              <w:pStyle w:val="10"/>
            </w:pPr>
            <w:r>
              <w:t>30211</w:t>
            </w:r>
          </w:p>
        </w:tc>
        <w:tc>
          <w:tcPr>
            <w:tcW w:w="1643" w:type="dxa"/>
            <w:vAlign w:val="center"/>
          </w:tcPr>
          <w:p>
            <w:pPr>
              <w:pStyle w:val="10"/>
            </w:pPr>
            <w:r>
              <w:t>差旅费</w:t>
            </w:r>
          </w:p>
        </w:tc>
        <w:tc>
          <w:tcPr>
            <w:tcW w:w="1643" w:type="dxa"/>
            <w:vAlign w:val="center"/>
          </w:tcPr>
          <w:p>
            <w:pPr>
              <w:pStyle w:val="11"/>
            </w:pPr>
            <w:r>
              <w:t>0.26</w:t>
            </w:r>
          </w:p>
        </w:tc>
        <w:tc>
          <w:tcPr>
            <w:tcW w:w="1643" w:type="dxa"/>
            <w:vAlign w:val="center"/>
          </w:tcPr>
          <w:p>
            <w:pPr>
              <w:pStyle w:val="11"/>
            </w:pPr>
          </w:p>
        </w:tc>
        <w:tc>
          <w:tcPr>
            <w:tcW w:w="1643"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16</w:t>
            </w:r>
          </w:p>
        </w:tc>
        <w:tc>
          <w:tcPr>
            <w:tcW w:w="1643" w:type="dxa"/>
            <w:vAlign w:val="center"/>
          </w:tcPr>
          <w:p>
            <w:pPr>
              <w:pStyle w:val="10"/>
            </w:pPr>
            <w:r>
              <w:t>30217</w:t>
            </w:r>
          </w:p>
        </w:tc>
        <w:tc>
          <w:tcPr>
            <w:tcW w:w="1643" w:type="dxa"/>
            <w:vAlign w:val="center"/>
          </w:tcPr>
          <w:p>
            <w:pPr>
              <w:pStyle w:val="10"/>
            </w:pPr>
            <w:r>
              <w:t>公务接待费</w:t>
            </w:r>
          </w:p>
        </w:tc>
        <w:tc>
          <w:tcPr>
            <w:tcW w:w="1643" w:type="dxa"/>
            <w:vAlign w:val="center"/>
          </w:tcPr>
          <w:p>
            <w:pPr>
              <w:pStyle w:val="11"/>
            </w:pPr>
            <w:r>
              <w:t>0.18</w:t>
            </w:r>
          </w:p>
        </w:tc>
        <w:tc>
          <w:tcPr>
            <w:tcW w:w="1643" w:type="dxa"/>
            <w:vAlign w:val="center"/>
          </w:tcPr>
          <w:p>
            <w:pPr>
              <w:pStyle w:val="11"/>
            </w:pPr>
          </w:p>
        </w:tc>
        <w:tc>
          <w:tcPr>
            <w:tcW w:w="1643"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17</w:t>
            </w:r>
          </w:p>
        </w:tc>
        <w:tc>
          <w:tcPr>
            <w:tcW w:w="1643" w:type="dxa"/>
            <w:vAlign w:val="center"/>
          </w:tcPr>
          <w:p>
            <w:pPr>
              <w:pStyle w:val="10"/>
            </w:pPr>
            <w:r>
              <w:t>30228</w:t>
            </w:r>
          </w:p>
        </w:tc>
        <w:tc>
          <w:tcPr>
            <w:tcW w:w="1643" w:type="dxa"/>
            <w:vAlign w:val="center"/>
          </w:tcPr>
          <w:p>
            <w:pPr>
              <w:pStyle w:val="10"/>
            </w:pPr>
            <w:r>
              <w:t>工会经费</w:t>
            </w:r>
          </w:p>
        </w:tc>
        <w:tc>
          <w:tcPr>
            <w:tcW w:w="1643" w:type="dxa"/>
            <w:vAlign w:val="center"/>
          </w:tcPr>
          <w:p>
            <w:pPr>
              <w:pStyle w:val="11"/>
            </w:pPr>
            <w:r>
              <w:t>0.48</w:t>
            </w:r>
          </w:p>
        </w:tc>
        <w:tc>
          <w:tcPr>
            <w:tcW w:w="1643" w:type="dxa"/>
            <w:vAlign w:val="center"/>
          </w:tcPr>
          <w:p>
            <w:pPr>
              <w:pStyle w:val="11"/>
            </w:pPr>
          </w:p>
        </w:tc>
        <w:tc>
          <w:tcPr>
            <w:tcW w:w="1643" w:type="dxa"/>
            <w:vAlign w:val="center"/>
          </w:tcPr>
          <w:p>
            <w:pPr>
              <w:pStyle w:val="11"/>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18</w:t>
            </w:r>
          </w:p>
        </w:tc>
        <w:tc>
          <w:tcPr>
            <w:tcW w:w="1643" w:type="dxa"/>
            <w:vAlign w:val="center"/>
          </w:tcPr>
          <w:p>
            <w:pPr>
              <w:pStyle w:val="10"/>
            </w:pPr>
            <w:r>
              <w:t>30229</w:t>
            </w:r>
          </w:p>
        </w:tc>
        <w:tc>
          <w:tcPr>
            <w:tcW w:w="1643" w:type="dxa"/>
            <w:vAlign w:val="center"/>
          </w:tcPr>
          <w:p>
            <w:pPr>
              <w:pStyle w:val="10"/>
            </w:pPr>
            <w:r>
              <w:t>福利费</w:t>
            </w:r>
          </w:p>
        </w:tc>
        <w:tc>
          <w:tcPr>
            <w:tcW w:w="1643" w:type="dxa"/>
            <w:vAlign w:val="center"/>
          </w:tcPr>
          <w:p>
            <w:pPr>
              <w:pStyle w:val="11"/>
            </w:pPr>
            <w:r>
              <w:t>1.94</w:t>
            </w:r>
          </w:p>
        </w:tc>
        <w:tc>
          <w:tcPr>
            <w:tcW w:w="1643" w:type="dxa"/>
            <w:vAlign w:val="center"/>
          </w:tcPr>
          <w:p>
            <w:pPr>
              <w:pStyle w:val="11"/>
            </w:pPr>
          </w:p>
        </w:tc>
        <w:tc>
          <w:tcPr>
            <w:tcW w:w="1643"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19</w:t>
            </w:r>
          </w:p>
        </w:tc>
        <w:tc>
          <w:tcPr>
            <w:tcW w:w="1643" w:type="dxa"/>
            <w:vAlign w:val="center"/>
          </w:tcPr>
          <w:p>
            <w:pPr>
              <w:pStyle w:val="10"/>
            </w:pPr>
            <w:r>
              <w:t>30231</w:t>
            </w:r>
          </w:p>
        </w:tc>
        <w:tc>
          <w:tcPr>
            <w:tcW w:w="1643" w:type="dxa"/>
            <w:vAlign w:val="center"/>
          </w:tcPr>
          <w:p>
            <w:pPr>
              <w:pStyle w:val="10"/>
            </w:pPr>
            <w:r>
              <w:t>公务用车运行维护费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20</w:t>
            </w:r>
          </w:p>
        </w:tc>
        <w:tc>
          <w:tcPr>
            <w:tcW w:w="1643" w:type="dxa"/>
            <w:vAlign w:val="center"/>
          </w:tcPr>
          <w:p>
            <w:pPr>
              <w:pStyle w:val="10"/>
            </w:pPr>
            <w:r>
              <w:t>30239</w:t>
            </w:r>
          </w:p>
        </w:tc>
        <w:tc>
          <w:tcPr>
            <w:tcW w:w="1643" w:type="dxa"/>
            <w:vAlign w:val="center"/>
          </w:tcPr>
          <w:p>
            <w:pPr>
              <w:pStyle w:val="10"/>
            </w:pPr>
            <w:r>
              <w:t>其他交通费用</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21</w:t>
            </w:r>
          </w:p>
        </w:tc>
        <w:tc>
          <w:tcPr>
            <w:tcW w:w="1643" w:type="dxa"/>
            <w:vAlign w:val="center"/>
          </w:tcPr>
          <w:p>
            <w:pPr>
              <w:pStyle w:val="10"/>
            </w:pPr>
            <w:r>
              <w:t>303</w:t>
            </w:r>
          </w:p>
        </w:tc>
        <w:tc>
          <w:tcPr>
            <w:tcW w:w="1643" w:type="dxa"/>
            <w:vAlign w:val="center"/>
          </w:tcPr>
          <w:p>
            <w:pPr>
              <w:pStyle w:val="10"/>
            </w:pPr>
            <w:r>
              <w:t>对个人和家庭的补助</w:t>
            </w:r>
          </w:p>
        </w:tc>
        <w:tc>
          <w:tcPr>
            <w:tcW w:w="1643" w:type="dxa"/>
            <w:vAlign w:val="center"/>
          </w:tcPr>
          <w:p>
            <w:pPr>
              <w:pStyle w:val="11"/>
            </w:pPr>
            <w:r>
              <w:t>47.00</w:t>
            </w:r>
          </w:p>
        </w:tc>
        <w:tc>
          <w:tcPr>
            <w:tcW w:w="1643" w:type="dxa"/>
            <w:vAlign w:val="center"/>
          </w:tcPr>
          <w:p>
            <w:pPr>
              <w:pStyle w:val="11"/>
            </w:pPr>
            <w:r>
              <w:t>47.00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22</w:t>
            </w:r>
          </w:p>
        </w:tc>
        <w:tc>
          <w:tcPr>
            <w:tcW w:w="1643" w:type="dxa"/>
            <w:vAlign w:val="center"/>
          </w:tcPr>
          <w:p>
            <w:pPr>
              <w:pStyle w:val="10"/>
            </w:pPr>
            <w:r>
              <w:t>30302</w:t>
            </w:r>
          </w:p>
        </w:tc>
        <w:tc>
          <w:tcPr>
            <w:tcW w:w="1643" w:type="dxa"/>
            <w:vAlign w:val="center"/>
          </w:tcPr>
          <w:p>
            <w:pPr>
              <w:pStyle w:val="10"/>
            </w:pPr>
            <w:r>
              <w:t>退休费</w:t>
            </w:r>
          </w:p>
        </w:tc>
        <w:tc>
          <w:tcPr>
            <w:tcW w:w="1643" w:type="dxa"/>
            <w:vAlign w:val="center"/>
          </w:tcPr>
          <w:p>
            <w:pPr>
              <w:pStyle w:val="11"/>
            </w:pPr>
            <w:r>
              <w:t>44.50</w:t>
            </w:r>
          </w:p>
        </w:tc>
        <w:tc>
          <w:tcPr>
            <w:tcW w:w="1643" w:type="dxa"/>
            <w:vAlign w:val="center"/>
          </w:tcPr>
          <w:p>
            <w:pPr>
              <w:pStyle w:val="11"/>
            </w:pPr>
            <w:r>
              <w:t>44.50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r>
              <w:t>23</w:t>
            </w:r>
          </w:p>
        </w:tc>
        <w:tc>
          <w:tcPr>
            <w:tcW w:w="1643" w:type="dxa"/>
            <w:vAlign w:val="center"/>
          </w:tcPr>
          <w:p>
            <w:pPr>
              <w:pStyle w:val="10"/>
            </w:pPr>
            <w:r>
              <w:t>30304</w:t>
            </w:r>
          </w:p>
        </w:tc>
        <w:tc>
          <w:tcPr>
            <w:tcW w:w="1643" w:type="dxa"/>
            <w:vAlign w:val="center"/>
          </w:tcPr>
          <w:p>
            <w:pPr>
              <w:pStyle w:val="10"/>
            </w:pPr>
            <w:r>
              <w:t>抚恤金</w:t>
            </w:r>
          </w:p>
        </w:tc>
        <w:tc>
          <w:tcPr>
            <w:tcW w:w="1643" w:type="dxa"/>
            <w:vAlign w:val="center"/>
          </w:tcPr>
          <w:p>
            <w:pPr>
              <w:pStyle w:val="11"/>
            </w:pPr>
            <w:r>
              <w:t>2.50</w:t>
            </w:r>
          </w:p>
        </w:tc>
        <w:tc>
          <w:tcPr>
            <w:tcW w:w="1643" w:type="dxa"/>
            <w:vAlign w:val="center"/>
          </w:tcPr>
          <w:p>
            <w:pPr>
              <w:pStyle w:val="11"/>
            </w:pPr>
            <w:r>
              <w:t>2.50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43" w:type="dxa"/>
            <w:tcBorders>
              <w:top w:val="single" w:color="FFFFFF" w:sz="6" w:space="0"/>
              <w:left w:val="single" w:color="FFFFFF" w:sz="6" w:space="0"/>
              <w:right w:val="single" w:color="FFFFFF" w:sz="6" w:space="0"/>
            </w:tcBorders>
            <w:vAlign w:val="center"/>
          </w:tcPr>
          <w:p>
            <w:pPr>
              <w:pStyle w:val="6"/>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8"/>
            </w:pPr>
            <w:r>
              <w:t>序号</w:t>
            </w:r>
          </w:p>
        </w:tc>
        <w:tc>
          <w:tcPr>
            <w:tcW w:w="3286" w:type="dxa"/>
            <w:gridSpan w:val="2"/>
            <w:vAlign w:val="center"/>
          </w:tcPr>
          <w:p>
            <w:pPr>
              <w:pStyle w:val="8"/>
            </w:pPr>
            <w:r>
              <w:t>功能分类科目</w:t>
            </w:r>
          </w:p>
        </w:tc>
        <w:tc>
          <w:tcPr>
            <w:tcW w:w="1643" w:type="dxa"/>
            <w:vMerge w:val="restart"/>
            <w:vAlign w:val="center"/>
          </w:tcPr>
          <w:p>
            <w:pPr>
              <w:pStyle w:val="8"/>
            </w:pPr>
            <w:r>
              <w:t>合计</w:t>
            </w:r>
          </w:p>
        </w:tc>
        <w:tc>
          <w:tcPr>
            <w:tcW w:w="1643" w:type="dxa"/>
            <w:vMerge w:val="restart"/>
            <w:vAlign w:val="center"/>
          </w:tcPr>
          <w:p>
            <w:pPr>
              <w:pStyle w:val="8"/>
            </w:pPr>
            <w:r>
              <w:t>基本支出</w:t>
            </w:r>
          </w:p>
        </w:tc>
        <w:tc>
          <w:tcPr>
            <w:tcW w:w="1643"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8"/>
            </w:pPr>
            <w:r>
              <w:t>科目编码</w:t>
            </w:r>
          </w:p>
        </w:tc>
        <w:tc>
          <w:tcPr>
            <w:tcW w:w="1643" w:type="dxa"/>
            <w:vAlign w:val="center"/>
          </w:tcPr>
          <w:p>
            <w:pPr>
              <w:pStyle w:val="8"/>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8"/>
            </w:pPr>
            <w:r>
              <w:t>栏次</w:t>
            </w:r>
          </w:p>
        </w:tc>
        <w:tc>
          <w:tcPr>
            <w:tcW w:w="1643" w:type="dxa"/>
            <w:vAlign w:val="center"/>
          </w:tcPr>
          <w:p>
            <w:pPr>
              <w:pStyle w:val="8"/>
            </w:pPr>
            <w:r>
              <w:t>1</w:t>
            </w:r>
          </w:p>
        </w:tc>
        <w:tc>
          <w:tcPr>
            <w:tcW w:w="1643" w:type="dxa"/>
            <w:vAlign w:val="center"/>
          </w:tcPr>
          <w:p>
            <w:pPr>
              <w:pStyle w:val="8"/>
            </w:pPr>
            <w:r>
              <w:t>2</w:t>
            </w:r>
          </w:p>
        </w:tc>
        <w:tc>
          <w:tcPr>
            <w:tcW w:w="1643" w:type="dxa"/>
            <w:vAlign w:val="center"/>
          </w:tcPr>
          <w:p>
            <w:pPr>
              <w:pStyle w:val="8"/>
            </w:pPr>
            <w:r>
              <w:t>3</w:t>
            </w:r>
          </w:p>
        </w:tc>
        <w:tc>
          <w:tcPr>
            <w:tcW w:w="1643" w:type="dxa"/>
            <w:vAlign w:val="center"/>
          </w:tcPr>
          <w:p>
            <w:pPr>
              <w:pStyle w:val="8"/>
            </w:pPr>
            <w:r>
              <w:t>4</w:t>
            </w:r>
          </w:p>
        </w:tc>
        <w:tc>
          <w:tcPr>
            <w:tcW w:w="1643"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p>
      <w:pPr>
        <w:spacing w:before="0" w:after="0" w:line="240" w:lineRule="auto"/>
        <w:ind w:firstLine="420"/>
        <w:jc w:val="left"/>
        <w:outlineLvl w:val="9"/>
      </w:pP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1097"/>
        <w:gridCol w:w="1621"/>
        <w:gridCol w:w="1784"/>
        <w:gridCol w:w="1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5" w:type="dxa"/>
            <w:gridSpan w:val="3"/>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1621" w:type="dxa"/>
            <w:tcBorders>
              <w:top w:val="single" w:color="FFFFFF" w:sz="6" w:space="0"/>
              <w:left w:val="single" w:color="FFFFFF" w:sz="6" w:space="0"/>
              <w:right w:val="single" w:color="FFFFFF" w:sz="6" w:space="0"/>
            </w:tcBorders>
            <w:vAlign w:val="center"/>
          </w:tcPr>
          <w:p>
            <w:pPr>
              <w:pStyle w:val="6"/>
            </w:pPr>
            <w:r>
              <w:rPr>
                <w:sz w:val="20"/>
                <w:szCs w:val="20"/>
              </w:rPr>
              <w:t>预算年度：2023</w:t>
            </w:r>
          </w:p>
        </w:tc>
        <w:tc>
          <w:tcPr>
            <w:tcW w:w="329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6017"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1097" w:type="dxa"/>
            <w:vAlign w:val="center"/>
          </w:tcPr>
          <w:p>
            <w:pPr>
              <w:pStyle w:val="8"/>
            </w:pPr>
            <w:r>
              <w:t>合计</w:t>
            </w:r>
          </w:p>
        </w:tc>
        <w:tc>
          <w:tcPr>
            <w:tcW w:w="1621" w:type="dxa"/>
            <w:vAlign w:val="center"/>
          </w:tcPr>
          <w:p>
            <w:pPr>
              <w:pStyle w:val="8"/>
            </w:pPr>
            <w:r>
              <w:t>一般公共预算              财政拨款</w:t>
            </w:r>
          </w:p>
        </w:tc>
        <w:tc>
          <w:tcPr>
            <w:tcW w:w="1784" w:type="dxa"/>
            <w:vAlign w:val="center"/>
          </w:tcPr>
          <w:p>
            <w:pPr>
              <w:pStyle w:val="8"/>
            </w:pPr>
            <w:r>
              <w:t>政府性基金                  预算拨款</w:t>
            </w:r>
          </w:p>
        </w:tc>
        <w:tc>
          <w:tcPr>
            <w:tcW w:w="1515"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tblHeader/>
          <w:jc w:val="center"/>
        </w:trPr>
        <w:tc>
          <w:tcPr>
            <w:tcW w:w="850" w:type="dxa"/>
            <w:vAlign w:val="center"/>
          </w:tcPr>
          <w:p>
            <w:pPr>
              <w:pStyle w:val="8"/>
            </w:pPr>
            <w:r>
              <w:t>栏次</w:t>
            </w:r>
          </w:p>
        </w:tc>
        <w:tc>
          <w:tcPr>
            <w:tcW w:w="3798" w:type="dxa"/>
            <w:vAlign w:val="center"/>
          </w:tcPr>
          <w:p>
            <w:pPr>
              <w:pStyle w:val="8"/>
            </w:pPr>
            <w:r>
              <w:t>1</w:t>
            </w:r>
          </w:p>
        </w:tc>
        <w:tc>
          <w:tcPr>
            <w:tcW w:w="1097" w:type="dxa"/>
            <w:vAlign w:val="center"/>
          </w:tcPr>
          <w:p>
            <w:pPr>
              <w:pStyle w:val="8"/>
            </w:pPr>
            <w:r>
              <w:t>2</w:t>
            </w:r>
          </w:p>
        </w:tc>
        <w:tc>
          <w:tcPr>
            <w:tcW w:w="1621" w:type="dxa"/>
            <w:vAlign w:val="center"/>
          </w:tcPr>
          <w:p>
            <w:pPr>
              <w:pStyle w:val="8"/>
            </w:pPr>
            <w:r>
              <w:t>3</w:t>
            </w:r>
          </w:p>
        </w:tc>
        <w:tc>
          <w:tcPr>
            <w:tcW w:w="1784" w:type="dxa"/>
            <w:vAlign w:val="center"/>
          </w:tcPr>
          <w:p>
            <w:pPr>
              <w:pStyle w:val="8"/>
            </w:pPr>
            <w:r>
              <w:t>4</w:t>
            </w:r>
          </w:p>
        </w:tc>
        <w:tc>
          <w:tcPr>
            <w:tcW w:w="1515"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jc w:val="center"/>
        </w:trPr>
        <w:tc>
          <w:tcPr>
            <w:tcW w:w="850" w:type="dxa"/>
            <w:vAlign w:val="center"/>
          </w:tcPr>
          <w:p>
            <w:pPr>
              <w:pStyle w:val="9"/>
            </w:pPr>
            <w:r>
              <w:t>1</w:t>
            </w:r>
          </w:p>
        </w:tc>
        <w:tc>
          <w:tcPr>
            <w:tcW w:w="3798" w:type="dxa"/>
            <w:vAlign w:val="center"/>
          </w:tcPr>
          <w:p>
            <w:pPr>
              <w:pStyle w:val="12"/>
            </w:pPr>
            <w:r>
              <w:t>合计</w:t>
            </w:r>
          </w:p>
        </w:tc>
        <w:tc>
          <w:tcPr>
            <w:tcW w:w="1097" w:type="dxa"/>
            <w:vAlign w:val="center"/>
          </w:tcPr>
          <w:p>
            <w:pPr>
              <w:pStyle w:val="13"/>
              <w:rPr>
                <w:rFonts w:hint="default"/>
                <w:lang w:val="en-US"/>
              </w:rPr>
            </w:pPr>
            <w:r>
              <w:rPr>
                <w:rFonts w:hint="eastAsia" w:eastAsiaTheme="minorEastAsia"/>
                <w:lang w:val="en-US" w:eastAsia="zh-CN"/>
              </w:rPr>
              <w:t>6.5</w:t>
            </w:r>
          </w:p>
        </w:tc>
        <w:tc>
          <w:tcPr>
            <w:tcW w:w="1621" w:type="dxa"/>
            <w:vAlign w:val="center"/>
          </w:tcPr>
          <w:p>
            <w:pPr>
              <w:pStyle w:val="13"/>
              <w:rPr>
                <w:rFonts w:hint="eastAsia" w:eastAsia="方正书宋_GBK"/>
                <w:lang w:val="en-US" w:eastAsia="zh-CN"/>
              </w:rPr>
            </w:pPr>
            <w:r>
              <w:rPr>
                <w:rFonts w:hint="eastAsia"/>
                <w:lang w:val="en-US" w:eastAsia="zh-CN"/>
              </w:rPr>
              <w:t>6.5</w:t>
            </w:r>
          </w:p>
        </w:tc>
        <w:tc>
          <w:tcPr>
            <w:tcW w:w="1784" w:type="dxa"/>
            <w:vAlign w:val="center"/>
          </w:tcPr>
          <w:p>
            <w:pPr>
              <w:pStyle w:val="13"/>
            </w:pPr>
          </w:p>
        </w:tc>
        <w:tc>
          <w:tcPr>
            <w:tcW w:w="15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2</w:t>
            </w:r>
          </w:p>
        </w:tc>
        <w:tc>
          <w:tcPr>
            <w:tcW w:w="3798" w:type="dxa"/>
            <w:vAlign w:val="center"/>
          </w:tcPr>
          <w:p>
            <w:pPr>
              <w:pStyle w:val="10"/>
            </w:pPr>
            <w:r>
              <w:t>“三公”经费小计</w:t>
            </w:r>
          </w:p>
        </w:tc>
        <w:tc>
          <w:tcPr>
            <w:tcW w:w="1097" w:type="dxa"/>
            <w:vAlign w:val="center"/>
          </w:tcPr>
          <w:p>
            <w:pPr>
              <w:pStyle w:val="11"/>
              <w:rPr>
                <w:rFonts w:hint="eastAsia" w:eastAsia="方正书宋_GBK"/>
                <w:lang w:eastAsia="zh-CN"/>
              </w:rPr>
            </w:pPr>
            <w:r>
              <w:rPr>
                <w:rFonts w:hint="eastAsia"/>
                <w:lang w:val="en-US" w:eastAsia="zh-CN"/>
              </w:rPr>
              <w:t>6.5</w:t>
            </w:r>
          </w:p>
        </w:tc>
        <w:tc>
          <w:tcPr>
            <w:tcW w:w="1621" w:type="dxa"/>
            <w:vAlign w:val="center"/>
          </w:tcPr>
          <w:p>
            <w:pPr>
              <w:pStyle w:val="11"/>
              <w:rPr>
                <w:rFonts w:hint="eastAsia" w:eastAsia="方正书宋_GBK"/>
                <w:lang w:val="en-US" w:eastAsia="zh-CN"/>
              </w:rPr>
            </w:pPr>
            <w:r>
              <w:rPr>
                <w:rFonts w:hint="eastAsia"/>
                <w:lang w:val="en-US" w:eastAsia="zh-CN"/>
              </w:rPr>
              <w:t>6.5</w:t>
            </w:r>
          </w:p>
        </w:tc>
        <w:tc>
          <w:tcPr>
            <w:tcW w:w="1784" w:type="dxa"/>
            <w:vAlign w:val="center"/>
          </w:tcPr>
          <w:p>
            <w:pPr>
              <w:pStyle w:val="11"/>
              <w:rPr>
                <w:rFonts w:hint="default"/>
                <w:lang w:val="en-US"/>
              </w:rPr>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3</w:t>
            </w:r>
          </w:p>
        </w:tc>
        <w:tc>
          <w:tcPr>
            <w:tcW w:w="3798" w:type="dxa"/>
            <w:vAlign w:val="center"/>
          </w:tcPr>
          <w:p>
            <w:pPr>
              <w:pStyle w:val="10"/>
            </w:pPr>
            <w:r>
              <w:t>一、因公出国（境）费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4</w:t>
            </w:r>
          </w:p>
        </w:tc>
        <w:tc>
          <w:tcPr>
            <w:tcW w:w="3798" w:type="dxa"/>
            <w:vAlign w:val="center"/>
          </w:tcPr>
          <w:p>
            <w:pPr>
              <w:pStyle w:val="10"/>
            </w:pPr>
            <w:r>
              <w:t xml:space="preserve">    其中：教学科研人员因公出国（境）费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5</w:t>
            </w:r>
          </w:p>
        </w:tc>
        <w:tc>
          <w:tcPr>
            <w:tcW w:w="3798" w:type="dxa"/>
            <w:vAlign w:val="center"/>
          </w:tcPr>
          <w:p>
            <w:pPr>
              <w:pStyle w:val="10"/>
            </w:pPr>
            <w:r>
              <w:t xml:space="preserve">          其他因公出国（境）费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6</w:t>
            </w:r>
          </w:p>
        </w:tc>
        <w:tc>
          <w:tcPr>
            <w:tcW w:w="3798" w:type="dxa"/>
            <w:vAlign w:val="center"/>
          </w:tcPr>
          <w:p>
            <w:pPr>
              <w:pStyle w:val="10"/>
            </w:pPr>
            <w:r>
              <w:t>二、公务用车购置及运维费</w:t>
            </w:r>
          </w:p>
        </w:tc>
        <w:tc>
          <w:tcPr>
            <w:tcW w:w="1097" w:type="dxa"/>
            <w:vAlign w:val="center"/>
          </w:tcPr>
          <w:p>
            <w:pPr>
              <w:pStyle w:val="11"/>
              <w:rPr>
                <w:rFonts w:hint="eastAsia" w:eastAsia="方正书宋_GBK"/>
                <w:lang w:eastAsia="zh-CN"/>
              </w:rPr>
            </w:pPr>
            <w:r>
              <w:rPr>
                <w:rFonts w:hint="eastAsia"/>
                <w:lang w:val="en-US" w:eastAsia="zh-CN"/>
              </w:rPr>
              <w:t>4</w:t>
            </w:r>
          </w:p>
        </w:tc>
        <w:tc>
          <w:tcPr>
            <w:tcW w:w="1621" w:type="dxa"/>
            <w:vAlign w:val="center"/>
          </w:tcPr>
          <w:p>
            <w:pPr>
              <w:pStyle w:val="11"/>
            </w:pPr>
            <w:r>
              <w:rPr>
                <w:rFonts w:hint="eastAsia" w:eastAsiaTheme="minorEastAsia"/>
                <w:lang w:val="en-US" w:eastAsia="zh-CN"/>
              </w:rPr>
              <w:t>4</w:t>
            </w: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7</w:t>
            </w:r>
          </w:p>
        </w:tc>
        <w:tc>
          <w:tcPr>
            <w:tcW w:w="3798" w:type="dxa"/>
            <w:vAlign w:val="center"/>
          </w:tcPr>
          <w:p>
            <w:pPr>
              <w:pStyle w:val="10"/>
            </w:pPr>
            <w:r>
              <w:t xml:space="preserve">    其中：公务用车购置费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850" w:type="dxa"/>
            <w:vAlign w:val="center"/>
          </w:tcPr>
          <w:p>
            <w:pPr>
              <w:pStyle w:val="9"/>
            </w:pPr>
            <w:r>
              <w:t>8</w:t>
            </w:r>
          </w:p>
        </w:tc>
        <w:tc>
          <w:tcPr>
            <w:tcW w:w="3798" w:type="dxa"/>
            <w:vAlign w:val="center"/>
          </w:tcPr>
          <w:p>
            <w:pPr>
              <w:pStyle w:val="10"/>
            </w:pPr>
            <w:r>
              <w:t xml:space="preserve">          公务用车运行维护费</w:t>
            </w:r>
          </w:p>
        </w:tc>
        <w:tc>
          <w:tcPr>
            <w:tcW w:w="1097" w:type="dxa"/>
            <w:vAlign w:val="center"/>
          </w:tcPr>
          <w:p>
            <w:pPr>
              <w:pStyle w:val="11"/>
              <w:rPr>
                <w:rFonts w:hint="eastAsia" w:eastAsia="方正书宋_GBK"/>
                <w:lang w:eastAsia="zh-CN"/>
              </w:rPr>
            </w:pPr>
            <w:r>
              <w:rPr>
                <w:rFonts w:hint="eastAsia"/>
                <w:lang w:val="en-US" w:eastAsia="zh-CN"/>
              </w:rPr>
              <w:t>4</w:t>
            </w:r>
          </w:p>
        </w:tc>
        <w:tc>
          <w:tcPr>
            <w:tcW w:w="1621" w:type="dxa"/>
            <w:vAlign w:val="center"/>
          </w:tcPr>
          <w:p>
            <w:pPr>
              <w:pStyle w:val="11"/>
              <w:rPr>
                <w:rFonts w:hint="eastAsia" w:eastAsia="方正书宋_GBK"/>
                <w:lang w:eastAsia="zh-CN"/>
              </w:rPr>
            </w:pPr>
            <w:r>
              <w:rPr>
                <w:rFonts w:hint="eastAsia"/>
                <w:lang w:val="en-US" w:eastAsia="zh-CN"/>
              </w:rPr>
              <w:t>4</w:t>
            </w: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9</w:t>
            </w:r>
          </w:p>
        </w:tc>
        <w:tc>
          <w:tcPr>
            <w:tcW w:w="3798" w:type="dxa"/>
            <w:vAlign w:val="center"/>
          </w:tcPr>
          <w:p>
            <w:pPr>
              <w:pStyle w:val="10"/>
            </w:pPr>
            <w:r>
              <w:t>三、公务接待费</w:t>
            </w:r>
          </w:p>
        </w:tc>
        <w:tc>
          <w:tcPr>
            <w:tcW w:w="1097" w:type="dxa"/>
            <w:vAlign w:val="center"/>
          </w:tcPr>
          <w:p>
            <w:pPr>
              <w:pStyle w:val="11"/>
              <w:rPr>
                <w:rFonts w:hint="default"/>
                <w:lang w:val="en-US"/>
              </w:rPr>
            </w:pPr>
            <w:r>
              <w:rPr>
                <w:rFonts w:hint="eastAsia" w:eastAsiaTheme="minorEastAsia"/>
                <w:lang w:val="en-US" w:eastAsia="zh-CN"/>
              </w:rPr>
              <w:t>2.5</w:t>
            </w:r>
          </w:p>
        </w:tc>
        <w:tc>
          <w:tcPr>
            <w:tcW w:w="1621" w:type="dxa"/>
            <w:vAlign w:val="center"/>
          </w:tcPr>
          <w:p>
            <w:pPr>
              <w:pStyle w:val="11"/>
              <w:rPr>
                <w:rFonts w:hint="eastAsia" w:eastAsia="方正书宋_GBK"/>
                <w:lang w:val="en-US" w:eastAsia="zh-CN"/>
              </w:rPr>
            </w:pPr>
            <w:r>
              <w:rPr>
                <w:rFonts w:hint="eastAsia"/>
                <w:lang w:val="en-US" w:eastAsia="zh-CN"/>
              </w:rPr>
              <w:t>2.5</w:t>
            </w: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10</w:t>
            </w:r>
          </w:p>
        </w:tc>
        <w:tc>
          <w:tcPr>
            <w:tcW w:w="3798" w:type="dxa"/>
            <w:vAlign w:val="center"/>
          </w:tcPr>
          <w:p>
            <w:pPr>
              <w:pStyle w:val="10"/>
            </w:pPr>
            <w:r>
              <w:t>四、会议费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0" w:type="dxa"/>
            <w:vAlign w:val="center"/>
          </w:tcPr>
          <w:p>
            <w:pPr>
              <w:pStyle w:val="9"/>
            </w:pPr>
            <w:r>
              <w:t>11</w:t>
            </w:r>
          </w:p>
        </w:tc>
        <w:tc>
          <w:tcPr>
            <w:tcW w:w="3798" w:type="dxa"/>
            <w:vAlign w:val="center"/>
          </w:tcPr>
          <w:p>
            <w:pPr>
              <w:pStyle w:val="10"/>
            </w:pPr>
            <w:r>
              <w:t>五、培训费</w:t>
            </w:r>
          </w:p>
        </w:tc>
        <w:tc>
          <w:tcPr>
            <w:tcW w:w="1097" w:type="dxa"/>
            <w:vAlign w:val="center"/>
          </w:tcPr>
          <w:p>
            <w:pPr>
              <w:pStyle w:val="11"/>
            </w:pPr>
          </w:p>
        </w:tc>
        <w:tc>
          <w:tcPr>
            <w:tcW w:w="1621" w:type="dxa"/>
            <w:vAlign w:val="center"/>
          </w:tcPr>
          <w:p>
            <w:pPr>
              <w:pStyle w:val="11"/>
            </w:pPr>
          </w:p>
        </w:tc>
        <w:tc>
          <w:tcPr>
            <w:tcW w:w="1784" w:type="dxa"/>
            <w:vAlign w:val="center"/>
          </w:tcPr>
          <w:p>
            <w:pPr>
              <w:pStyle w:val="11"/>
            </w:pPr>
          </w:p>
        </w:tc>
        <w:tc>
          <w:tcPr>
            <w:tcW w:w="1515" w:type="dxa"/>
            <w:vAlign w:val="center"/>
          </w:tcPr>
          <w:p>
            <w:pPr>
              <w:pStyle w:val="11"/>
            </w:pPr>
          </w:p>
        </w:tc>
      </w:tr>
    </w:tbl>
    <w:p>
      <w:pPr>
        <w:spacing w:before="0" w:after="0" w:line="240" w:lineRule="auto"/>
        <w:ind w:firstLine="0"/>
        <w:jc w:val="center"/>
        <w:outlineLvl w:val="9"/>
      </w:pPr>
      <w:r>
        <w:rPr>
          <w:rFonts w:ascii="方正小标宋_GBK" w:hAnsi="方正小标宋_GBK" w:eastAsia="方正小标宋_GBK" w:cs="方正小标宋_GBK"/>
          <w:color w:val="000000"/>
          <w:sz w:val="44"/>
        </w:rPr>
        <w:t>宁晋县支援油田建设服务中心2023年部门预算信息公开情况说明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按照《预算法》、《地方预决算公开操作规程》和《关于进一步推进预算公开工作的实施意见》规定，现将宁晋县支援油田建设服务中心2023年部门预算公开如下：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5"/>
      </w:pPr>
      <w:r>
        <w:t>宁晋县支援油田建设服务中心部门主要职责：负责相关款项结算、划拨的事务性工作；协助公安部门做好油区的社会治安综合治理工作，确保油区安全生产；承担油田开发、生产、建设的服务保障工作。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3"/>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8"/>
            </w:pPr>
            <w:r>
              <w:t>单位名称</w:t>
            </w:r>
          </w:p>
        </w:tc>
        <w:tc>
          <w:tcPr>
            <w:tcW w:w="2464" w:type="dxa"/>
            <w:vAlign w:val="center"/>
          </w:tcPr>
          <w:p>
            <w:pPr>
              <w:pStyle w:val="8"/>
            </w:pPr>
            <w:r>
              <w:t>单位性质</w:t>
            </w:r>
          </w:p>
        </w:tc>
        <w:tc>
          <w:tcPr>
            <w:tcW w:w="2464" w:type="dxa"/>
            <w:vAlign w:val="center"/>
          </w:tcPr>
          <w:p>
            <w:pPr>
              <w:pStyle w:val="8"/>
            </w:pPr>
            <w:r>
              <w:t>单位规格</w:t>
            </w:r>
          </w:p>
        </w:tc>
        <w:tc>
          <w:tcPr>
            <w:tcW w:w="2464"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0"/>
            </w:pPr>
            <w:r>
              <w:t>宁晋县支援油田建设服务中心本级</w:t>
            </w:r>
          </w:p>
        </w:tc>
        <w:tc>
          <w:tcPr>
            <w:tcW w:w="2464" w:type="dxa"/>
            <w:vAlign w:val="center"/>
          </w:tcPr>
          <w:p>
            <w:pPr>
              <w:pStyle w:val="9"/>
            </w:pPr>
            <w:r>
              <w:t>事业</w:t>
            </w:r>
          </w:p>
        </w:tc>
        <w:tc>
          <w:tcPr>
            <w:tcW w:w="2464" w:type="dxa"/>
            <w:vAlign w:val="center"/>
          </w:tcPr>
          <w:p>
            <w:pPr>
              <w:pStyle w:val="9"/>
            </w:pPr>
            <w:r>
              <w:t>正科级</w:t>
            </w:r>
          </w:p>
        </w:tc>
        <w:tc>
          <w:tcPr>
            <w:tcW w:w="2464" w:type="dxa"/>
            <w:vAlign w:val="center"/>
          </w:tcPr>
          <w:p>
            <w:pPr>
              <w:pStyle w:val="9"/>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按照预算管理有关规定，目前我省部门预算的编制实行综合预算管理，即全部收入和支出都反映在预算中。宁晋县支援油田建设服务中心机关及所属事业单位的收支包含在部门预算中。</w:t>
      </w:r>
    </w:p>
    <w:p>
      <w:pPr>
        <w:pStyle w:val="16"/>
      </w:pPr>
      <w:r>
        <w:t>一、2023年预算收入为189.21万元，</w:t>
      </w:r>
    </w:p>
    <w:p>
      <w:pPr>
        <w:pStyle w:val="16"/>
      </w:pPr>
      <w:r>
        <w:t>其中：财政拨款收入：147.41万元；</w:t>
      </w:r>
    </w:p>
    <w:p>
      <w:pPr>
        <w:pStyle w:val="16"/>
      </w:pPr>
      <w:r>
        <w:t>国有资源（资产）有偿使用收入41.8万元。</w:t>
      </w:r>
    </w:p>
    <w:p>
      <w:pPr>
        <w:pStyle w:val="16"/>
      </w:pPr>
      <w:r>
        <w:t>二、2023年预算支出189.21万元：</w:t>
      </w:r>
    </w:p>
    <w:p>
      <w:pPr>
        <w:pStyle w:val="16"/>
      </w:pPr>
      <w:r>
        <w:t>1、基本支出110.27万元。</w:t>
      </w:r>
    </w:p>
    <w:p>
      <w:pPr>
        <w:pStyle w:val="16"/>
      </w:pPr>
      <w:r>
        <w:t>其中：人员经费：99.51万元；</w:t>
      </w:r>
    </w:p>
    <w:p>
      <w:pPr>
        <w:pStyle w:val="16"/>
      </w:pPr>
      <w:r>
        <w:t>日常公用经费：10.76万元。</w:t>
      </w:r>
    </w:p>
    <w:p>
      <w:pPr>
        <w:pStyle w:val="16"/>
      </w:pPr>
      <w:r>
        <w:t>2、项目支出：78.94万元。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7"/>
      </w:pPr>
      <w:r>
        <w:t>机关运行经费10.76万元。其中：办公费1.38万元、水费0.02万元、公务移动通讯费用补贴1.50</w:t>
      </w:r>
      <w:r>
        <w:tab/>
      </w:r>
      <w:r>
        <w:t>万元、差旅费</w:t>
      </w:r>
      <w:r>
        <w:tab/>
      </w:r>
      <w:r>
        <w:t>0.26万元、公务接待费0.18万元、工会经费0.48万元、福利费1.94万元、公务用车运行维护费2.00万元、公务交通补贴（其他交通费）3.00万元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一、2023年财政拨款“三公”经费预算收入6.5万元，与2022年持平。其中：公务用车运行费4万元，与2022年持平；公务接待2.5万元，与2022年持平。</w:t>
      </w:r>
    </w:p>
    <w:p>
      <w:pPr>
        <w:pStyle w:val="18"/>
      </w:pPr>
      <w:r>
        <w:t>二、2023年财政拨款“三公”经费预算支出6.5万元，与2022年持平。其中：公务用车运行费4万元，与2022年持平；公务接待2.5万元，与2022年持平。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9"/>
      </w:pPr>
      <w:r>
        <w:t xml:space="preserve">负责相关款项结算、划拨的事务性工作；协助公安部门做好油区的社会治安综合治理工作，确保油区安全生产；承担油田开发、生产、建设的服务保障工作。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0"/>
      </w:pPr>
      <w:r>
        <w:t>1、做好相关款项的结算、划拨工作。协助公安部门做好油区的社会治安综合治理工作，确保油区安全生产。做好油田开发、生产、建设的服务保障工作；2保证机关各项工作高效有序运行；3、保证干部职工的各种福利及时发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1"/>
      </w:pPr>
      <w:r>
        <w:t>1、加强理论学习，不断提高干部职工的整体素质；</w:t>
      </w:r>
    </w:p>
    <w:p>
      <w:pPr>
        <w:pStyle w:val="21"/>
      </w:pPr>
      <w:r>
        <w:t>2、围绕支油中心工作，积极探索油地双赢的新办法、新思路；</w:t>
      </w:r>
    </w:p>
    <w:p>
      <w:pPr>
        <w:pStyle w:val="21"/>
      </w:pPr>
      <w:r>
        <w:t>3、加大争跑力度，争取更多无偿资金改善油区村的环境建设；</w:t>
      </w:r>
    </w:p>
    <w:p>
      <w:pPr>
        <w:pStyle w:val="21"/>
      </w:pPr>
      <w:r>
        <w:t>4、督促油田及时拨付被占地群众的补偿款。</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1、2023年8名自收自支人员人员工资、养老、医疗、工伤保险绩效目标表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1.目标内容1：及时发放缴纳8名自收自支人员工资绩效、养老、医疗和工伤保险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发放补助人数</w:t>
            </w:r>
          </w:p>
          <w:p>
            <w:pPr>
              <w:pStyle w:val="10"/>
            </w:pPr>
          </w:p>
        </w:tc>
        <w:tc>
          <w:tcPr>
            <w:tcW w:w="2466" w:type="dxa"/>
            <w:vAlign w:val="center"/>
          </w:tcPr>
          <w:p>
            <w:pPr>
              <w:pStyle w:val="10"/>
            </w:pPr>
            <w:r>
              <w:t>发放补助人数</w:t>
            </w:r>
          </w:p>
          <w:p>
            <w:pPr>
              <w:pStyle w:val="10"/>
            </w:pPr>
          </w:p>
        </w:tc>
        <w:tc>
          <w:tcPr>
            <w:tcW w:w="2466" w:type="dxa"/>
            <w:vAlign w:val="center"/>
          </w:tcPr>
          <w:p>
            <w:pPr>
              <w:pStyle w:val="10"/>
            </w:pPr>
            <w:r>
              <w:t>8发放缴纳8名自收自支人员工资绩效、养老、医疗和工伤保险</w:t>
            </w:r>
          </w:p>
          <w:p>
            <w:pPr>
              <w:pStyle w:val="10"/>
            </w:pPr>
          </w:p>
        </w:tc>
        <w:tc>
          <w:tcPr>
            <w:tcW w:w="2466" w:type="dxa"/>
            <w:vAlign w:val="center"/>
          </w:tcPr>
          <w:p>
            <w:pPr>
              <w:pStyle w:val="10"/>
            </w:pPr>
            <w:r>
              <w:t>发放缴纳8名自收自支人员工资绩效、养老、医疗和工伤保险</w:t>
            </w:r>
          </w:p>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质量指标</w:t>
            </w:r>
          </w:p>
        </w:tc>
        <w:tc>
          <w:tcPr>
            <w:tcW w:w="2466" w:type="dxa"/>
            <w:vAlign w:val="center"/>
          </w:tcPr>
          <w:p>
            <w:pPr>
              <w:pStyle w:val="10"/>
            </w:pPr>
            <w:r>
              <w:t>资金发放率</w:t>
            </w:r>
          </w:p>
        </w:tc>
        <w:tc>
          <w:tcPr>
            <w:tcW w:w="2466" w:type="dxa"/>
            <w:vAlign w:val="center"/>
          </w:tcPr>
          <w:p>
            <w:pPr>
              <w:pStyle w:val="10"/>
            </w:pPr>
            <w:r>
              <w:t>资金发放率</w:t>
            </w:r>
          </w:p>
        </w:tc>
        <w:tc>
          <w:tcPr>
            <w:tcW w:w="2466" w:type="dxa"/>
            <w:vAlign w:val="center"/>
          </w:tcPr>
          <w:p>
            <w:pPr>
              <w:pStyle w:val="10"/>
            </w:pPr>
            <w:r>
              <w:t>≥90百分比</w:t>
            </w:r>
          </w:p>
        </w:tc>
        <w:tc>
          <w:tcPr>
            <w:tcW w:w="2466" w:type="dxa"/>
            <w:vAlign w:val="center"/>
          </w:tcPr>
          <w:p>
            <w:pPr>
              <w:pStyle w:val="10"/>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时效指标</w:t>
            </w:r>
          </w:p>
        </w:tc>
        <w:tc>
          <w:tcPr>
            <w:tcW w:w="2466" w:type="dxa"/>
            <w:vAlign w:val="center"/>
          </w:tcPr>
          <w:p>
            <w:pPr>
              <w:pStyle w:val="10"/>
            </w:pPr>
            <w:r>
              <w:t>工资发放及时率</w:t>
            </w:r>
          </w:p>
        </w:tc>
        <w:tc>
          <w:tcPr>
            <w:tcW w:w="2466" w:type="dxa"/>
            <w:vAlign w:val="center"/>
          </w:tcPr>
          <w:p>
            <w:pPr>
              <w:pStyle w:val="10"/>
            </w:pPr>
            <w:r>
              <w:t>工资发放及时率</w:t>
            </w:r>
          </w:p>
        </w:tc>
        <w:tc>
          <w:tcPr>
            <w:tcW w:w="2466" w:type="dxa"/>
            <w:vAlign w:val="center"/>
          </w:tcPr>
          <w:p>
            <w:pPr>
              <w:pStyle w:val="10"/>
            </w:pPr>
            <w:r>
              <w:t>≥90百分比</w:t>
            </w:r>
          </w:p>
        </w:tc>
        <w:tc>
          <w:tcPr>
            <w:tcW w:w="2466" w:type="dxa"/>
            <w:vAlign w:val="center"/>
          </w:tcPr>
          <w:p>
            <w:pPr>
              <w:pStyle w:val="10"/>
            </w:pPr>
            <w:r>
              <w:t>资金发放及时率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成本指标</w:t>
            </w:r>
          </w:p>
        </w:tc>
        <w:tc>
          <w:tcPr>
            <w:tcW w:w="2466" w:type="dxa"/>
            <w:vAlign w:val="center"/>
          </w:tcPr>
          <w:p>
            <w:pPr>
              <w:pStyle w:val="10"/>
            </w:pPr>
            <w:r>
              <w:t>按预算资金完成率</w:t>
            </w:r>
          </w:p>
        </w:tc>
        <w:tc>
          <w:tcPr>
            <w:tcW w:w="2466" w:type="dxa"/>
            <w:vAlign w:val="center"/>
          </w:tcPr>
          <w:p>
            <w:pPr>
              <w:pStyle w:val="10"/>
            </w:pPr>
            <w:r>
              <w:t>按预算资金完成率</w:t>
            </w:r>
          </w:p>
        </w:tc>
        <w:tc>
          <w:tcPr>
            <w:tcW w:w="2466" w:type="dxa"/>
            <w:vAlign w:val="center"/>
          </w:tcPr>
          <w:p>
            <w:pPr>
              <w:pStyle w:val="10"/>
            </w:pPr>
            <w:r>
              <w:t>≥90百分比</w:t>
            </w:r>
          </w:p>
        </w:tc>
        <w:tc>
          <w:tcPr>
            <w:tcW w:w="2466" w:type="dxa"/>
            <w:vAlign w:val="center"/>
          </w:tcPr>
          <w:p>
            <w:pPr>
              <w:pStyle w:val="10"/>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经济效益指标</w:t>
            </w:r>
          </w:p>
        </w:tc>
        <w:tc>
          <w:tcPr>
            <w:tcW w:w="2466" w:type="dxa"/>
            <w:vAlign w:val="center"/>
          </w:tcPr>
          <w:p>
            <w:pPr>
              <w:pStyle w:val="10"/>
            </w:pPr>
            <w:r>
              <w:t>“三员”人员生活水平保持稳定</w:t>
            </w:r>
          </w:p>
        </w:tc>
        <w:tc>
          <w:tcPr>
            <w:tcW w:w="2466" w:type="dxa"/>
            <w:vAlign w:val="center"/>
          </w:tcPr>
          <w:p>
            <w:pPr>
              <w:pStyle w:val="10"/>
            </w:pPr>
            <w:r>
              <w:t>“三员”人员生活水平保持稳定</w:t>
            </w:r>
          </w:p>
        </w:tc>
        <w:tc>
          <w:tcPr>
            <w:tcW w:w="2466" w:type="dxa"/>
            <w:vAlign w:val="center"/>
          </w:tcPr>
          <w:p>
            <w:pPr>
              <w:pStyle w:val="10"/>
            </w:pPr>
            <w:r>
              <w:t>≥90百分比</w:t>
            </w:r>
          </w:p>
        </w:tc>
        <w:tc>
          <w:tcPr>
            <w:tcW w:w="2466" w:type="dxa"/>
            <w:vAlign w:val="center"/>
          </w:tcPr>
          <w:p>
            <w:pPr>
              <w:pStyle w:val="10"/>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社会效益指标</w:t>
            </w:r>
          </w:p>
        </w:tc>
        <w:tc>
          <w:tcPr>
            <w:tcW w:w="2466" w:type="dxa"/>
            <w:vAlign w:val="center"/>
          </w:tcPr>
          <w:p>
            <w:pPr>
              <w:pStyle w:val="10"/>
            </w:pPr>
            <w:r>
              <w:t>工作完成率</w:t>
            </w:r>
          </w:p>
        </w:tc>
        <w:tc>
          <w:tcPr>
            <w:tcW w:w="2466" w:type="dxa"/>
            <w:vAlign w:val="center"/>
          </w:tcPr>
          <w:p>
            <w:pPr>
              <w:pStyle w:val="10"/>
            </w:pPr>
            <w:r>
              <w:t>工作完成率</w:t>
            </w:r>
          </w:p>
        </w:tc>
        <w:tc>
          <w:tcPr>
            <w:tcW w:w="2466" w:type="dxa"/>
            <w:vAlign w:val="center"/>
          </w:tcPr>
          <w:p>
            <w:pPr>
              <w:pStyle w:val="10"/>
            </w:pPr>
            <w:r>
              <w:t>≥90百分比</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生态效益指标</w:t>
            </w:r>
          </w:p>
        </w:tc>
        <w:tc>
          <w:tcPr>
            <w:tcW w:w="2466" w:type="dxa"/>
            <w:vAlign w:val="center"/>
          </w:tcPr>
          <w:p>
            <w:pPr>
              <w:pStyle w:val="10"/>
            </w:pPr>
            <w:r>
              <w:t>结果准确性</w:t>
            </w:r>
          </w:p>
        </w:tc>
        <w:tc>
          <w:tcPr>
            <w:tcW w:w="2466" w:type="dxa"/>
            <w:vAlign w:val="center"/>
          </w:tcPr>
          <w:p>
            <w:pPr>
              <w:pStyle w:val="10"/>
            </w:pPr>
            <w:r>
              <w:t>结果准确性</w:t>
            </w:r>
          </w:p>
        </w:tc>
        <w:tc>
          <w:tcPr>
            <w:tcW w:w="2466" w:type="dxa"/>
            <w:vAlign w:val="center"/>
          </w:tcPr>
          <w:p>
            <w:pPr>
              <w:pStyle w:val="10"/>
            </w:pPr>
            <w:r>
              <w:t>88名人员素质得到提升</w:t>
            </w:r>
          </w:p>
        </w:tc>
        <w:tc>
          <w:tcPr>
            <w:tcW w:w="2466" w:type="dxa"/>
            <w:vAlign w:val="center"/>
          </w:tcPr>
          <w:p>
            <w:pPr>
              <w:pStyle w:val="10"/>
            </w:pPr>
            <w:r>
              <w:t>8名人员素质得到提升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可持续影响指标</w:t>
            </w:r>
          </w:p>
        </w:tc>
        <w:tc>
          <w:tcPr>
            <w:tcW w:w="2466" w:type="dxa"/>
            <w:vAlign w:val="center"/>
          </w:tcPr>
          <w:p>
            <w:pPr>
              <w:pStyle w:val="10"/>
            </w:pPr>
            <w:r>
              <w:t>提升人员素质</w:t>
            </w:r>
          </w:p>
        </w:tc>
        <w:tc>
          <w:tcPr>
            <w:tcW w:w="2466" w:type="dxa"/>
            <w:vAlign w:val="center"/>
          </w:tcPr>
          <w:p>
            <w:pPr>
              <w:pStyle w:val="10"/>
            </w:pPr>
            <w:r>
              <w:t>提升人员素质</w:t>
            </w:r>
          </w:p>
        </w:tc>
        <w:tc>
          <w:tcPr>
            <w:tcW w:w="2466" w:type="dxa"/>
            <w:vAlign w:val="center"/>
          </w:tcPr>
          <w:p>
            <w:pPr>
              <w:pStyle w:val="10"/>
            </w:pPr>
            <w:r>
              <w:t>88名人员素质得到提升</w:t>
            </w:r>
          </w:p>
        </w:tc>
        <w:tc>
          <w:tcPr>
            <w:tcW w:w="2466" w:type="dxa"/>
            <w:vAlign w:val="center"/>
          </w:tcPr>
          <w:p>
            <w:pPr>
              <w:pStyle w:val="10"/>
            </w:pPr>
            <w:r>
              <w:t>8名人员素质得到提升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满意度</w:t>
            </w:r>
          </w:p>
        </w:tc>
        <w:tc>
          <w:tcPr>
            <w:tcW w:w="2466" w:type="dxa"/>
            <w:vAlign w:val="center"/>
          </w:tcPr>
          <w:p>
            <w:pPr>
              <w:pStyle w:val="10"/>
            </w:pPr>
            <w:r>
              <w:t>满意度</w:t>
            </w:r>
          </w:p>
        </w:tc>
        <w:tc>
          <w:tcPr>
            <w:tcW w:w="2466" w:type="dxa"/>
            <w:vAlign w:val="center"/>
          </w:tcPr>
          <w:p>
            <w:pPr>
              <w:pStyle w:val="10"/>
            </w:pPr>
            <w:r>
              <w:t>8发放缴纳8名自收自支人员工资绩效、养老、医疗和工伤保险</w:t>
            </w:r>
          </w:p>
        </w:tc>
        <w:tc>
          <w:tcPr>
            <w:tcW w:w="2466" w:type="dxa"/>
            <w:vAlign w:val="center"/>
          </w:tcPr>
          <w:p>
            <w:pPr>
              <w:pStyle w:val="10"/>
            </w:pPr>
            <w:r>
              <w:t>发放缴纳8名自收自支人员工资绩效、养老、医疗和工伤保险</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2、2023年综合事物支出绩效目标表</w:t>
      </w:r>
    </w:p>
    <w:tbl>
      <w:tblPr>
        <w:tblStyle w:val="3"/>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8"/>
            </w:pPr>
            <w:r>
              <w:t>绩效目标</w:t>
            </w:r>
          </w:p>
        </w:tc>
        <w:tc>
          <w:tcPr>
            <w:tcW w:w="7399" w:type="dxa"/>
            <w:tcBorders>
              <w:bottom w:val="single" w:color="FFFFFF" w:sz="6" w:space="0"/>
            </w:tcBorders>
            <w:vAlign w:val="center"/>
          </w:tcPr>
          <w:p>
            <w:pPr>
              <w:pStyle w:val="10"/>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8"/>
            </w:pPr>
            <w:r>
              <w:t>一级指标</w:t>
            </w:r>
          </w:p>
        </w:tc>
        <w:tc>
          <w:tcPr>
            <w:tcW w:w="2466" w:type="dxa"/>
            <w:vAlign w:val="center"/>
          </w:tcPr>
          <w:p>
            <w:pPr>
              <w:pStyle w:val="8"/>
            </w:pPr>
            <w:r>
              <w:t>二级指标</w:t>
            </w:r>
          </w:p>
        </w:tc>
        <w:tc>
          <w:tcPr>
            <w:tcW w:w="2466" w:type="dxa"/>
            <w:vAlign w:val="center"/>
          </w:tcPr>
          <w:p>
            <w:pPr>
              <w:pStyle w:val="8"/>
            </w:pPr>
            <w:r>
              <w:t>三级指标</w:t>
            </w:r>
          </w:p>
        </w:tc>
        <w:tc>
          <w:tcPr>
            <w:tcW w:w="2466" w:type="dxa"/>
            <w:vAlign w:val="center"/>
          </w:tcPr>
          <w:p>
            <w:pPr>
              <w:pStyle w:val="8"/>
            </w:pPr>
            <w:r>
              <w:t>绩效指标描述</w:t>
            </w:r>
          </w:p>
        </w:tc>
        <w:tc>
          <w:tcPr>
            <w:tcW w:w="2466" w:type="dxa"/>
            <w:vAlign w:val="center"/>
          </w:tcPr>
          <w:p>
            <w:pPr>
              <w:pStyle w:val="8"/>
            </w:pPr>
            <w:r>
              <w:t>指标值</w:t>
            </w:r>
          </w:p>
        </w:tc>
        <w:tc>
          <w:tcPr>
            <w:tcW w:w="246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产出指标</w:t>
            </w:r>
          </w:p>
        </w:tc>
        <w:tc>
          <w:tcPr>
            <w:tcW w:w="2466" w:type="dxa"/>
            <w:vAlign w:val="center"/>
          </w:tcPr>
          <w:p>
            <w:pPr>
              <w:pStyle w:val="10"/>
            </w:pPr>
            <w:r>
              <w:t>数量指标</w:t>
            </w:r>
          </w:p>
        </w:tc>
        <w:tc>
          <w:tcPr>
            <w:tcW w:w="2466" w:type="dxa"/>
            <w:vAlign w:val="center"/>
          </w:tcPr>
          <w:p>
            <w:pPr>
              <w:pStyle w:val="10"/>
            </w:pPr>
            <w:r>
              <w:t>资金到位率</w:t>
            </w:r>
          </w:p>
        </w:tc>
        <w:tc>
          <w:tcPr>
            <w:tcW w:w="2466" w:type="dxa"/>
            <w:vAlign w:val="center"/>
          </w:tcPr>
          <w:p>
            <w:pPr>
              <w:pStyle w:val="10"/>
            </w:pPr>
            <w:r>
              <w:t>资金到位率</w:t>
            </w:r>
          </w:p>
        </w:tc>
        <w:tc>
          <w:tcPr>
            <w:tcW w:w="2466" w:type="dxa"/>
            <w:vAlign w:val="center"/>
          </w:tcPr>
          <w:p>
            <w:pPr>
              <w:pStyle w:val="10"/>
            </w:pPr>
            <w:r>
              <w:t>≥90%</w:t>
            </w:r>
          </w:p>
        </w:tc>
        <w:tc>
          <w:tcPr>
            <w:tcW w:w="2466" w:type="dxa"/>
            <w:vAlign w:val="center"/>
          </w:tcPr>
          <w:p>
            <w:pPr>
              <w:pStyle w:val="10"/>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质量指标</w:t>
            </w:r>
          </w:p>
        </w:tc>
        <w:tc>
          <w:tcPr>
            <w:tcW w:w="2466" w:type="dxa"/>
            <w:vAlign w:val="center"/>
          </w:tcPr>
          <w:p>
            <w:pPr>
              <w:pStyle w:val="10"/>
            </w:pPr>
            <w:r>
              <w:t>正常运转率</w:t>
            </w:r>
          </w:p>
        </w:tc>
        <w:tc>
          <w:tcPr>
            <w:tcW w:w="2466" w:type="dxa"/>
            <w:vAlign w:val="center"/>
          </w:tcPr>
          <w:p>
            <w:pPr>
              <w:pStyle w:val="10"/>
            </w:pPr>
            <w:r>
              <w:t>正常运转率</w:t>
            </w:r>
          </w:p>
        </w:tc>
        <w:tc>
          <w:tcPr>
            <w:tcW w:w="2466" w:type="dxa"/>
            <w:vAlign w:val="center"/>
          </w:tcPr>
          <w:p>
            <w:pPr>
              <w:pStyle w:val="10"/>
            </w:pPr>
            <w:r>
              <w:t>≥90%</w:t>
            </w:r>
          </w:p>
        </w:tc>
        <w:tc>
          <w:tcPr>
            <w:tcW w:w="2466" w:type="dxa"/>
            <w:vAlign w:val="center"/>
          </w:tcPr>
          <w:p>
            <w:pPr>
              <w:pStyle w:val="10"/>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时效指标</w:t>
            </w:r>
          </w:p>
        </w:tc>
        <w:tc>
          <w:tcPr>
            <w:tcW w:w="2466" w:type="dxa"/>
            <w:vAlign w:val="center"/>
          </w:tcPr>
          <w:p>
            <w:pPr>
              <w:pStyle w:val="10"/>
            </w:pPr>
            <w:r>
              <w:t>各项任务完成及时率（%）</w:t>
            </w:r>
          </w:p>
        </w:tc>
        <w:tc>
          <w:tcPr>
            <w:tcW w:w="2466" w:type="dxa"/>
            <w:vAlign w:val="center"/>
          </w:tcPr>
          <w:p>
            <w:pPr>
              <w:pStyle w:val="10"/>
            </w:pPr>
            <w:r>
              <w:t>各项任务完成及时率（%）</w:t>
            </w:r>
          </w:p>
        </w:tc>
        <w:tc>
          <w:tcPr>
            <w:tcW w:w="2466" w:type="dxa"/>
            <w:vAlign w:val="center"/>
          </w:tcPr>
          <w:p>
            <w:pPr>
              <w:pStyle w:val="10"/>
            </w:pPr>
            <w:r>
              <w:t>≥90%</w:t>
            </w:r>
          </w:p>
        </w:tc>
        <w:tc>
          <w:tcPr>
            <w:tcW w:w="2466" w:type="dxa"/>
            <w:vAlign w:val="center"/>
          </w:tcPr>
          <w:p>
            <w:pPr>
              <w:pStyle w:val="10"/>
            </w:pPr>
            <w:r>
              <w:t>机关各项工作顺利进行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成本指标</w:t>
            </w:r>
          </w:p>
        </w:tc>
        <w:tc>
          <w:tcPr>
            <w:tcW w:w="2466" w:type="dxa"/>
            <w:vAlign w:val="center"/>
          </w:tcPr>
          <w:p>
            <w:pPr>
              <w:pStyle w:val="10"/>
            </w:pPr>
            <w:r>
              <w:t>预算控制数</w:t>
            </w:r>
          </w:p>
        </w:tc>
        <w:tc>
          <w:tcPr>
            <w:tcW w:w="2466" w:type="dxa"/>
            <w:vAlign w:val="center"/>
          </w:tcPr>
          <w:p>
            <w:pPr>
              <w:pStyle w:val="10"/>
            </w:pPr>
            <w:r>
              <w:t>预算控制数</w:t>
            </w:r>
          </w:p>
        </w:tc>
        <w:tc>
          <w:tcPr>
            <w:tcW w:w="2466" w:type="dxa"/>
            <w:vAlign w:val="center"/>
          </w:tcPr>
          <w:p>
            <w:pPr>
              <w:pStyle w:val="10"/>
            </w:pPr>
            <w:r>
              <w:t>≥90%</w:t>
            </w:r>
          </w:p>
        </w:tc>
        <w:tc>
          <w:tcPr>
            <w:tcW w:w="2466" w:type="dxa"/>
            <w:vAlign w:val="center"/>
          </w:tcPr>
          <w:p>
            <w:pPr>
              <w:pStyle w:val="10"/>
            </w:pPr>
            <w:r>
              <w:t>按预算支出情况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9"/>
            </w:pPr>
            <w:r>
              <w:t>效益指标</w:t>
            </w:r>
          </w:p>
        </w:tc>
        <w:tc>
          <w:tcPr>
            <w:tcW w:w="2466" w:type="dxa"/>
            <w:vAlign w:val="center"/>
          </w:tcPr>
          <w:p>
            <w:pPr>
              <w:pStyle w:val="10"/>
            </w:pPr>
            <w:r>
              <w:t>经济效益指标</w:t>
            </w:r>
          </w:p>
        </w:tc>
        <w:tc>
          <w:tcPr>
            <w:tcW w:w="2466" w:type="dxa"/>
            <w:vAlign w:val="center"/>
          </w:tcPr>
          <w:p>
            <w:pPr>
              <w:pStyle w:val="10"/>
            </w:pPr>
            <w:r>
              <w:t>提高工作效率</w:t>
            </w:r>
          </w:p>
        </w:tc>
        <w:tc>
          <w:tcPr>
            <w:tcW w:w="2466" w:type="dxa"/>
            <w:vAlign w:val="center"/>
          </w:tcPr>
          <w:p>
            <w:pPr>
              <w:pStyle w:val="10"/>
            </w:pPr>
            <w:r>
              <w:t>提高工作效率</w:t>
            </w:r>
          </w:p>
        </w:tc>
        <w:tc>
          <w:tcPr>
            <w:tcW w:w="2466" w:type="dxa"/>
            <w:vAlign w:val="center"/>
          </w:tcPr>
          <w:p>
            <w:pPr>
              <w:pStyle w:val="10"/>
            </w:pPr>
            <w:r>
              <w:t>≥90%</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社会效益指标</w:t>
            </w:r>
          </w:p>
        </w:tc>
        <w:tc>
          <w:tcPr>
            <w:tcW w:w="2466" w:type="dxa"/>
            <w:vAlign w:val="center"/>
          </w:tcPr>
          <w:p>
            <w:pPr>
              <w:pStyle w:val="10"/>
            </w:pPr>
            <w:r>
              <w:t>工作完成率</w:t>
            </w:r>
          </w:p>
        </w:tc>
        <w:tc>
          <w:tcPr>
            <w:tcW w:w="2466" w:type="dxa"/>
            <w:vAlign w:val="center"/>
          </w:tcPr>
          <w:p>
            <w:pPr>
              <w:pStyle w:val="10"/>
            </w:pPr>
            <w:r>
              <w:t>工作完成率</w:t>
            </w:r>
          </w:p>
        </w:tc>
        <w:tc>
          <w:tcPr>
            <w:tcW w:w="2466" w:type="dxa"/>
            <w:vAlign w:val="center"/>
          </w:tcPr>
          <w:p>
            <w:pPr>
              <w:pStyle w:val="10"/>
            </w:pPr>
            <w:r>
              <w:t>≥90%</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生态效益指标</w:t>
            </w:r>
          </w:p>
        </w:tc>
        <w:tc>
          <w:tcPr>
            <w:tcW w:w="2466" w:type="dxa"/>
            <w:vAlign w:val="center"/>
          </w:tcPr>
          <w:p>
            <w:pPr>
              <w:pStyle w:val="10"/>
            </w:pPr>
            <w:r>
              <w:t>加强节约集约利用，促进生态文明</w:t>
            </w:r>
          </w:p>
        </w:tc>
        <w:tc>
          <w:tcPr>
            <w:tcW w:w="2466" w:type="dxa"/>
            <w:vAlign w:val="center"/>
          </w:tcPr>
          <w:p>
            <w:pPr>
              <w:pStyle w:val="10"/>
            </w:pPr>
            <w:r>
              <w:t>加强节约集约利用，促进生态文明建设</w:t>
            </w:r>
          </w:p>
        </w:tc>
        <w:tc>
          <w:tcPr>
            <w:tcW w:w="2466" w:type="dxa"/>
            <w:vAlign w:val="center"/>
          </w:tcPr>
          <w:p>
            <w:pPr>
              <w:pStyle w:val="10"/>
            </w:pPr>
            <w:r>
              <w:t>≥90%</w:t>
            </w:r>
          </w:p>
        </w:tc>
        <w:tc>
          <w:tcPr>
            <w:tcW w:w="2466" w:type="dxa"/>
            <w:vAlign w:val="center"/>
          </w:tcPr>
          <w:p>
            <w:pPr>
              <w:pStyle w:val="10"/>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0"/>
            </w:pPr>
            <w:r>
              <w:t>可持续影响指标</w:t>
            </w:r>
          </w:p>
        </w:tc>
        <w:tc>
          <w:tcPr>
            <w:tcW w:w="2466" w:type="dxa"/>
            <w:vAlign w:val="center"/>
          </w:tcPr>
          <w:p>
            <w:pPr>
              <w:pStyle w:val="10"/>
            </w:pPr>
            <w:r>
              <w:t>对单位规范管理工作推动效果</w:t>
            </w:r>
          </w:p>
        </w:tc>
        <w:tc>
          <w:tcPr>
            <w:tcW w:w="2466" w:type="dxa"/>
            <w:vAlign w:val="center"/>
          </w:tcPr>
          <w:p>
            <w:pPr>
              <w:pStyle w:val="10"/>
            </w:pPr>
            <w:r>
              <w:t>对单位规范管理工作推动效果</w:t>
            </w:r>
          </w:p>
        </w:tc>
        <w:tc>
          <w:tcPr>
            <w:tcW w:w="2466" w:type="dxa"/>
            <w:vAlign w:val="center"/>
          </w:tcPr>
          <w:p>
            <w:pPr>
              <w:pStyle w:val="10"/>
            </w:pPr>
            <w:r>
              <w:t>≥90%</w:t>
            </w:r>
          </w:p>
        </w:tc>
        <w:tc>
          <w:tcPr>
            <w:tcW w:w="2466" w:type="dxa"/>
            <w:vAlign w:val="center"/>
          </w:tcPr>
          <w:p>
            <w:pPr>
              <w:pStyle w:val="10"/>
            </w:pPr>
            <w:r>
              <w:t>对单位规范管理工作推动效果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9"/>
            </w:pPr>
            <w:r>
              <w:t>满意度指标</w:t>
            </w:r>
          </w:p>
        </w:tc>
        <w:tc>
          <w:tcPr>
            <w:tcW w:w="2466" w:type="dxa"/>
            <w:vAlign w:val="center"/>
          </w:tcPr>
          <w:p>
            <w:pPr>
              <w:pStyle w:val="10"/>
            </w:pPr>
            <w:r>
              <w:t>服务对象满意度指标</w:t>
            </w:r>
          </w:p>
        </w:tc>
        <w:tc>
          <w:tcPr>
            <w:tcW w:w="2466" w:type="dxa"/>
            <w:vAlign w:val="center"/>
          </w:tcPr>
          <w:p>
            <w:pPr>
              <w:pStyle w:val="10"/>
            </w:pPr>
            <w:r>
              <w:t>机关工作人员使用满意度</w:t>
            </w:r>
          </w:p>
        </w:tc>
        <w:tc>
          <w:tcPr>
            <w:tcW w:w="2466" w:type="dxa"/>
            <w:vAlign w:val="center"/>
          </w:tcPr>
          <w:p>
            <w:pPr>
              <w:pStyle w:val="10"/>
            </w:pPr>
            <w:r>
              <w:t>机关工作人员使用满意度</w:t>
            </w:r>
          </w:p>
        </w:tc>
        <w:tc>
          <w:tcPr>
            <w:tcW w:w="2466" w:type="dxa"/>
            <w:vAlign w:val="center"/>
          </w:tcPr>
          <w:p>
            <w:pPr>
              <w:pStyle w:val="10"/>
            </w:pPr>
            <w:r>
              <w:t>≥90%</w:t>
            </w:r>
          </w:p>
        </w:tc>
        <w:tc>
          <w:tcPr>
            <w:tcW w:w="2466" w:type="dxa"/>
            <w:vAlign w:val="center"/>
          </w:tcPr>
          <w:p>
            <w:pPr>
              <w:pStyle w:val="10"/>
            </w:pPr>
            <w:r>
              <w:t>机关工作人员使用满意度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2023年，宁晋县支援油田建设服务中心安排政府采购预算0.00万元。具体内容见下表。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3"/>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831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8"/>
            </w:pPr>
            <w:r>
              <w:t>政府采购项目来源</w:t>
            </w:r>
          </w:p>
        </w:tc>
        <w:tc>
          <w:tcPr>
            <w:tcW w:w="924" w:type="dxa"/>
            <w:vMerge w:val="restart"/>
            <w:vAlign w:val="center"/>
          </w:tcPr>
          <w:p>
            <w:pPr>
              <w:pStyle w:val="8"/>
            </w:pPr>
            <w:r>
              <w:t>采购物品名称</w:t>
            </w:r>
          </w:p>
        </w:tc>
        <w:tc>
          <w:tcPr>
            <w:tcW w:w="924" w:type="dxa"/>
            <w:vMerge w:val="restart"/>
            <w:vAlign w:val="center"/>
          </w:tcPr>
          <w:p>
            <w:pPr>
              <w:pStyle w:val="8"/>
            </w:pPr>
            <w:r>
              <w:t>政府采购目录序号</w:t>
            </w:r>
          </w:p>
        </w:tc>
        <w:tc>
          <w:tcPr>
            <w:tcW w:w="924" w:type="dxa"/>
            <w:vMerge w:val="restart"/>
            <w:vAlign w:val="center"/>
          </w:tcPr>
          <w:p>
            <w:pPr>
              <w:pStyle w:val="8"/>
            </w:pPr>
            <w:r>
              <w:t>计量  单位</w:t>
            </w:r>
          </w:p>
        </w:tc>
        <w:tc>
          <w:tcPr>
            <w:tcW w:w="924" w:type="dxa"/>
            <w:vMerge w:val="restart"/>
            <w:vAlign w:val="center"/>
          </w:tcPr>
          <w:p>
            <w:pPr>
              <w:pStyle w:val="8"/>
            </w:pPr>
            <w:r>
              <w:t>数量</w:t>
            </w:r>
          </w:p>
        </w:tc>
        <w:tc>
          <w:tcPr>
            <w:tcW w:w="924" w:type="dxa"/>
            <w:vMerge w:val="restart"/>
            <w:vAlign w:val="center"/>
          </w:tcPr>
          <w:p>
            <w:pPr>
              <w:pStyle w:val="8"/>
            </w:pPr>
            <w:r>
              <w:t>单价</w:t>
            </w:r>
          </w:p>
        </w:tc>
        <w:tc>
          <w:tcPr>
            <w:tcW w:w="7392" w:type="dxa"/>
            <w:gridSpan w:val="8"/>
            <w:vAlign w:val="center"/>
          </w:tcPr>
          <w:p>
            <w:pPr>
              <w:pStyle w:val="8"/>
            </w:pPr>
            <w:r>
              <w:t>政府采购金额（当年部门预算安排资金）</w:t>
            </w:r>
          </w:p>
        </w:tc>
        <w:tc>
          <w:tcPr>
            <w:tcW w:w="92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8"/>
            </w:pPr>
            <w:r>
              <w:t>项目名称</w:t>
            </w:r>
          </w:p>
        </w:tc>
        <w:tc>
          <w:tcPr>
            <w:tcW w:w="924" w:type="dxa"/>
            <w:vAlign w:val="center"/>
          </w:tcPr>
          <w:p>
            <w:pPr>
              <w:pStyle w:val="8"/>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8"/>
            </w:pPr>
            <w:r>
              <w:t>合计</w:t>
            </w:r>
          </w:p>
        </w:tc>
        <w:tc>
          <w:tcPr>
            <w:tcW w:w="924" w:type="dxa"/>
            <w:vAlign w:val="center"/>
          </w:tcPr>
          <w:p>
            <w:pPr>
              <w:pStyle w:val="8"/>
            </w:pPr>
            <w:r>
              <w:t>一般公共预算拨款</w:t>
            </w:r>
          </w:p>
        </w:tc>
        <w:tc>
          <w:tcPr>
            <w:tcW w:w="924" w:type="dxa"/>
            <w:vAlign w:val="center"/>
          </w:tcPr>
          <w:p>
            <w:pPr>
              <w:pStyle w:val="8"/>
            </w:pPr>
            <w:r>
              <w:t>基金预算拨款</w:t>
            </w:r>
          </w:p>
        </w:tc>
        <w:tc>
          <w:tcPr>
            <w:tcW w:w="924" w:type="dxa"/>
            <w:vAlign w:val="center"/>
          </w:tcPr>
          <w:p>
            <w:pPr>
              <w:pStyle w:val="8"/>
            </w:pPr>
            <w:r>
              <w:t>国有资本经营预算拨款</w:t>
            </w:r>
          </w:p>
        </w:tc>
        <w:tc>
          <w:tcPr>
            <w:tcW w:w="924" w:type="dxa"/>
            <w:vAlign w:val="center"/>
          </w:tcPr>
          <w:p>
            <w:pPr>
              <w:pStyle w:val="8"/>
            </w:pPr>
            <w:r>
              <w:t>财政专户核拨</w:t>
            </w:r>
          </w:p>
        </w:tc>
        <w:tc>
          <w:tcPr>
            <w:tcW w:w="924" w:type="dxa"/>
            <w:vAlign w:val="center"/>
          </w:tcPr>
          <w:p>
            <w:pPr>
              <w:pStyle w:val="8"/>
            </w:pPr>
            <w:r>
              <w:t>单位    资金</w:t>
            </w:r>
          </w:p>
        </w:tc>
        <w:tc>
          <w:tcPr>
            <w:tcW w:w="924" w:type="dxa"/>
            <w:vAlign w:val="center"/>
          </w:tcPr>
          <w:p>
            <w:pPr>
              <w:pStyle w:val="8"/>
            </w:pPr>
            <w:r>
              <w:t>财政拨    款结转</w:t>
            </w:r>
          </w:p>
        </w:tc>
        <w:tc>
          <w:tcPr>
            <w:tcW w:w="924" w:type="dxa"/>
            <w:vAlign w:val="center"/>
          </w:tcPr>
          <w:p>
            <w:pPr>
              <w:pStyle w:val="8"/>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0"/>
            </w:pPr>
          </w:p>
        </w:tc>
        <w:tc>
          <w:tcPr>
            <w:tcW w:w="924" w:type="dxa"/>
            <w:vAlign w:val="center"/>
          </w:tcPr>
          <w:p>
            <w:pPr>
              <w:pStyle w:val="11"/>
            </w:pPr>
          </w:p>
        </w:tc>
        <w:tc>
          <w:tcPr>
            <w:tcW w:w="924" w:type="dxa"/>
            <w:vAlign w:val="center"/>
          </w:tcPr>
          <w:p>
            <w:pPr>
              <w:pStyle w:val="10"/>
            </w:pPr>
          </w:p>
        </w:tc>
        <w:tc>
          <w:tcPr>
            <w:tcW w:w="924" w:type="dxa"/>
            <w:vAlign w:val="center"/>
          </w:tcPr>
          <w:p>
            <w:pPr>
              <w:pStyle w:val="10"/>
            </w:pPr>
          </w:p>
        </w:tc>
        <w:tc>
          <w:tcPr>
            <w:tcW w:w="924" w:type="dxa"/>
            <w:vAlign w:val="center"/>
          </w:tcPr>
          <w:p>
            <w:pPr>
              <w:pStyle w:val="9"/>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c>
          <w:tcPr>
            <w:tcW w:w="92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宁晋县支援油田建设服务中心（含所属单位）上年末固定资产金额为86.70万元（详见下表）。本年度拟购置固定资产总额为0.50万元。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3"/>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5"/>
            </w:pPr>
            <w:r>
              <w:t>454宁晋县支援油田建设服务中心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8"/>
            </w:pPr>
            <w:r>
              <w:t>项   目</w:t>
            </w:r>
          </w:p>
        </w:tc>
        <w:tc>
          <w:tcPr>
            <w:tcW w:w="4933" w:type="dxa"/>
            <w:vAlign w:val="center"/>
          </w:tcPr>
          <w:p>
            <w:pPr>
              <w:pStyle w:val="8"/>
            </w:pPr>
            <w:r>
              <w:t>数量</w:t>
            </w:r>
          </w:p>
        </w:tc>
        <w:tc>
          <w:tcPr>
            <w:tcW w:w="4933"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资产总额</w:t>
            </w:r>
          </w:p>
        </w:tc>
        <w:tc>
          <w:tcPr>
            <w:tcW w:w="4933" w:type="dxa"/>
            <w:vAlign w:val="center"/>
          </w:tcPr>
          <w:p>
            <w:pPr>
              <w:pStyle w:val="9"/>
            </w:pPr>
          </w:p>
        </w:tc>
        <w:tc>
          <w:tcPr>
            <w:tcW w:w="4933" w:type="dxa"/>
            <w:vAlign w:val="center"/>
          </w:tcPr>
          <w:p>
            <w:pPr>
              <w:pStyle w:val="11"/>
            </w:pPr>
            <w:r>
              <w:t>86.70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1、房屋（平方米）</w:t>
            </w:r>
          </w:p>
        </w:tc>
        <w:tc>
          <w:tcPr>
            <w:tcW w:w="4933" w:type="dxa"/>
            <w:vAlign w:val="center"/>
          </w:tcPr>
          <w:p>
            <w:pPr>
              <w:pStyle w:val="9"/>
            </w:pPr>
            <w:r>
              <w:t>600</w:t>
            </w:r>
          </w:p>
        </w:tc>
        <w:tc>
          <w:tcPr>
            <w:tcW w:w="493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　　其中：办公用房（平方米）</w:t>
            </w:r>
          </w:p>
        </w:tc>
        <w:tc>
          <w:tcPr>
            <w:tcW w:w="4933" w:type="dxa"/>
            <w:vAlign w:val="center"/>
          </w:tcPr>
          <w:p>
            <w:pPr>
              <w:pStyle w:val="9"/>
            </w:pPr>
            <w:r>
              <w:t>600</w:t>
            </w:r>
          </w:p>
        </w:tc>
        <w:tc>
          <w:tcPr>
            <w:tcW w:w="493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2、车辆（台、辆）</w:t>
            </w:r>
          </w:p>
        </w:tc>
        <w:tc>
          <w:tcPr>
            <w:tcW w:w="4933" w:type="dxa"/>
            <w:vAlign w:val="center"/>
          </w:tcPr>
          <w:p>
            <w:pPr>
              <w:pStyle w:val="9"/>
            </w:pPr>
            <w:r>
              <w:t>1</w:t>
            </w:r>
          </w:p>
        </w:tc>
        <w:tc>
          <w:tcPr>
            <w:tcW w:w="4933"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0"/>
            </w:pPr>
            <w:r>
              <w:t>3、单价在20万元以上的设备</w:t>
            </w:r>
          </w:p>
        </w:tc>
        <w:tc>
          <w:tcPr>
            <w:tcW w:w="4933" w:type="dxa"/>
            <w:vAlign w:val="center"/>
          </w:tcPr>
          <w:p>
            <w:pPr>
              <w:pStyle w:val="9"/>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0"/>
            </w:pPr>
            <w:r>
              <w:t>4、其他固定资产</w:t>
            </w:r>
          </w:p>
        </w:tc>
        <w:tc>
          <w:tcPr>
            <w:tcW w:w="4933" w:type="dxa"/>
            <w:vAlign w:val="center"/>
          </w:tcPr>
          <w:p>
            <w:pPr>
              <w:pStyle w:val="9"/>
            </w:pPr>
          </w:p>
        </w:tc>
        <w:tc>
          <w:tcPr>
            <w:tcW w:w="4933" w:type="dxa"/>
            <w:vAlign w:val="center"/>
          </w:tcPr>
          <w:p>
            <w:pPr>
              <w:pStyle w:val="11"/>
            </w:pPr>
            <w:r>
              <w:t>13.70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0ZThkMjRkNmVlMWMyNTg1YmE4MDk3NTg1MzFiZGUifQ=="/>
  </w:docVars>
  <w:rsids>
    <w:rsidRoot w:val="664F39C4"/>
    <w:rsid w:val="103F408D"/>
    <w:rsid w:val="3DC418E0"/>
    <w:rsid w:val="664F39C4"/>
    <w:rsid w:val="7E2473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6092</Words>
  <Characters>7595</Characters>
  <Lines>0</Lines>
  <Paragraphs>0</Paragraphs>
  <TotalTime>6</TotalTime>
  <ScaleCrop>false</ScaleCrop>
  <LinksUpToDate>false</LinksUpToDate>
  <CharactersWithSpaces>7781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2023-09-04T09:49:00Z</dcterms:created>
  <dc:creator>Administrator</dc:creator>
  <cp:lastModifiedBy>Administrator</cp:lastModifiedBy>
  <cp:lastPrinted>2023-09-04T09:57:34Z</cp:lastPrinted>
  <dcterms:modified xsi:type="dcterms:W3CDTF">2023-09-04T09:57:44Z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7B019403EA7644899B540C3DF5AAB897_11</vt:lpwstr>
  </property>
</Properties>
</file>