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宁晋县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唐邱镇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本年度报告依据《中华人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共和国政府信息公开条例》、《中华人民共和国政府信息公开工作年度报告格式》和省、市、县政务公开工作要求，由唐邱镇人民政府办公室编制而成。全文包括总体情况、主动公开政府信息情况、收到和处理政府信息公开申请情况、政府信息公开行政复议和行政诉讼情况、存在的主要问题及改进情况、其他需要报告的事项等内容。本年报中所列数据的统计期限为 2024 年 1 月 1 日至 12 月 31 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唐邱镇严格按照中央和省市县政务公开工作的部署和要求，进一步完善工作机制，扎实做好信息公开工作，规范政务公开内容和形式，促进了我镇政务公开工作向制度化、规范化发展，取得了较好的效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（一）加强主动公开。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2024年，严格按照《中华人民共和国政府信息公开条例》要求，及时全面主动公开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了机构信息、预决算信息、信息公开年报、行政处罚等相关信息.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（二）规范依申请公开。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进一步加强和规范依申请公开工作，畅通受理渠道、精准规范答复意见，提升依申请公开办理质量。2024年我镇没有收到因政府信息依申请公开引起的行政复议和行政诉讼。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（三）严格政府信息管理。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建立健全了信息收集、审查、处理机制，明确专人负责信息管理工作，时刻关注热点信息，及时公开发布，确保公开信息的及时性和准确性。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（四）推进政府信息公开平台建设。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我镇积极推进政府信息公开平台建设，通过政府门户网站、公示栏等方式及时公开政府信息。把主动公开信息作为一项常态化工作，建立健全信息审核、发布和公开制度，及时更新发布动态信息，充分利用“宁晋县人民政府信息公开平台”，深入做好政府信息公开工作，报道重大事件、活动和政府工作动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（五）监督保障。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在推行政务公开工作过程中，建立完善了监督保障机制，定期对政府信息公开工作进行监督检查，对发现的问题及时进行整改，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确保政府信息公开工作规范、有序地开展。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ab/>
      </w:r>
    </w:p>
    <w:tbl>
      <w:tblPr>
        <w:tblStyle w:val="5"/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2380"/>
        <w:gridCol w:w="2380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5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5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5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2024年我镇在政务公开上存在问题：政务公开信息质量还需提升，内容还不够全面，公开力度还需继续加大。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下一步我镇将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一步健全工作机制，加大人员培训力度，加强公开平台建设和日常维护。按照县政府政务公开工作要点和本乡镇工作动态，及时、有效公开信息，力争政务公开工作规范化、标准化，确保把政务公开工作落到实处，不断增进公众对政府工作的了解、理解和支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2024年，唐邱镇没有收取信息处理费。无其他需要报告事项。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293BF"/>
    <w:multiLevelType w:val="singleLevel"/>
    <w:tmpl w:val="B45293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TYyNDk1MzU2ZThmNDg3MDJjYjRjMmMyNzUxZmQifQ=="/>
    <w:docVar w:name="KSO_WPS_MARK_KEY" w:val="7e983198-4817-4dff-9e08-8b6c5d26ecf2"/>
  </w:docVars>
  <w:rsids>
    <w:rsidRoot w:val="063977E7"/>
    <w:rsid w:val="027F1BAE"/>
    <w:rsid w:val="063977E7"/>
    <w:rsid w:val="0820406C"/>
    <w:rsid w:val="0D0507E3"/>
    <w:rsid w:val="0FA30C04"/>
    <w:rsid w:val="169B66ED"/>
    <w:rsid w:val="19423081"/>
    <w:rsid w:val="1BD1392C"/>
    <w:rsid w:val="1D961338"/>
    <w:rsid w:val="228577A9"/>
    <w:rsid w:val="234E00AF"/>
    <w:rsid w:val="25EB1182"/>
    <w:rsid w:val="2D3A7792"/>
    <w:rsid w:val="2E852C11"/>
    <w:rsid w:val="314A132B"/>
    <w:rsid w:val="3714548D"/>
    <w:rsid w:val="389E6F8B"/>
    <w:rsid w:val="3A271977"/>
    <w:rsid w:val="3B8070A2"/>
    <w:rsid w:val="3DDB4C00"/>
    <w:rsid w:val="48AD618D"/>
    <w:rsid w:val="4EBC72DD"/>
    <w:rsid w:val="53C64C53"/>
    <w:rsid w:val="55D42824"/>
    <w:rsid w:val="56FB7981"/>
    <w:rsid w:val="58D00F8B"/>
    <w:rsid w:val="593C27E8"/>
    <w:rsid w:val="5993086B"/>
    <w:rsid w:val="61EE3406"/>
    <w:rsid w:val="626F3FC1"/>
    <w:rsid w:val="687D4314"/>
    <w:rsid w:val="78167AD4"/>
    <w:rsid w:val="7AC35E02"/>
    <w:rsid w:val="7C721409"/>
    <w:rsid w:val="7E491236"/>
    <w:rsid w:val="7E970A19"/>
    <w:rsid w:val="7F2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1879</Words>
  <Characters>1924</Characters>
  <Lines>0</Lines>
  <Paragraphs>0</Paragraphs>
  <TotalTime>9</TotalTime>
  <ScaleCrop>false</ScaleCrop>
  <LinksUpToDate>false</LinksUpToDate>
  <CharactersWithSpaces>1935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WPS_1624527884</cp:lastModifiedBy>
  <dcterms:modified xsi:type="dcterms:W3CDTF">2025-01-17T08:20:38Z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8F82E48466674E628DBE5233F62AEFE0</vt:lpwstr>
  </property>
</Properties>
</file>