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er+xml" PartName="/word/footer4.xml"/>
  <Override ContentType="application/vnd.openxmlformats-officedocument.wordprocessingml.footer+xml" PartName="/word/footer5.xml"/>
  <Override ContentType="application/vnd.openxmlformats-officedocument.wordprocessingml.footer+xml" PartName="/word/footer6.xml"/>
  <Override ContentType="application/vnd.openxmlformats-officedocument.wordprocessingml.footer+xml" PartName="/word/footer7.xml"/>
  <Override ContentType="application/vnd.openxmlformats-officedocument.wordprocessingml.footer+xml" PartName="/word/footer8.xml"/>
  <Override ContentType="application/vnd.openxmlformats-officedocument.wordprocessingml.footer+xml" PartName="/word/footer9.xml"/>
  <Override ContentType="application/vnd.openxmlformats-officedocument.wordprocessingml.footer+xml" PartName="/word/footer10.xml"/>
  <Override ContentType="application/vnd.openxmlformats-officedocument.wordprocessingml.footer+xml" PartName="/word/footer11.xml"/>
  <Override ContentType="application/vnd.openxmlformats-officedocument.wordprocessingml.footer+xml" PartName="/word/footer12.xml"/>
  <Override ContentType="application/vnd.openxmlformats-officedocument.wordprocessingml.footer+xml" PartName="/word/footer13.xml"/>
  <Override ContentType="application/vnd.openxmlformats-officedocument.wordprocessingml.footer+xml" PartName="/word/footer14.xml"/>
  <Override ContentType="application/vnd.openxmlformats-officedocument.wordprocessingml.footer+xml" PartName="/word/footer15.xml"/>
  <Override ContentType="application/vnd.openxmlformats-officedocument.wordprocessingml.footer+xml" PartName="/word/footer16.xml"/>
  <Override ContentType="application/vnd.openxmlformats-officedocument.wordprocessingml.footer+xml" PartName="/word/footer17.xml"/>
  <Override ContentType="application/vnd.openxmlformats-officedocument.wordprocessingml.footer+xml" PartName="/word/footer18.xml"/>
  <Override ContentType="application/vnd.openxmlformats-officedocument.wordprocessingml.footer+xml" PartName="/word/footer19.xml"/>
  <Override ContentType="application/vnd.openxmlformats-officedocument.wordprocessingml.footer+xml" PartName="/word/footer20.xml"/>
  <Override ContentType="application/vnd.openxmlformats-officedocument.wordprocessingml.footer+xml" PartName="/word/footer21.xml"/>
  <Override ContentType="application/vnd.openxmlformats-officedocument.wordprocessingml.footer+xml" PartName="/word/footer22.xml"/>
  <Override ContentType="application/vnd.openxmlformats-officedocument.wordprocessingml.footer+xml" PartName="/word/footer23.xml"/>
  <Override ContentType="application/vnd.openxmlformats-officedocument.wordprocessingml.footer+xml" PartName="/word/footer24.xml"/>
  <Override ContentType="application/vnd.openxmlformats-officedocument.wordprocessingml.footer+xml" PartName="/word/footer25.xml"/>
  <Override ContentType="application/vnd.openxmlformats-officedocument.wordprocessingml.footer+xml" PartName="/word/footer26.xml"/>
  <Override ContentType="application/vnd.openxmlformats-officedocument.wordprocessingml.footer+xml" PartName="/word/footer27.xml"/>
  <Override ContentType="application/vnd.openxmlformats-officedocument.wordprocessingml.footer+xml" PartName="/word/footer28.xml"/>
  <Override ContentType="application/vnd.openxmlformats-officedocument.wordprocessingml.footer+xml" PartName="/word/footer29.xml"/>
  <Override ContentType="application/vnd.openxmlformats-officedocument.wordprocessingml.footer+xml" PartName="/word/footer30.xml"/>
  <Override ContentType="application/vnd.openxmlformats-officedocument.wordprocessingml.footer+xml" PartName="/word/footer31.xml"/>
  <Override ContentType="application/vnd.openxmlformats-officedocument.wordprocessingml.footer+xml" PartName="/word/footer32.xml"/>
  <Override ContentType="application/vnd.openxmlformats-officedocument.wordprocessingml.footer+xml" PartName="/word/footer33.xml"/>
  <Override ContentType="application/vnd.openxmlformats-officedocument.wordprocessingml.footer+xml" PartName="/word/footer34.xml"/>
  <Override ContentType="application/vnd.openxmlformats-officedocument.wordprocessingml.footer+xml" PartName="/word/footer35.xml"/>
  <Override ContentType="application/vnd.openxmlformats-officedocument.wordprocessingml.footer+xml" PartName="/word/footer36.xml"/>
  <Override ContentType="application/vnd.openxmlformats-officedocument.wordprocessingml.footer+xml" PartName="/word/footer37.xml"/>
  <Override ContentType="application/vnd.openxmlformats-officedocument.wordprocessingml.footer+xml" PartName="/word/footer38.xml"/>
  <Override ContentType="application/vnd.openxmlformats-officedocument.wordprocessingml.footer+xml" PartName="/word/footer39.xml"/>
  <Override ContentType="application/vnd.openxmlformats-officedocument.wordprocessingml.footer+xml" PartName="/word/footer40.xml"/>
  <Override ContentType="application/vnd.openxmlformats-officedocument.wordprocessingml.footer+xml" PartName="/word/footer41.xml"/>
  <Override ContentType="application/vnd.openxmlformats-officedocument.wordprocessingml.footer+xml" PartName="/word/footer42.xml"/>
  <Override ContentType="application/vnd.openxmlformats-officedocument.wordprocessingml.footer+xml" PartName="/word/footer43.xml"/>
  <Override ContentType="application/vnd.openxmlformats-officedocument.wordprocessingml.footer+xml" PartName="/word/footer44.xml"/>
  <Override ContentType="application/vnd.openxmlformats-officedocument.wordprocessingml.footer+xml" PartName="/word/footer45.xml"/>
  <Override ContentType="application/vnd.openxmlformats-officedocument.wordprocessingml.footer+xml" PartName="/word/footer46.xml"/>
  <Override ContentType="application/vnd.openxmlformats-officedocument.wordprocessingml.footer+xml" PartName="/word/footer47.xml"/>
  <Override ContentType="application/vnd.openxmlformats-officedocument.wordprocessingml.footer+xml" PartName="/word/footer48.xml"/>
  <Override ContentType="application/vnd.openxmlformats-officedocument.wordprocessingml.footer+xml" PartName="/word/footer49.xml"/>
  <Override ContentType="application/vnd.openxmlformats-officedocument.wordprocessingml.footer+xml" PartName="/word/footer50.xml"/>
  <Override ContentType="application/vnd.openxmlformats-officedocument.wordprocessingml.footer+xml" PartName="/word/footer51.xml"/>
  <Override ContentType="application/vnd.openxmlformats-officedocument.wordprocessingml.footer+xml" PartName="/word/footer52.xml"/>
  <Override ContentType="application/vnd.openxmlformats-officedocument.wordprocessingml.footer+xml" PartName="/word/footer53.xml"/>
  <Override ContentType="application/vnd.openxmlformats-officedocument.wordprocessingml.footer+xml" PartName="/word/footer54.xml"/>
  <Override ContentType="application/vnd.openxmlformats-officedocument.wordprocessingml.footer+xml" PartName="/word/footer55.xml"/>
  <Override ContentType="application/vnd.openxmlformats-officedocument.wordprocessingml.footer+xml" PartName="/word/footer56.xml"/>
  <Override ContentType="application/vnd.openxmlformats-officedocument.wordprocessingml.footer+xml" PartName="/word/footer57.xml"/>
  <Override ContentType="application/vnd.openxmlformats-officedocument.wordprocessingml.footer+xml" PartName="/word/footer58.xml"/>
  <Override ContentType="application/vnd.openxmlformats-officedocument.wordprocessingml.footer+xml" PartName="/word/footer59.xml"/>
  <Override ContentType="application/vnd.openxmlformats-officedocument.wordprocessingml.footer+xml" PartName="/word/footer60.xml"/>
  <Override ContentType="application/vnd.openxmlformats-officedocument.wordprocessingml.footer+xml" PartName="/word/footer61.xml"/>
  <Override ContentType="application/vnd.openxmlformats-officedocument.wordprocessingml.footer+xml" PartName="/word/footer62.xml"/>
  <Override ContentType="application/vnd.openxmlformats-officedocument.wordprocessingml.footer+xml" PartName="/word/footer63.xml"/>
  <Override ContentType="application/vnd.openxmlformats-officedocument.wordprocessingml.footer+xml" PartName="/word/footer64.xml"/>
  <Override ContentType="application/vnd.openxmlformats-officedocument.wordprocessingml.footer+xml" PartName="/word/footer65.xml"/>
  <Override ContentType="application/vnd.openxmlformats-officedocument.wordprocessingml.footer+xml" PartName="/word/footer66.xml"/>
  <Override ContentType="application/vnd.openxmlformats-officedocument.wordprocessingml.footer+xml" PartName="/word/footer67.xml"/>
  <Override ContentType="application/vnd.openxmlformats-officedocument.wordprocessingml.footer+xml" PartName="/word/footer68.xml"/>
  <Override ContentType="application/vnd.openxmlformats-officedocument.wordprocessingml.footer+xml" PartName="/word/footer69.xml"/>
  <Override ContentType="application/vnd.openxmlformats-officedocument.wordprocessingml.footer+xml" PartName="/word/footer70.xml"/>
  <Override ContentType="application/vnd.openxmlformats-officedocument.wordprocessingml.footer+xml" PartName="/word/footer71.xml"/>
  <Override ContentType="application/vnd.openxmlformats-officedocument.wordprocessingml.footer+xml" PartName="/word/footer72.xml"/>
  <Override ContentType="application/vnd.openxmlformats-officedocument.wordprocessingml.footer+xml" PartName="/word/footer73.xml"/>
  <Override ContentType="application/vnd.openxmlformats-officedocument.wordprocessingml.footer+xml" PartName="/word/footer74.xml"/>
  <Override ContentType="application/vnd.openxmlformats-officedocument.wordprocessingml.footer+xml" PartName="/word/footer75.xml"/>
  <Override ContentType="application/vnd.openxmlformats-officedocument.wordprocessingml.footer+xml" PartName="/word/footer76.xml"/>
  <Override ContentType="application/vnd.openxmlformats-officedocument.wordprocessingml.footer+xml" PartName="/word/footer77.xml"/>
  <Override ContentType="application/vnd.openxmlformats-officedocument.wordprocessingml.footer+xml" PartName="/word/footer78.xml"/>
  <Override ContentType="application/vnd.openxmlformats-officedocument.wordprocessingml.footer+xml" PartName="/word/footer79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header+xml" PartName="/word/header4.xml"/>
  <Override ContentType="application/vnd.openxmlformats-officedocument.wordprocessingml.header+xml" PartName="/word/header5.xml"/>
  <Override ContentType="application/vnd.openxmlformats-officedocument.wordprocessingml.header+xml" PartName="/word/header6.xml"/>
  <Override ContentType="application/vnd.openxmlformats-officedocument.wordprocessingml.header+xml" PartName="/word/header7.xml"/>
  <Override ContentType="application/vnd.openxmlformats-officedocument.wordprocessingml.header+xml" PartName="/word/header8.xml"/>
  <Override ContentType="application/vnd.openxmlformats-officedocument.wordprocessingml.header+xml" PartName="/word/header9.xml"/>
  <Override ContentType="application/vnd.openxmlformats-officedocument.wordprocessingml.header+xml" PartName="/word/header10.xml"/>
  <Override ContentType="application/vnd.openxmlformats-officedocument.wordprocessingml.header+xml" PartName="/word/header11.xml"/>
  <Override ContentType="application/vnd.openxmlformats-officedocument.wordprocessingml.header+xml" PartName="/word/header12.xml"/>
  <Override ContentType="application/vnd.openxmlformats-officedocument.wordprocessingml.header+xml" PartName="/word/header13.xml"/>
  <Override ContentType="application/vnd.openxmlformats-officedocument.wordprocessingml.header+xml" PartName="/word/header14.xml"/>
  <Override ContentType="application/vnd.openxmlformats-officedocument.wordprocessingml.header+xml" PartName="/word/header15.xml"/>
  <Override ContentType="application/vnd.openxmlformats-officedocument.wordprocessingml.header+xml" PartName="/word/header16.xml"/>
  <Override ContentType="application/vnd.openxmlformats-officedocument.wordprocessingml.header+xml" PartName="/word/header17.xml"/>
  <Override ContentType="application/vnd.openxmlformats-officedocument.wordprocessingml.header+xml" PartName="/word/header18.xml"/>
  <Override ContentType="application/vnd.openxmlformats-officedocument.wordprocessingml.header+xml" PartName="/word/header19.xml"/>
  <Override ContentType="application/vnd.openxmlformats-officedocument.wordprocessingml.header+xml" PartName="/word/header20.xml"/>
  <Override ContentType="application/vnd.openxmlformats-officedocument.wordprocessingml.header+xml" PartName="/word/header21.xml"/>
  <Override ContentType="application/vnd.openxmlformats-officedocument.wordprocessingml.header+xml" PartName="/word/header22.xml"/>
  <Override ContentType="application/vnd.openxmlformats-officedocument.wordprocessingml.header+xml" PartName="/word/header23.xml"/>
  <Override ContentType="application/vnd.openxmlformats-officedocument.wordprocessingml.header+xml" PartName="/word/header24.xml"/>
  <Override ContentType="application/vnd.openxmlformats-officedocument.wordprocessingml.header+xml" PartName="/word/header25.xml"/>
  <Override ContentType="application/vnd.openxmlformats-officedocument.wordprocessingml.header+xml" PartName="/word/header26.xml"/>
  <Override ContentType="application/vnd.openxmlformats-officedocument.wordprocessingml.header+xml" PartName="/word/header27.xml"/>
  <Override ContentType="application/vnd.openxmlformats-officedocument.wordprocessingml.header+xml" PartName="/word/header28.xml"/>
  <Override ContentType="application/vnd.openxmlformats-officedocument.wordprocessingml.header+xml" PartName="/word/header29.xml"/>
  <Override ContentType="application/vnd.openxmlformats-officedocument.wordprocessingml.header+xml" PartName="/word/header30.xml"/>
  <Override ContentType="application/vnd.openxmlformats-officedocument.wordprocessingml.header+xml" PartName="/word/header31.xml"/>
  <Override ContentType="application/vnd.openxmlformats-officedocument.wordprocessingml.header+xml" PartName="/word/header32.xml"/>
  <Override ContentType="application/vnd.openxmlformats-officedocument.wordprocessingml.header+xml" PartName="/word/header33.xml"/>
  <Override ContentType="application/vnd.openxmlformats-officedocument.wordprocessingml.header+xml" PartName="/word/header34.xml"/>
  <Override ContentType="application/vnd.openxmlformats-officedocument.wordprocessingml.header+xml" PartName="/word/header35.xml"/>
  <Override ContentType="application/vnd.openxmlformats-officedocument.wordprocessingml.header+xml" PartName="/word/header36.xml"/>
  <Override ContentType="application/vnd.openxmlformats-officedocument.wordprocessingml.header+xml" PartName="/word/header37.xml"/>
  <Override ContentType="application/vnd.openxmlformats-officedocument.wordprocessingml.header+xml" PartName="/word/header38.xml"/>
  <Override ContentType="application/vnd.openxmlformats-officedocument.wordprocessingml.header+xml" PartName="/word/header39.xml"/>
  <Override ContentType="application/vnd.openxmlformats-officedocument.wordprocessingml.header+xml" PartName="/word/header40.xml"/>
  <Override ContentType="application/vnd.openxmlformats-officedocument.wordprocessingml.header+xml" PartName="/word/header41.xml"/>
  <Override ContentType="application/vnd.openxmlformats-officedocument.wordprocessingml.header+xml" PartName="/word/header42.xml"/>
  <Override ContentType="application/vnd.openxmlformats-officedocument.wordprocessingml.header+xml" PartName="/word/header43.xml"/>
  <Override ContentType="application/vnd.openxmlformats-officedocument.wordprocessingml.header+xml" PartName="/word/header44.xml"/>
  <Override ContentType="application/vnd.openxmlformats-officedocument.wordprocessingml.header+xml" PartName="/word/header45.xml"/>
  <Override ContentType="application/vnd.openxmlformats-officedocument.wordprocessingml.header+xml" PartName="/word/header46.xml"/>
  <Override ContentType="application/vnd.openxmlformats-officedocument.wordprocessingml.header+xml" PartName="/word/header47.xml"/>
  <Override ContentType="application/vnd.openxmlformats-officedocument.wordprocessingml.header+xml" PartName="/word/header48.xml"/>
  <Override ContentType="application/vnd.openxmlformats-officedocument.wordprocessingml.header+xml" PartName="/word/header49.xml"/>
  <Override ContentType="application/vnd.openxmlformats-officedocument.wordprocessingml.header+xml" PartName="/word/header50.xml"/>
  <Override ContentType="application/vnd.openxmlformats-officedocument.wordprocessingml.header+xml" PartName="/word/header51.xml"/>
  <Override ContentType="application/vnd.openxmlformats-officedocument.wordprocessingml.header+xml" PartName="/word/header52.xml"/>
  <Override ContentType="application/vnd.openxmlformats-officedocument.wordprocessingml.header+xml" PartName="/word/header53.xml"/>
  <Override ContentType="application/vnd.openxmlformats-officedocument.wordprocessingml.header+xml" PartName="/word/header54.xml"/>
  <Override ContentType="application/vnd.openxmlformats-officedocument.wordprocessingml.header+xml" PartName="/word/header55.xml"/>
  <Override ContentType="application/vnd.openxmlformats-officedocument.wordprocessingml.header+xml" PartName="/word/header56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75" w:lineRule="auto"/>
        <w:rPr>
          <w:rFonts w:ascii="Microsoft JhengHei"/>
          <w:sz w:val="21"/>
        </w:rPr>
      </w:pPr>
    </w:p>
    <w:p>
      <w:pPr>
        <w:spacing w:line="275" w:lineRule="auto"/>
        <w:rPr>
          <w:rFonts w:ascii="Microsoft JhengHei"/>
          <w:sz w:val="21"/>
        </w:rPr>
      </w:pPr>
    </w:p>
    <w:p>
      <w:pPr>
        <w:spacing w:line="275" w:lineRule="auto"/>
        <w:rPr>
          <w:rFonts w:ascii="Microsoft JhengHei"/>
          <w:sz w:val="21"/>
        </w:rPr>
      </w:pPr>
    </w:p>
    <w:p>
      <w:pPr>
        <w:spacing w:line="275" w:lineRule="auto"/>
        <w:rPr>
          <w:rFonts w:ascii="Microsoft JhengHei"/>
          <w:sz w:val="21"/>
        </w:rPr>
      </w:pPr>
    </w:p>
    <w:p>
      <w:pPr>
        <w:spacing w:line="276" w:lineRule="auto"/>
        <w:rPr>
          <w:rFonts w:ascii="Microsoft JhengHei"/>
          <w:sz w:val="21"/>
        </w:rPr>
      </w:pPr>
    </w:p>
    <w:p>
      <w:pPr>
        <w:spacing w:line="276" w:lineRule="auto"/>
        <w:rPr>
          <w:rFonts w:ascii="Microsoft JhengHei"/>
          <w:sz w:val="21"/>
        </w:rPr>
      </w:pPr>
    </w:p>
    <w:p>
      <w:pPr>
        <w:spacing w:before="225" w:line="180" w:lineRule="auto"/>
        <w:ind w:firstLine="2622"/>
        <w:rPr>
          <w:rFonts w:ascii="Microsoft JhengHei" w:hAnsi="Microsoft JhengHei" w:eastAsia="Microsoft JhengHei" w:cs="Microsoft JhengHei"/>
          <w:sz w:val="52"/>
          <w:szCs w:val="52"/>
        </w:rPr>
      </w:pPr>
      <w:r>
        <w:rPr>
          <w:rFonts w:ascii="Microsoft JhengHei" w:hAnsi="Microsoft JhengHei" w:eastAsia="Microsoft JhengHei" w:cs="Microsoft JhengHei"/>
          <w:spacing w:val="-3"/>
          <w:sz w:val="52"/>
          <w:szCs w:val="52"/>
        </w:rPr>
        <w:t>市场监督管理</w:t>
      </w:r>
      <w:bookmarkStart w:id="0" w:name="_GoBack"/>
      <w:bookmarkEnd w:id="0"/>
    </w:p>
    <w:p>
      <w:pPr>
        <w:spacing w:before="257" w:line="180" w:lineRule="auto"/>
        <w:ind w:firstLine="1578"/>
        <w:rPr>
          <w:rFonts w:ascii="Microsoft JhengHei" w:hAnsi="Microsoft JhengHei" w:eastAsia="Microsoft JhengHei" w:cs="Microsoft JhengHei"/>
          <w:sz w:val="52"/>
          <w:szCs w:val="52"/>
        </w:rPr>
      </w:pPr>
      <w:r>
        <w:rPr>
          <w:rFonts w:ascii="Microsoft JhengHei" w:hAnsi="Microsoft JhengHei" w:eastAsia="Microsoft JhengHei" w:cs="Microsoft JhengHei"/>
          <w:spacing w:val="-2"/>
          <w:sz w:val="52"/>
          <w:szCs w:val="52"/>
        </w:rPr>
        <w:t>行政处罚文书格式范本</w:t>
      </w:r>
    </w:p>
    <w:p>
      <w:pPr>
        <w:spacing w:before="234" w:line="183" w:lineRule="auto"/>
        <w:ind w:firstLine="2845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-10"/>
          <w:sz w:val="32"/>
          <w:szCs w:val="32"/>
        </w:rPr>
        <w:t>（</w:t>
      </w:r>
      <w:r>
        <w:rPr>
          <w:rFonts w:ascii="楷体" w:hAnsi="楷体" w:eastAsia="楷体" w:cs="楷体"/>
          <w:spacing w:val="-70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-10"/>
          <w:sz w:val="32"/>
          <w:szCs w:val="32"/>
        </w:rPr>
        <w:t>2021</w:t>
      </w:r>
      <w:r>
        <w:rPr>
          <w:rFonts w:ascii="楷体" w:hAnsi="楷体" w:eastAsia="楷体" w:cs="楷体"/>
          <w:spacing w:val="-69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-10"/>
          <w:sz w:val="32"/>
          <w:szCs w:val="32"/>
        </w:rPr>
        <w:t>年修订版）</w:t>
      </w:r>
    </w:p>
    <w:p>
      <w:pPr>
        <w:sectPr>
          <w:pgSz w:w="11906" w:h="16839"/>
          <w:pgMar w:top="1431" w:right="1785" w:bottom="0" w:left="1785" w:header="0" w:footer="0" w:gutter="0"/>
          <w:cols w:space="720" w:num="1"/>
        </w:sectPr>
      </w:pPr>
    </w:p>
    <w:p>
      <w:pPr>
        <w:spacing w:line="380" w:lineRule="auto"/>
        <w:rPr>
          <w:rFonts w:ascii="Microsoft JhengHei"/>
          <w:sz w:val="21"/>
        </w:rPr>
      </w:pPr>
    </w:p>
    <w:p>
      <w:pPr>
        <w:spacing w:before="191" w:line="180" w:lineRule="auto"/>
        <w:ind w:firstLine="329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总体说明</w:t>
      </w:r>
    </w:p>
    <w:p>
      <w:pPr>
        <w:spacing w:line="455" w:lineRule="auto"/>
        <w:rPr>
          <w:rFonts w:ascii="Microsoft JhengHei"/>
          <w:sz w:val="21"/>
        </w:rPr>
      </w:pPr>
    </w:p>
    <w:p>
      <w:pPr>
        <w:spacing w:before="105" w:line="346" w:lineRule="auto"/>
        <w:ind w:left="107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6"/>
          <w:sz w:val="32"/>
          <w:szCs w:val="32"/>
        </w:rPr>
        <w:t>本行政处罚文书格式范本，由国家市场监督管理总局拟定,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9"/>
          <w:sz w:val="32"/>
          <w:szCs w:val="32"/>
        </w:rPr>
        <w:t>在保留原有</w:t>
      </w:r>
      <w:r>
        <w:rPr>
          <w:rFonts w:ascii="仿宋" w:hAnsi="仿宋" w:eastAsia="仿宋" w:cs="仿宋"/>
          <w:color w:val="5B514D"/>
          <w:spacing w:val="-55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9"/>
          <w:sz w:val="32"/>
          <w:szCs w:val="32"/>
        </w:rPr>
        <w:t>44</w:t>
      </w:r>
      <w:r>
        <w:rPr>
          <w:rFonts w:ascii="仿宋" w:hAnsi="仿宋" w:eastAsia="仿宋" w:cs="仿宋"/>
          <w:color w:val="5B514D"/>
          <w:spacing w:val="-62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9"/>
          <w:sz w:val="32"/>
          <w:szCs w:val="32"/>
        </w:rPr>
        <w:t>种文书的基础上，新增加了</w:t>
      </w:r>
      <w:r>
        <w:rPr>
          <w:rFonts w:ascii="仿宋" w:hAnsi="仿宋" w:eastAsia="仿宋" w:cs="仿宋"/>
          <w:color w:val="5B514D"/>
          <w:spacing w:val="-48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9"/>
          <w:sz w:val="32"/>
          <w:szCs w:val="32"/>
        </w:rPr>
        <w:t>12</w:t>
      </w:r>
      <w:r>
        <w:rPr>
          <w:rFonts w:ascii="仿宋" w:hAnsi="仿宋" w:eastAsia="仿宋" w:cs="仿宋"/>
          <w:color w:val="5B514D"/>
          <w:spacing w:val="-62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9"/>
          <w:sz w:val="32"/>
          <w:szCs w:val="32"/>
        </w:rPr>
        <w:t>种文书。各省级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 市场监督管理部门可以参照本文书格式范本，结合执法实际，</w:t>
      </w:r>
      <w:r>
        <w:rPr>
          <w:rFonts w:ascii="仿宋" w:hAnsi="仿宋" w:eastAsia="仿宋" w:cs="仿宋"/>
          <w:color w:val="5B514D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2"/>
          <w:sz w:val="32"/>
          <w:szCs w:val="32"/>
        </w:rPr>
        <w:t>完善有关文书格式并自行印制。</w:t>
      </w:r>
    </w:p>
    <w:p>
      <w:pPr>
        <w:spacing w:before="26" w:line="187" w:lineRule="auto"/>
        <w:ind w:firstLine="77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8"/>
          <w:sz w:val="32"/>
          <w:szCs w:val="32"/>
        </w:rPr>
        <w:t>国家药品监督管理局、省级药品监督管理部门实施行政处</w:t>
      </w:r>
    </w:p>
    <w:p>
      <w:pPr>
        <w:spacing w:before="275" w:line="183" w:lineRule="auto"/>
        <w:ind w:firstLine="1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2"/>
          <w:sz w:val="32"/>
          <w:szCs w:val="32"/>
        </w:rPr>
        <w:t>罚，可以参考本文书格式范本制定行政处罚文书格式。</w:t>
      </w:r>
    </w:p>
    <w:p>
      <w:pPr>
        <w:spacing w:before="310" w:line="346" w:lineRule="auto"/>
        <w:ind w:left="107" w:right="159" w:firstLine="6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11"/>
          <w:sz w:val="32"/>
          <w:szCs w:val="32"/>
        </w:rPr>
        <w:t>对违反《中华人民共和国反垄断法》</w:t>
      </w:r>
      <w:r>
        <w:rPr>
          <w:rFonts w:ascii="仿宋" w:hAnsi="仿宋" w:eastAsia="仿宋" w:cs="仿宋"/>
          <w:color w:val="5B514D"/>
          <w:spacing w:val="-47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11"/>
          <w:sz w:val="32"/>
          <w:szCs w:val="32"/>
        </w:rPr>
        <w:t>的行为实施行政处罚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1"/>
          <w:sz w:val="32"/>
          <w:szCs w:val="32"/>
        </w:rPr>
        <w:t>适用的文书，按照国家市场监督管理总局专项规定执行;专项</w:t>
      </w:r>
      <w:r>
        <w:rPr>
          <w:rFonts w:ascii="仿宋" w:hAnsi="仿宋" w:eastAsia="仿宋" w:cs="仿宋"/>
          <w:color w:val="5B514D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1"/>
          <w:sz w:val="32"/>
          <w:szCs w:val="32"/>
        </w:rPr>
        <w:t>规定未作规定，可以参照适用本文书格式范本。</w:t>
      </w:r>
    </w:p>
    <w:p>
      <w:pPr>
        <w:spacing w:before="27" w:line="187" w:lineRule="auto"/>
        <w:ind w:firstLine="74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1"/>
          <w:sz w:val="32"/>
          <w:szCs w:val="32"/>
        </w:rPr>
        <w:t>在实施行政处罚过程中，对本文书格式范本未拟定的文</w:t>
      </w:r>
    </w:p>
    <w:p>
      <w:pPr>
        <w:spacing w:before="275" w:line="183" w:lineRule="auto"/>
        <w:ind w:firstLine="1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2"/>
          <w:sz w:val="32"/>
          <w:szCs w:val="32"/>
        </w:rPr>
        <w:t>书，可以参照适用国家市场监督管理总局已印发的其他文书。</w:t>
      </w:r>
    </w:p>
    <w:p>
      <w:pPr>
        <w:spacing w:before="313" w:line="346" w:lineRule="auto"/>
        <w:ind w:left="98" w:right="159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24"/>
          <w:sz w:val="32"/>
          <w:szCs w:val="32"/>
        </w:rPr>
        <w:t>文书格式范本中“□”表示其内容可以进行勾选；</w:t>
      </w:r>
      <w:r>
        <w:rPr>
          <w:rFonts w:ascii="仿宋" w:hAnsi="仿宋" w:eastAsia="仿宋" w:cs="仿宋"/>
          <w:color w:val="5B514D"/>
          <w:spacing w:val="-28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24"/>
          <w:sz w:val="32"/>
          <w:szCs w:val="32"/>
        </w:rPr>
        <w:t>选择“其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14"/>
          <w:sz w:val="32"/>
          <w:szCs w:val="32"/>
        </w:rPr>
        <w:t>他”的，还应当在随后的横线处填写具体情形；</w:t>
      </w:r>
      <w:r>
        <w:rPr>
          <w:rFonts w:ascii="仿宋" w:hAnsi="仿宋" w:eastAsia="仿宋" w:cs="仿宋"/>
          <w:color w:val="5B514D"/>
          <w:spacing w:val="68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14"/>
          <w:sz w:val="32"/>
          <w:szCs w:val="32"/>
        </w:rPr>
        <w:t>下划线处填写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3"/>
          <w:sz w:val="32"/>
          <w:szCs w:val="32"/>
        </w:rPr>
        <w:t>内容后，可视情况删除下划线。文书格式范本中的</w:t>
      </w:r>
      <w:r>
        <w:rPr>
          <w:rFonts w:ascii="仿宋" w:hAnsi="仿宋" w:eastAsia="仿宋" w:cs="仿宋"/>
          <w:color w:val="5B514D"/>
          <w:spacing w:val="-88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3"/>
          <w:sz w:val="32"/>
          <w:szCs w:val="32"/>
        </w:rPr>
        <w:t>“/”表示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2"/>
          <w:sz w:val="32"/>
          <w:szCs w:val="32"/>
        </w:rPr>
        <w:t>制作文书时应当在其内容中进行选择，同时删去其他选项；</w:t>
      </w:r>
      <w:r>
        <w:rPr>
          <w:rFonts w:ascii="仿宋" w:hAnsi="仿宋" w:eastAsia="仿宋" w:cs="仿宋"/>
          <w:color w:val="5B514D"/>
          <w:spacing w:val="2"/>
          <w:sz w:val="32"/>
          <w:szCs w:val="32"/>
        </w:rPr>
        <w:t xml:space="preserve">  </w:t>
      </w:r>
      <w:r>
        <w:rPr>
          <w:rFonts w:ascii="仿宋" w:hAnsi="仿宋" w:eastAsia="仿宋" w:cs="仿宋"/>
          <w:color w:val="5B514D"/>
          <w:spacing w:val="-5"/>
          <w:sz w:val="32"/>
          <w:szCs w:val="32"/>
        </w:rPr>
        <w:t>“</w:t>
      </w:r>
      <w:r>
        <w:rPr>
          <w:rFonts w:ascii="仿宋" w:hAnsi="仿宋" w:eastAsia="仿宋" w:cs="仿宋"/>
          <w:color w:val="5B514D"/>
          <w:spacing w:val="-55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5"/>
          <w:sz w:val="32"/>
          <w:szCs w:val="32"/>
        </w:rPr>
        <w:t>[</w:t>
      </w:r>
      <w:r>
        <w:rPr>
          <w:rFonts w:ascii="仿宋" w:hAnsi="仿宋" w:eastAsia="仿宋" w:cs="仿宋"/>
          <w:color w:val="5B514D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5"/>
          <w:sz w:val="32"/>
          <w:szCs w:val="32"/>
        </w:rPr>
        <w:t>]”表示制作文书时其内容可以根据法律规定，结合执法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2"/>
          <w:sz w:val="32"/>
          <w:szCs w:val="32"/>
        </w:rPr>
        <w:t>情况，选择使用。</w:t>
      </w:r>
    </w:p>
    <w:p>
      <w:pPr>
        <w:spacing w:before="27" w:line="187" w:lineRule="auto"/>
        <w:ind w:firstLine="75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8"/>
          <w:sz w:val="32"/>
          <w:szCs w:val="32"/>
        </w:rPr>
        <w:t>制作、打印文书时，参照《党政机关公文格式》</w:t>
      </w:r>
      <w:r>
        <w:rPr>
          <w:rFonts w:ascii="仿宋" w:hAnsi="仿宋" w:eastAsia="仿宋" w:cs="仿宋"/>
          <w:color w:val="5B514D"/>
          <w:spacing w:val="-17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8"/>
          <w:sz w:val="32"/>
          <w:szCs w:val="32"/>
        </w:rPr>
        <w:t>。</w:t>
      </w:r>
    </w:p>
    <w:p>
      <w:pPr>
        <w:sectPr>
          <w:footerReference r:id="rId3" w:type="default"/>
          <w:pgSz w:w="11906" w:h="16839"/>
          <w:pgMar w:top="1431" w:right="1371" w:bottom="1127" w:left="1785" w:header="0" w:footer="929" w:gutter="0"/>
          <w:cols w:space="720" w:num="1"/>
        </w:sectPr>
      </w:pPr>
    </w:p>
    <w:p>
      <w:pPr>
        <w:spacing w:line="409" w:lineRule="auto"/>
        <w:rPr>
          <w:rFonts w:ascii="Microsoft JhengHei"/>
          <w:sz w:val="21"/>
        </w:rPr>
      </w:pPr>
    </w:p>
    <w:p>
      <w:pPr>
        <w:spacing w:before="144" w:line="183" w:lineRule="auto"/>
        <w:ind w:firstLine="3738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spacing w:val="-44"/>
          <w:sz w:val="44"/>
          <w:szCs w:val="44"/>
        </w:rPr>
        <w:t>目</w:t>
      </w:r>
      <w:r>
        <w:rPr>
          <w:rFonts w:ascii="黑体" w:hAnsi="黑体" w:eastAsia="黑体" w:cs="黑体"/>
          <w:spacing w:val="10"/>
          <w:sz w:val="44"/>
          <w:szCs w:val="44"/>
        </w:rPr>
        <w:t xml:space="preserve">   </w:t>
      </w:r>
      <w:r>
        <w:rPr>
          <w:rFonts w:ascii="黑体" w:hAnsi="黑体" w:eastAsia="黑体" w:cs="黑体"/>
          <w:spacing w:val="-44"/>
          <w:sz w:val="44"/>
          <w:szCs w:val="44"/>
        </w:rPr>
        <w:t>录</w:t>
      </w:r>
    </w:p>
    <w:p>
      <w:pPr>
        <w:spacing w:line="259" w:lineRule="auto"/>
        <w:rPr>
          <w:rFonts w:ascii="Microsoft JhengHei"/>
          <w:sz w:val="21"/>
        </w:rPr>
      </w:pPr>
    </w:p>
    <w:p>
      <w:pPr>
        <w:spacing w:before="98" w:line="432" w:lineRule="exact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4"/>
          <w:position w:val="8"/>
          <w:sz w:val="30"/>
          <w:szCs w:val="30"/>
        </w:rPr>
        <w:t>1.案件来源登记表</w:t>
      </w:r>
    </w:p>
    <w:p>
      <w:pPr>
        <w:spacing w:before="1" w:line="20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2.指定管辖通知书</w:t>
      </w:r>
    </w:p>
    <w:p>
      <w:pPr>
        <w:spacing w:before="96" w:line="184" w:lineRule="auto"/>
        <w:ind w:firstLine="1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3.案件交办通知书</w:t>
      </w:r>
    </w:p>
    <w:p>
      <w:pPr>
        <w:spacing w:before="130" w:line="184" w:lineRule="auto"/>
        <w:ind w:firstLine="1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4.案件移送函</w:t>
      </w:r>
    </w:p>
    <w:p>
      <w:pPr>
        <w:spacing w:before="131" w:line="184" w:lineRule="auto"/>
        <w:ind w:firstLine="1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5.涉嫌犯罪案件移送书</w:t>
      </w:r>
    </w:p>
    <w:p>
      <w:pPr>
        <w:spacing w:before="130" w:line="184" w:lineRule="auto"/>
        <w:ind w:firstLine="14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6.查封/扣押物品移送告知书</w:t>
      </w:r>
    </w:p>
    <w:p>
      <w:pPr>
        <w:spacing w:before="131" w:line="184" w:lineRule="auto"/>
        <w:ind w:firstLine="18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7.立案/不予立案审批表</w:t>
      </w:r>
    </w:p>
    <w:p>
      <w:pPr>
        <w:spacing w:before="133" w:line="184" w:lineRule="auto"/>
        <w:ind w:firstLine="12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8.行政处罚案件有关事项审批表</w:t>
      </w:r>
    </w:p>
    <w:p>
      <w:pPr>
        <w:spacing w:before="130" w:line="184" w:lineRule="auto"/>
        <w:ind w:firstLine="12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9.现场笔录</w:t>
      </w:r>
    </w:p>
    <w:p>
      <w:pPr>
        <w:spacing w:before="131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4"/>
          <w:sz w:val="30"/>
          <w:szCs w:val="30"/>
        </w:rPr>
        <w:t>10.送达地址确认书</w:t>
      </w:r>
    </w:p>
    <w:p>
      <w:pPr>
        <w:spacing w:before="131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5"/>
          <w:sz w:val="30"/>
          <w:szCs w:val="30"/>
        </w:rPr>
        <w:t>11.证据提取单</w:t>
      </w:r>
    </w:p>
    <w:p>
      <w:pPr>
        <w:spacing w:before="130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12.电子数据证据提取笔录</w:t>
      </w:r>
    </w:p>
    <w:p>
      <w:pPr>
        <w:spacing w:before="131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5"/>
          <w:sz w:val="30"/>
          <w:szCs w:val="30"/>
        </w:rPr>
        <w:t>13.询问通知书</w:t>
      </w:r>
    </w:p>
    <w:p>
      <w:pPr>
        <w:spacing w:before="133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6"/>
          <w:sz w:val="30"/>
          <w:szCs w:val="30"/>
        </w:rPr>
        <w:t>14.询问笔录</w:t>
      </w:r>
    </w:p>
    <w:p>
      <w:pPr>
        <w:spacing w:before="131" w:line="429" w:lineRule="exact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position w:val="8"/>
          <w:sz w:val="30"/>
          <w:szCs w:val="30"/>
        </w:rPr>
        <w:t>15.限期提供材料通知书</w:t>
      </w:r>
    </w:p>
    <w:p>
      <w:pPr>
        <w:spacing w:before="2" w:line="20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16.协助辨认/鉴别通知书</w:t>
      </w:r>
    </w:p>
    <w:p>
      <w:pPr>
        <w:spacing w:before="96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5"/>
          <w:sz w:val="30"/>
          <w:szCs w:val="30"/>
        </w:rPr>
        <w:t>17.协助调查函</w:t>
      </w:r>
    </w:p>
    <w:p>
      <w:pPr>
        <w:spacing w:before="131" w:line="430" w:lineRule="exact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4"/>
          <w:position w:val="8"/>
          <w:sz w:val="30"/>
          <w:szCs w:val="30"/>
        </w:rPr>
        <w:t>18.协助扣押通知书</w:t>
      </w:r>
    </w:p>
    <w:p>
      <w:pPr>
        <w:spacing w:before="1" w:line="20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19.先行登记保存证据通知书</w:t>
      </w:r>
    </w:p>
    <w:p>
      <w:pPr>
        <w:spacing w:before="99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20.解除先行登记保存证据通知书</w:t>
      </w:r>
    </w:p>
    <w:p>
      <w:pPr>
        <w:spacing w:before="130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21.实施行政强制措施决定书</w:t>
      </w:r>
    </w:p>
    <w:p>
      <w:pPr>
        <w:spacing w:before="131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22.延长行政强制措施期限决定书</w:t>
      </w:r>
    </w:p>
    <w:p>
      <w:pPr>
        <w:spacing w:before="131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23.解除行政强制措施决定书</w:t>
      </w:r>
    </w:p>
    <w:p>
      <w:pPr>
        <w:spacing w:before="130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24.场所/设施/财物清单</w:t>
      </w:r>
    </w:p>
    <w:p>
      <w:pPr>
        <w:spacing w:before="131" w:line="432" w:lineRule="exact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4"/>
          <w:position w:val="8"/>
          <w:sz w:val="30"/>
          <w:szCs w:val="30"/>
        </w:rPr>
        <w:t>25.封条</w:t>
      </w:r>
    </w:p>
    <w:p>
      <w:pPr>
        <w:spacing w:before="1" w:line="20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26.实施行政强制措施场所/设施/财物委托保管书</w:t>
      </w:r>
    </w:p>
    <w:p>
      <w:pPr>
        <w:spacing w:before="97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27.先行处置物品确认书</w:t>
      </w:r>
    </w:p>
    <w:p>
      <w:pPr>
        <w:sectPr>
          <w:footerReference r:id="rId4" w:type="default"/>
          <w:pgSz w:w="11906" w:h="16839"/>
          <w:pgMar w:top="1431" w:right="1785" w:bottom="1126" w:left="1531" w:header="0" w:footer="929" w:gutter="0"/>
          <w:cols w:space="720" w:num="1"/>
        </w:sectPr>
      </w:pPr>
    </w:p>
    <w:p>
      <w:pPr>
        <w:spacing w:line="433" w:lineRule="auto"/>
        <w:rPr>
          <w:rFonts w:ascii="Microsoft JhengHei"/>
          <w:sz w:val="21"/>
        </w:rPr>
      </w:pPr>
    </w:p>
    <w:p>
      <w:pPr>
        <w:spacing w:before="98" w:line="432" w:lineRule="exact"/>
        <w:ind w:firstLine="4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position w:val="8"/>
          <w:sz w:val="30"/>
          <w:szCs w:val="30"/>
        </w:rPr>
        <w:t>28.先行处置物品公告</w:t>
      </w:r>
    </w:p>
    <w:p>
      <w:pPr>
        <w:spacing w:before="1" w:line="204" w:lineRule="auto"/>
        <w:ind w:firstLine="4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29.抽样记录</w:t>
      </w:r>
    </w:p>
    <w:p>
      <w:pPr>
        <w:spacing w:before="96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30.检测/检验/检疫/鉴定委托书</w:t>
      </w:r>
    </w:p>
    <w:p>
      <w:pPr>
        <w:spacing w:before="130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9"/>
          <w:sz w:val="30"/>
          <w:szCs w:val="30"/>
        </w:rPr>
        <w:t>31.检测/检验/检疫/鉴定期间告知书</w:t>
      </w:r>
    </w:p>
    <w:p>
      <w:pPr>
        <w:spacing w:before="130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9"/>
          <w:sz w:val="30"/>
          <w:szCs w:val="30"/>
        </w:rPr>
        <w:t>32.检测/检验/检疫/鉴定结果告知书</w:t>
      </w:r>
    </w:p>
    <w:p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33.责令改正通知书</w:t>
      </w:r>
    </w:p>
    <w:p>
      <w:pPr>
        <w:spacing w:before="130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34.责令退款通知书</w:t>
      </w:r>
    </w:p>
    <w:p>
      <w:pPr>
        <w:spacing w:before="133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35.案件调查终结报告</w:t>
      </w:r>
    </w:p>
    <w:p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36.案件审核/法制审核表</w:t>
      </w:r>
    </w:p>
    <w:p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37.行政处罚告知书</w:t>
      </w:r>
    </w:p>
    <w:p>
      <w:pPr>
        <w:spacing w:before="130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38.陈述申辩笔录</w:t>
      </w:r>
    </w:p>
    <w:p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39.行政处罚听证通知书</w:t>
      </w:r>
    </w:p>
    <w:p>
      <w:pPr>
        <w:spacing w:before="130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40.听证笔录</w:t>
      </w:r>
    </w:p>
    <w:p>
      <w:pPr>
        <w:spacing w:before="134" w:line="430" w:lineRule="exact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position w:val="8"/>
          <w:sz w:val="30"/>
          <w:szCs w:val="30"/>
        </w:rPr>
        <w:t>41.听证报告</w:t>
      </w:r>
    </w:p>
    <w:p>
      <w:pPr>
        <w:spacing w:before="1" w:line="20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42.行政处罚案件集体讨论记录</w:t>
      </w:r>
    </w:p>
    <w:p>
      <w:pPr>
        <w:spacing w:before="96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43.行政处理决定审批表</w:t>
      </w:r>
    </w:p>
    <w:p>
      <w:pPr>
        <w:spacing w:before="131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44.当场行政处罚决定书</w:t>
      </w:r>
    </w:p>
    <w:p>
      <w:pPr>
        <w:spacing w:before="130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45.行政处罚决定书</w:t>
      </w:r>
    </w:p>
    <w:p>
      <w:pPr>
        <w:spacing w:before="131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46.不予行政处罚决定书</w:t>
      </w:r>
    </w:p>
    <w:p>
      <w:pPr>
        <w:spacing w:before="133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47.延期/分期缴纳罚款通知书</w:t>
      </w:r>
    </w:p>
    <w:p>
      <w:pPr>
        <w:spacing w:before="131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48.行政处罚决定履行催告书</w:t>
      </w:r>
    </w:p>
    <w:p>
      <w:pPr>
        <w:spacing w:before="130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49.强制执行申请书</w:t>
      </w:r>
    </w:p>
    <w:p>
      <w:pPr>
        <w:spacing w:before="131" w:line="430" w:lineRule="exact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position w:val="8"/>
          <w:sz w:val="30"/>
          <w:szCs w:val="30"/>
        </w:rPr>
        <w:t>50.送达回证</w:t>
      </w:r>
    </w:p>
    <w:p>
      <w:pPr>
        <w:spacing w:before="1" w:line="20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51.行政处罚文书送达公告</w:t>
      </w:r>
    </w:p>
    <w:p>
      <w:pPr>
        <w:spacing w:before="96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52.涉案物品处理记录</w:t>
      </w:r>
    </w:p>
    <w:p>
      <w:pPr>
        <w:spacing w:before="133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53.结案审批表</w:t>
      </w:r>
    </w:p>
    <w:p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54.卷宗封面</w:t>
      </w:r>
    </w:p>
    <w:p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55.卷内文件目录</w:t>
      </w:r>
    </w:p>
    <w:p>
      <w:pPr>
        <w:spacing w:before="130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56.卷内备考表</w:t>
      </w:r>
    </w:p>
    <w:p>
      <w:pPr>
        <w:sectPr>
          <w:footerReference r:id="rId5" w:type="default"/>
          <w:pgSz w:w="11906" w:h="16839"/>
          <w:pgMar w:top="1431" w:right="1530" w:bottom="1126" w:left="1541" w:header="0" w:footer="929" w:gutter="0"/>
          <w:cols w:space="720" w:num="1"/>
        </w:sectPr>
      </w:pPr>
    </w:p>
    <w:p>
      <w:pPr>
        <w:tabs>
          <w:tab w:val="left" w:pos="3747"/>
        </w:tabs>
        <w:spacing w:before="149" w:line="200" w:lineRule="auto"/>
        <w:ind w:firstLine="197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862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案件来源登记表</w:t>
      </w:r>
    </w:p>
    <w:p>
      <w:pPr>
        <w:spacing w:before="65" w:line="183" w:lineRule="auto"/>
        <w:ind w:firstLine="641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28"/>
          <w:szCs w:val="28"/>
        </w:rPr>
        <w:t>登记号</w:t>
      </w:r>
      <w:r>
        <w:rPr>
          <w:rFonts w:ascii="仿宋" w:hAnsi="仿宋" w:eastAsia="仿宋" w:cs="仿宋"/>
          <w:spacing w:val="-4"/>
          <w:sz w:val="32"/>
          <w:szCs w:val="32"/>
        </w:rPr>
        <w:t>：</w:t>
      </w:r>
    </w:p>
    <w:p>
      <w:pPr>
        <w:spacing w:line="75" w:lineRule="exact"/>
      </w:pPr>
    </w:p>
    <w:tbl>
      <w:tblPr>
        <w:tblStyle w:val="4"/>
        <w:tblW w:w="8780" w:type="dxa"/>
        <w:tblInd w:w="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8"/>
        <w:gridCol w:w="1681"/>
        <w:gridCol w:w="870"/>
        <w:gridCol w:w="799"/>
        <w:gridCol w:w="1614"/>
        <w:gridCol w:w="1665"/>
        <w:gridCol w:w="1593"/>
      </w:tblGrid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2239" w:type="dxa"/>
            <w:gridSpan w:val="2"/>
            <w:shd w:val="clear" w:color="auto" w:fill="FFFFFF"/>
            <w:vAlign w:val="top"/>
          </w:tcPr>
          <w:p>
            <w:pPr>
              <w:spacing w:before="228" w:line="184" w:lineRule="auto"/>
              <w:ind w:firstLine="6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来源分类</w:t>
            </w:r>
          </w:p>
        </w:tc>
        <w:tc>
          <w:tcPr>
            <w:tcW w:w="6541" w:type="dxa"/>
            <w:gridSpan w:val="5"/>
            <w:shd w:val="clear" w:color="auto" w:fill="FFFFFF"/>
            <w:vAlign w:val="top"/>
          </w:tcPr>
          <w:p>
            <w:pPr>
              <w:spacing w:before="55" w:line="184" w:lineRule="auto"/>
              <w:ind w:firstLine="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□监督检查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   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□投诉、举报</w:t>
            </w:r>
          </w:p>
          <w:p>
            <w:pPr>
              <w:spacing w:before="82" w:line="184" w:lineRule="auto"/>
              <w:ind w:firstLine="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□其他部门移送</w:t>
            </w:r>
            <w:r>
              <w:rPr>
                <w:rFonts w:ascii="仿宋" w:hAnsi="仿宋" w:eastAsia="仿宋" w:cs="仿宋"/>
                <w:spacing w:val="15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□上级交办</w:t>
            </w:r>
            <w:r>
              <w:rPr>
                <w:rFonts w:ascii="仿宋" w:hAnsi="仿宋" w:eastAsia="仿宋" w:cs="仿宋"/>
                <w:spacing w:val="6"/>
                <w:sz w:val="24"/>
                <w:szCs w:val="24"/>
              </w:rPr>
              <w:t xml:space="preserve">     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□其他</w:t>
            </w: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239" w:type="dxa"/>
            <w:gridSpan w:val="2"/>
            <w:shd w:val="clear" w:color="auto" w:fill="FFFFFF"/>
            <w:vAlign w:val="top"/>
          </w:tcPr>
          <w:p>
            <w:pPr>
              <w:spacing w:before="112" w:line="215" w:lineRule="auto"/>
              <w:ind w:left="894" w:right="105" w:hanging="80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发现线索/收到材料</w:t>
            </w:r>
            <w:r>
              <w:rPr>
                <w:rFonts w:ascii="仿宋" w:hAnsi="仿宋" w:eastAsia="仿宋" w:cs="仿宋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6"/>
                <w:sz w:val="24"/>
                <w:szCs w:val="24"/>
              </w:rPr>
              <w:t>时间</w:t>
            </w:r>
          </w:p>
        </w:tc>
        <w:tc>
          <w:tcPr>
            <w:tcW w:w="6541" w:type="dxa"/>
            <w:gridSpan w:val="5"/>
            <w:shd w:val="clear" w:color="auto" w:fill="FFFFFF"/>
            <w:vAlign w:val="top"/>
          </w:tcPr>
          <w:p>
            <w:pPr>
              <w:spacing w:before="271" w:line="184" w:lineRule="auto"/>
              <w:ind w:firstLine="218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3"/>
                <w:sz w:val="24"/>
                <w:szCs w:val="24"/>
              </w:rPr>
              <w:t xml:space="preserve"> 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0"/>
                <w:sz w:val="24"/>
                <w:szCs w:val="24"/>
              </w:rPr>
              <w:t xml:space="preserve"> 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restart"/>
            <w:tcBorders>
              <w:bottom w:val="nil"/>
            </w:tcBorders>
            <w:shd w:val="clear" w:color="auto" w:fill="FFFFFF"/>
            <w:textDirection w:val="tbRlV"/>
            <w:vAlign w:val="top"/>
          </w:tcPr>
          <w:p>
            <w:pPr>
              <w:spacing w:before="166" w:line="180" w:lineRule="auto"/>
              <w:ind w:firstLine="66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源</w:t>
            </w:r>
            <w:r>
              <w:rPr>
                <w:rFonts w:ascii="仿宋" w:hAnsi="仿宋" w:eastAsia="仿宋" w:cs="仿宋"/>
                <w:spacing w:val="13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提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供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人</w:t>
            </w:r>
          </w:p>
        </w:tc>
        <w:tc>
          <w:tcPr>
            <w:tcW w:w="1681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>
            <w:pPr>
              <w:spacing w:before="278" w:line="184" w:lineRule="auto"/>
              <w:ind w:firstLine="23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监督检查人</w:t>
            </w: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>
            <w:pPr>
              <w:spacing w:before="81" w:line="184" w:lineRule="auto"/>
              <w:ind w:firstLine="58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614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65" w:type="dxa"/>
            <w:shd w:val="clear" w:color="auto" w:fill="FFFFFF"/>
            <w:vAlign w:val="top"/>
          </w:tcPr>
          <w:p>
            <w:pPr>
              <w:spacing w:before="81" w:line="184" w:lineRule="auto"/>
              <w:ind w:firstLine="34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所属单位</w:t>
            </w:r>
          </w:p>
        </w:tc>
        <w:tc>
          <w:tcPr>
            <w:tcW w:w="1593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>
            <w:pPr>
              <w:spacing w:before="80" w:line="184" w:lineRule="auto"/>
              <w:ind w:firstLine="58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614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65" w:type="dxa"/>
            <w:shd w:val="clear" w:color="auto" w:fill="FFFFFF"/>
            <w:vAlign w:val="top"/>
          </w:tcPr>
          <w:p>
            <w:pPr>
              <w:spacing w:before="80" w:line="184" w:lineRule="auto"/>
              <w:ind w:firstLine="34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所属单位</w:t>
            </w:r>
          </w:p>
        </w:tc>
        <w:tc>
          <w:tcPr>
            <w:tcW w:w="1593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>
            <w:pPr>
              <w:spacing w:line="473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246" w:lineRule="auto"/>
              <w:ind w:left="483" w:right="276" w:firstLine="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5"/>
                <w:sz w:val="24"/>
                <w:szCs w:val="24"/>
              </w:rPr>
              <w:t>投诉人、</w:t>
            </w:r>
            <w:r>
              <w:rPr>
                <w:rFonts w:ascii="仿宋" w:hAnsi="仿宋" w:eastAsia="仿宋" w:cs="仿宋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举报人</w:t>
            </w:r>
          </w:p>
        </w:tc>
        <w:tc>
          <w:tcPr>
            <w:tcW w:w="870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>
            <w:pPr>
              <w:spacing w:before="334" w:line="184" w:lineRule="auto"/>
              <w:ind w:firstLine="19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单位</w:t>
            </w:r>
          </w:p>
        </w:tc>
        <w:tc>
          <w:tcPr>
            <w:tcW w:w="799" w:type="dxa"/>
            <w:shd w:val="clear" w:color="auto" w:fill="FFFFFF"/>
            <w:vAlign w:val="top"/>
          </w:tcPr>
          <w:p>
            <w:pPr>
              <w:spacing w:before="106" w:line="184" w:lineRule="auto"/>
              <w:ind w:firstLine="1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名称</w:t>
            </w:r>
          </w:p>
        </w:tc>
        <w:tc>
          <w:tcPr>
            <w:tcW w:w="4872" w:type="dxa"/>
            <w:gridSpan w:val="3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7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413" w:type="dxa"/>
            <w:gridSpan w:val="2"/>
            <w:shd w:val="clear" w:color="auto" w:fill="FFFFFF"/>
            <w:vAlign w:val="top"/>
          </w:tcPr>
          <w:p>
            <w:pPr>
              <w:spacing w:before="111" w:line="184" w:lineRule="auto"/>
              <w:ind w:firstLine="1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法定代表人(负责人)</w:t>
            </w:r>
          </w:p>
        </w:tc>
        <w:tc>
          <w:tcPr>
            <w:tcW w:w="3258" w:type="dxa"/>
            <w:gridSpan w:val="2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70" w:type="dxa"/>
            <w:shd w:val="clear" w:color="auto" w:fill="FFFFFF"/>
            <w:vAlign w:val="top"/>
          </w:tcPr>
          <w:p>
            <w:pPr>
              <w:spacing w:before="97" w:line="184" w:lineRule="auto"/>
              <w:ind w:firstLine="18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个人</w:t>
            </w:r>
          </w:p>
        </w:tc>
        <w:tc>
          <w:tcPr>
            <w:tcW w:w="799" w:type="dxa"/>
            <w:shd w:val="clear" w:color="auto" w:fill="FFFFFF"/>
            <w:vAlign w:val="top"/>
          </w:tcPr>
          <w:p>
            <w:pPr>
              <w:spacing w:before="97" w:line="184" w:lineRule="auto"/>
              <w:ind w:firstLine="15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614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65" w:type="dxa"/>
            <w:shd w:val="clear" w:color="auto" w:fill="FFFFFF"/>
            <w:vAlign w:val="top"/>
          </w:tcPr>
          <w:p>
            <w:pPr>
              <w:spacing w:before="85" w:line="184" w:lineRule="auto"/>
              <w:ind w:firstLine="11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身份证件号码</w:t>
            </w:r>
          </w:p>
        </w:tc>
        <w:tc>
          <w:tcPr>
            <w:tcW w:w="1593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>
            <w:pPr>
              <w:spacing w:before="84" w:line="184" w:lineRule="auto"/>
              <w:ind w:firstLine="3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联系电话</w:t>
            </w:r>
          </w:p>
        </w:tc>
        <w:tc>
          <w:tcPr>
            <w:tcW w:w="1614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65" w:type="dxa"/>
            <w:shd w:val="clear" w:color="auto" w:fill="FFFFFF"/>
            <w:vAlign w:val="top"/>
          </w:tcPr>
          <w:p>
            <w:pPr>
              <w:spacing w:before="84" w:line="184" w:lineRule="auto"/>
              <w:ind w:firstLine="10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其他联系方式</w:t>
            </w:r>
          </w:p>
        </w:tc>
        <w:tc>
          <w:tcPr>
            <w:tcW w:w="1593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>
            <w:pPr>
              <w:spacing w:before="95" w:line="184" w:lineRule="auto"/>
              <w:ind w:firstLine="3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联系地址</w:t>
            </w:r>
          </w:p>
        </w:tc>
        <w:tc>
          <w:tcPr>
            <w:tcW w:w="4872" w:type="dxa"/>
            <w:gridSpan w:val="3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>
            <w:pPr>
              <w:spacing w:before="322" w:line="319" w:lineRule="exact"/>
              <w:ind w:firstLine="47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position w:val="4"/>
                <w:sz w:val="24"/>
                <w:szCs w:val="24"/>
              </w:rPr>
              <w:t>移送、</w:t>
            </w:r>
          </w:p>
          <w:p>
            <w:pPr>
              <w:spacing w:line="204" w:lineRule="auto"/>
              <w:ind w:firstLine="35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交办部门</w:t>
            </w: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>
            <w:pPr>
              <w:spacing w:before="84" w:line="184" w:lineRule="auto"/>
              <w:ind w:firstLine="58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名称</w:t>
            </w:r>
          </w:p>
        </w:tc>
        <w:tc>
          <w:tcPr>
            <w:tcW w:w="4872" w:type="dxa"/>
            <w:gridSpan w:val="3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>
            <w:pPr>
              <w:spacing w:before="85" w:line="184" w:lineRule="auto"/>
              <w:ind w:firstLine="46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联系人</w:t>
            </w:r>
          </w:p>
        </w:tc>
        <w:tc>
          <w:tcPr>
            <w:tcW w:w="1614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65" w:type="dxa"/>
            <w:shd w:val="clear" w:color="auto" w:fill="FFFFFF"/>
            <w:vAlign w:val="top"/>
          </w:tcPr>
          <w:p>
            <w:pPr>
              <w:spacing w:before="85" w:line="184" w:lineRule="auto"/>
              <w:ind w:firstLine="3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联系电话</w:t>
            </w:r>
          </w:p>
        </w:tc>
        <w:tc>
          <w:tcPr>
            <w:tcW w:w="1593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>
            <w:pPr>
              <w:spacing w:before="84" w:line="184" w:lineRule="auto"/>
              <w:ind w:firstLine="3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联系地址</w:t>
            </w:r>
          </w:p>
        </w:tc>
        <w:tc>
          <w:tcPr>
            <w:tcW w:w="4872" w:type="dxa"/>
            <w:gridSpan w:val="3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restart"/>
            <w:tcBorders>
              <w:bottom w:val="nil"/>
            </w:tcBorders>
            <w:shd w:val="clear" w:color="auto" w:fill="FFFFFF"/>
            <w:textDirection w:val="tbRlV"/>
            <w:vAlign w:val="top"/>
          </w:tcPr>
          <w:p>
            <w:pPr>
              <w:spacing w:before="162" w:line="180" w:lineRule="auto"/>
              <w:ind w:firstLine="16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当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事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人</w:t>
            </w:r>
          </w:p>
        </w:tc>
        <w:tc>
          <w:tcPr>
            <w:tcW w:w="1681" w:type="dxa"/>
            <w:shd w:val="clear" w:color="auto" w:fill="FFFFFF"/>
            <w:vAlign w:val="top"/>
          </w:tcPr>
          <w:p>
            <w:pPr>
              <w:spacing w:before="67" w:line="184" w:lineRule="auto"/>
              <w:ind w:firstLine="22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名称(姓名)</w:t>
            </w:r>
          </w:p>
        </w:tc>
        <w:tc>
          <w:tcPr>
            <w:tcW w:w="6541" w:type="dxa"/>
            <w:gridSpan w:val="5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shd w:val="clear" w:color="auto" w:fill="FFFFFF"/>
            <w:vAlign w:val="top"/>
          </w:tcPr>
          <w:p>
            <w:pPr>
              <w:spacing w:before="85" w:line="184" w:lineRule="auto"/>
              <w:ind w:firstLine="2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住所(住址)</w:t>
            </w:r>
          </w:p>
        </w:tc>
        <w:tc>
          <w:tcPr>
            <w:tcW w:w="6541" w:type="dxa"/>
            <w:gridSpan w:val="5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shd w:val="clear" w:color="auto" w:fill="FFFFFF"/>
            <w:vAlign w:val="top"/>
          </w:tcPr>
          <w:p>
            <w:pPr>
              <w:spacing w:before="84" w:line="184" w:lineRule="auto"/>
              <w:ind w:firstLine="35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联系电话</w:t>
            </w:r>
          </w:p>
        </w:tc>
        <w:tc>
          <w:tcPr>
            <w:tcW w:w="6541" w:type="dxa"/>
            <w:gridSpan w:val="5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7" w:hRule="atLeast"/>
        </w:trPr>
        <w:tc>
          <w:tcPr>
            <w:tcW w:w="558" w:type="dxa"/>
            <w:shd w:val="clear" w:color="auto" w:fill="FFFFFF"/>
            <w:textDirection w:val="tbRlV"/>
            <w:vAlign w:val="top"/>
          </w:tcPr>
          <w:p>
            <w:pPr>
              <w:spacing w:before="167" w:line="180" w:lineRule="auto"/>
              <w:ind w:firstLine="40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案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源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position w:val="1"/>
                <w:sz w:val="24"/>
                <w:szCs w:val="24"/>
              </w:rPr>
              <w:t>内</w:t>
            </w:r>
            <w:r>
              <w:rPr>
                <w:rFonts w:ascii="仿宋" w:hAnsi="仿宋" w:eastAsia="仿宋" w:cs="仿宋"/>
                <w:spacing w:val="-37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容</w:t>
            </w:r>
          </w:p>
        </w:tc>
        <w:tc>
          <w:tcPr>
            <w:tcW w:w="8222" w:type="dxa"/>
            <w:gridSpan w:val="6"/>
            <w:vAlign w:val="top"/>
          </w:tcPr>
          <w:p>
            <w:pPr>
              <w:spacing w:line="276" w:lineRule="auto"/>
              <w:rPr>
                <w:rFonts w:ascii="Microsoft JhengHei"/>
                <w:sz w:val="21"/>
              </w:rPr>
            </w:pPr>
          </w:p>
          <w:p>
            <w:pPr>
              <w:spacing w:line="276" w:lineRule="auto"/>
              <w:rPr>
                <w:rFonts w:ascii="Microsoft JhengHei"/>
                <w:sz w:val="21"/>
              </w:rPr>
            </w:pPr>
          </w:p>
          <w:p>
            <w:pPr>
              <w:spacing w:line="277" w:lineRule="auto"/>
              <w:rPr>
                <w:rFonts w:ascii="Microsoft JhengHei"/>
                <w:sz w:val="21"/>
              </w:rPr>
            </w:pPr>
          </w:p>
          <w:p>
            <w:pPr>
              <w:spacing w:before="79" w:line="184" w:lineRule="auto"/>
              <w:ind w:firstLine="422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登记人：</w:t>
            </w:r>
          </w:p>
          <w:p>
            <w:pPr>
              <w:spacing w:before="78" w:line="184" w:lineRule="auto"/>
              <w:ind w:firstLine="6048" w:firstLineChars="280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8" w:hRule="atLeast"/>
        </w:trPr>
        <w:tc>
          <w:tcPr>
            <w:tcW w:w="558" w:type="dxa"/>
            <w:shd w:val="clear" w:color="auto" w:fill="FFFFFF"/>
            <w:textDirection w:val="tbRlV"/>
            <w:vAlign w:val="top"/>
          </w:tcPr>
          <w:p>
            <w:pPr>
              <w:spacing w:before="167" w:line="180" w:lineRule="auto"/>
              <w:ind w:firstLine="8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案</w:t>
            </w:r>
            <w:r>
              <w:rPr>
                <w:rFonts w:ascii="仿宋" w:hAnsi="仿宋" w:eastAsia="仿宋" w:cs="仿宋"/>
                <w:spacing w:val="-3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源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处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理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意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见</w:t>
            </w:r>
          </w:p>
        </w:tc>
        <w:tc>
          <w:tcPr>
            <w:tcW w:w="8222" w:type="dxa"/>
            <w:gridSpan w:val="6"/>
            <w:shd w:val="clear" w:color="auto" w:fill="FFFFFF"/>
            <w:vAlign w:val="top"/>
          </w:tcPr>
          <w:p>
            <w:pPr>
              <w:spacing w:line="277" w:lineRule="auto"/>
              <w:rPr>
                <w:rFonts w:ascii="Microsoft JhengHei"/>
                <w:sz w:val="21"/>
              </w:rPr>
            </w:pPr>
          </w:p>
          <w:p>
            <w:pPr>
              <w:spacing w:line="277" w:lineRule="auto"/>
              <w:rPr>
                <w:rFonts w:ascii="Microsoft JhengHei"/>
                <w:sz w:val="21"/>
              </w:rPr>
            </w:pPr>
          </w:p>
          <w:p>
            <w:pPr>
              <w:spacing w:line="277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421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办案机构负责人：</w:t>
            </w:r>
          </w:p>
          <w:p>
            <w:pPr>
              <w:spacing w:before="79" w:line="184" w:lineRule="auto"/>
              <w:ind w:firstLine="601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2" w:hRule="atLeast"/>
        </w:trPr>
        <w:tc>
          <w:tcPr>
            <w:tcW w:w="558" w:type="dxa"/>
            <w:shd w:val="clear" w:color="auto" w:fill="FFFFFF"/>
            <w:textDirection w:val="tbRlV"/>
            <w:vAlign w:val="top"/>
          </w:tcPr>
          <w:p>
            <w:pPr>
              <w:spacing w:before="167" w:line="180" w:lineRule="auto"/>
              <w:ind w:firstLine="15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备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注</w:t>
            </w:r>
          </w:p>
        </w:tc>
        <w:tc>
          <w:tcPr>
            <w:tcW w:w="8222" w:type="dxa"/>
            <w:gridSpan w:val="6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footerReference r:id="rId6" w:type="default"/>
          <w:pgSz w:w="11906" w:h="16839"/>
          <w:pgMar w:top="1431" w:right="1557" w:bottom="1126" w:left="1557" w:header="0" w:footer="929" w:gutter="0"/>
          <w:cols w:space="720" w:num="1"/>
        </w:sectPr>
      </w:pPr>
    </w:p>
    <w:p>
      <w:pPr>
        <w:tabs>
          <w:tab w:val="left" w:pos="3722"/>
        </w:tabs>
        <w:spacing w:before="146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drawing>
          <wp:anchor distT="0" distB="0" distL="0" distR="0" simplePos="0" relativeHeight="2516592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3481070</wp:posOffset>
            </wp:positionV>
            <wp:extent cx="5271770" cy="10795"/>
            <wp:effectExtent l="0" t="0" r="0" b="0"/>
            <wp:wrapNone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13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83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指定管辖通知书</w:t>
      </w:r>
    </w:p>
    <w:p>
      <w:pPr>
        <w:tabs>
          <w:tab w:val="left" w:pos="2955"/>
        </w:tabs>
        <w:spacing w:before="86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市监指定〔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467" w:lineRule="auto"/>
        <w:rPr>
          <w:rFonts w:ascii="Microsoft JhengHei"/>
          <w:sz w:val="21"/>
        </w:rPr>
      </w:pPr>
    </w:p>
    <w:p>
      <w:pPr>
        <w:tabs>
          <w:tab w:val="left" w:pos="2338"/>
        </w:tabs>
        <w:spacing w:before="104" w:line="183" w:lineRule="auto"/>
        <w:ind w:firstLine="218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9"/>
          <w:sz w:val="32"/>
          <w:szCs w:val="32"/>
        </w:rPr>
        <w:t>、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9"/>
          <w:sz w:val="32"/>
          <w:szCs w:val="32"/>
        </w:rPr>
        <w:t>市场监督管理局：</w:t>
      </w:r>
    </w:p>
    <w:p>
      <w:pPr>
        <w:spacing w:before="244" w:line="183" w:lineRule="auto"/>
        <w:ind w:firstLine="88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sz w:val="32"/>
          <w:szCs w:val="32"/>
        </w:rPr>
        <w:t>关于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line="461" w:lineRule="auto"/>
        <w:rPr>
          <w:rFonts w:ascii="Microsoft JhengHei"/>
          <w:sz w:val="21"/>
        </w:rPr>
      </w:pPr>
    </w:p>
    <w:p>
      <w:pPr>
        <w:spacing w:before="105" w:line="323" w:lineRule="auto"/>
        <w:ind w:left="236" w:right="220" w:firstLine="1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一案管辖权问题，经本局研究决定</w:t>
      </w:r>
      <w:r>
        <w:rPr>
          <w:rFonts w:ascii="仿宋" w:hAnsi="仿宋" w:eastAsia="仿宋" w:cs="仿宋"/>
          <w:spacing w:val="-2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，</w:t>
      </w:r>
      <w:r>
        <w:rPr>
          <w:rFonts w:ascii="仿宋" w:hAnsi="仿宋" w:eastAsia="仿宋" w:cs="仿宋"/>
          <w:spacing w:val="-2"/>
          <w:sz w:val="32"/>
          <w:szCs w:val="32"/>
        </w:rPr>
        <w:t>指定该案由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市场监督管理局管辖。请你们接到此通知后及时办理相关材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料的移交手续。</w:t>
      </w:r>
    </w:p>
    <w:p>
      <w:pPr>
        <w:spacing w:line="301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83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</w:t>
      </w: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tabs>
          <w:tab w:val="left" w:pos="5667"/>
        </w:tabs>
        <w:spacing w:before="105" w:line="323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6510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140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69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footerReference r:id="rId7" w:type="default"/>
          <w:pgSz w:w="11906" w:h="16839"/>
          <w:pgMar w:top="1431" w:right="1581" w:bottom="1124" w:left="1583" w:header="0" w:footer="929" w:gutter="0"/>
          <w:cols w:space="720" w:num="1"/>
        </w:sectPr>
      </w:pPr>
    </w:p>
    <w:p>
      <w:pPr>
        <w:tabs>
          <w:tab w:val="left" w:pos="3722"/>
        </w:tabs>
        <w:spacing w:before="148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drawing>
          <wp:anchor distT="0" distB="0" distL="0" distR="0" simplePos="0" relativeHeight="2516602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3957955</wp:posOffset>
            </wp:positionV>
            <wp:extent cx="5271770" cy="10795"/>
            <wp:effectExtent l="0" t="0" r="0" b="0"/>
            <wp:wrapNone/>
            <wp:docPr id="3" name="I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 3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65" w:line="182" w:lineRule="auto"/>
        <w:ind w:firstLine="283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案件交办通知书</w:t>
      </w:r>
    </w:p>
    <w:p>
      <w:pPr>
        <w:tabs>
          <w:tab w:val="left" w:pos="2955"/>
        </w:tabs>
        <w:spacing w:before="135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市监交办〔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257" w:lineRule="auto"/>
        <w:rPr>
          <w:rFonts w:ascii="Microsoft JhengHei"/>
          <w:sz w:val="21"/>
        </w:rPr>
      </w:pPr>
    </w:p>
    <w:p>
      <w:pPr>
        <w:spacing w:line="257" w:lineRule="auto"/>
        <w:rPr>
          <w:rFonts w:ascii="Microsoft JhengHei"/>
          <w:sz w:val="21"/>
        </w:rPr>
      </w:pPr>
    </w:p>
    <w:p>
      <w:pPr>
        <w:tabs>
          <w:tab w:val="left" w:pos="2486"/>
        </w:tabs>
        <w:spacing w:before="105" w:line="183" w:lineRule="auto"/>
        <w:ind w:firstLine="218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市场监督管理局：</w:t>
      </w:r>
    </w:p>
    <w:p>
      <w:pPr>
        <w:spacing w:before="283" w:line="346" w:lineRule="auto"/>
        <w:ind w:left="234" w:right="220" w:firstLine="63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依据《市场监督管理行政处罚程序规定》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第十五条第一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款的规定，现将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>
      <w:pPr>
        <w:spacing w:line="328" w:lineRule="auto"/>
        <w:rPr>
          <w:rFonts w:ascii="Microsoft JhengHei"/>
          <w:sz w:val="21"/>
        </w:rPr>
      </w:pPr>
    </w:p>
    <w:p>
      <w:pPr>
        <w:spacing w:before="104" w:line="346" w:lineRule="auto"/>
        <w:ind w:left="236" w:right="222" w:firstLine="1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一案交由你局管辖。请依法处理，并将处理结果及时报送本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局。</w:t>
      </w:r>
    </w:p>
    <w:p>
      <w:pPr>
        <w:spacing w:line="307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</w:t>
      </w:r>
    </w:p>
    <w:p>
      <w:pPr>
        <w:spacing w:line="254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8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6"/>
          <w:sz w:val="32"/>
          <w:szCs w:val="32"/>
        </w:rPr>
        <w:t>附件</w:t>
      </w:r>
      <w:r>
        <w:rPr>
          <w:rFonts w:ascii="仿宋" w:hAnsi="仿宋" w:eastAsia="仿宋" w:cs="仿宋"/>
          <w:spacing w:val="-134"/>
          <w:sz w:val="32"/>
          <w:szCs w:val="32"/>
        </w:rPr>
        <w:t>：（</w:t>
      </w:r>
      <w:r>
        <w:rPr>
          <w:rFonts w:ascii="仿宋" w:hAnsi="仿宋" w:eastAsia="仿宋" w:cs="仿宋"/>
          <w:spacing w:val="16"/>
          <w:sz w:val="32"/>
          <w:szCs w:val="32"/>
        </w:rPr>
        <w:t>相关材料）</w:t>
      </w: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346" w:lineRule="auto"/>
        <w:ind w:left="6029" w:right="861" w:hanging="215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line="204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271" w:lineRule="auto"/>
        <w:rPr>
          <w:rFonts w:ascii="Microsoft JhengHei"/>
          <w:sz w:val="21"/>
        </w:rPr>
      </w:pPr>
    </w:p>
    <w:p>
      <w:pPr>
        <w:spacing w:line="272" w:lineRule="auto"/>
        <w:rPr>
          <w:rFonts w:ascii="Microsoft JhengHei"/>
          <w:sz w:val="21"/>
        </w:rPr>
      </w:pPr>
    </w:p>
    <w:p>
      <w:pPr>
        <w:spacing w:line="272" w:lineRule="auto"/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footerReference r:id="rId8" w:type="default"/>
          <w:pgSz w:w="11906" w:h="16839"/>
          <w:pgMar w:top="1431" w:right="1581" w:bottom="1126" w:left="1583" w:header="0" w:footer="929" w:gutter="0"/>
          <w:cols w:space="720" w:num="1"/>
        </w:sectPr>
      </w:pPr>
    </w:p>
    <w:p>
      <w:pPr>
        <w:tabs>
          <w:tab w:val="left" w:pos="3722"/>
        </w:tabs>
        <w:spacing w:before="148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64" w:line="182" w:lineRule="auto"/>
        <w:ind w:firstLine="327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案件移送函</w:t>
      </w:r>
    </w:p>
    <w:p>
      <w:pPr>
        <w:tabs>
          <w:tab w:val="left" w:pos="2955"/>
        </w:tabs>
        <w:spacing w:before="104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市监案移〔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461" w:lineRule="auto"/>
        <w:rPr>
          <w:rFonts w:ascii="Microsoft JhengHei"/>
          <w:sz w:val="21"/>
        </w:rPr>
      </w:pPr>
    </w:p>
    <w:p>
      <w:pPr>
        <w:tabs>
          <w:tab w:val="left" w:pos="3932"/>
          <w:tab w:val="left" w:pos="5332"/>
        </w:tabs>
        <w:spacing w:before="104" w:line="323" w:lineRule="auto"/>
        <w:ind w:left="819" w:right="220" w:hanging="60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 xml:space="preserve">：                          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一案/违法线索，因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</w:t>
      </w:r>
    </w:p>
    <w:p>
      <w:pPr>
        <w:tabs>
          <w:tab w:val="left" w:pos="8264"/>
        </w:tabs>
        <w:spacing w:before="202" w:line="198" w:lineRule="exact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，</w:t>
      </w:r>
    </w:p>
    <w:p>
      <w:pPr>
        <w:spacing w:before="159" w:line="323" w:lineRule="auto"/>
        <w:ind w:left="235" w:right="221" w:firstLine="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不属于本局管辖/本局管辖困难</w:t>
      </w:r>
      <w:r>
        <w:rPr>
          <w:rFonts w:ascii="仿宋" w:hAnsi="仿宋" w:eastAsia="仿宋" w:cs="仿宋"/>
          <w:spacing w:val="4"/>
          <w:sz w:val="32"/>
          <w:szCs w:val="32"/>
        </w:rPr>
        <w:t>。依据《市场监督管理行政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处罚程序规定》</w:t>
      </w:r>
      <w:r>
        <w:rPr>
          <w:rFonts w:ascii="仿宋" w:hAnsi="仿宋" w:eastAsia="仿宋" w:cs="仿宋"/>
          <w:spacing w:val="3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第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7"/>
          <w:sz w:val="32"/>
          <w:szCs w:val="32"/>
        </w:rPr>
        <w:t>条[第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7"/>
          <w:sz w:val="32"/>
          <w:szCs w:val="32"/>
        </w:rPr>
        <w:t>款]的规定，现将该</w:t>
      </w:r>
      <w:r>
        <w:rPr>
          <w:rFonts w:ascii="仿宋" w:hAnsi="仿宋" w:eastAsia="仿宋" w:cs="仿宋"/>
          <w:spacing w:val="-7"/>
          <w:sz w:val="32"/>
          <w:szCs w:val="32"/>
          <w:u w:val="single" w:color="auto"/>
        </w:rPr>
        <w:t>案/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  <w:u w:val="single" w:color="auto"/>
        </w:rPr>
        <w:t>违法线索</w:t>
      </w:r>
      <w:r>
        <w:rPr>
          <w:rFonts w:ascii="仿宋" w:hAnsi="仿宋" w:eastAsia="仿宋" w:cs="仿宋"/>
          <w:spacing w:val="-2"/>
          <w:sz w:val="32"/>
          <w:szCs w:val="32"/>
        </w:rPr>
        <w:t>移送你单位处理。</w:t>
      </w:r>
    </w:p>
    <w:p>
      <w:pPr>
        <w:spacing w:line="301" w:lineRule="auto"/>
        <w:rPr>
          <w:rFonts w:ascii="Microsoft JhengHei"/>
          <w:sz w:val="21"/>
        </w:rPr>
      </w:pPr>
    </w:p>
    <w:p>
      <w:pPr>
        <w:spacing w:before="105" w:line="323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323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8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6"/>
          <w:sz w:val="32"/>
          <w:szCs w:val="32"/>
        </w:rPr>
        <w:t>附件</w:t>
      </w:r>
      <w:r>
        <w:rPr>
          <w:rFonts w:ascii="仿宋" w:hAnsi="仿宋" w:eastAsia="仿宋" w:cs="仿宋"/>
          <w:spacing w:val="-134"/>
          <w:sz w:val="32"/>
          <w:szCs w:val="32"/>
        </w:rPr>
        <w:t>：（</w:t>
      </w:r>
      <w:r>
        <w:rPr>
          <w:rFonts w:ascii="仿宋" w:hAnsi="仿宋" w:eastAsia="仿宋" w:cs="仿宋"/>
          <w:spacing w:val="16"/>
          <w:sz w:val="32"/>
          <w:szCs w:val="32"/>
        </w:rPr>
        <w:t>相关材料）</w:t>
      </w: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5" w:line="323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5" name="IM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 5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7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footerReference r:id="rId9" w:type="default"/>
          <w:pgSz w:w="11906" w:h="16839"/>
          <w:pgMar w:top="1431" w:right="1581" w:bottom="1124" w:left="1583" w:header="0" w:footer="929" w:gutter="0"/>
          <w:cols w:space="720" w:num="1"/>
        </w:sectPr>
      </w:pPr>
    </w:p>
    <w:p>
      <w:pPr>
        <w:tabs>
          <w:tab w:val="left" w:pos="3722"/>
        </w:tabs>
        <w:spacing w:before="146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39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涉嫌犯罪案件移送书</w:t>
      </w:r>
    </w:p>
    <w:p>
      <w:pPr>
        <w:tabs>
          <w:tab w:val="left" w:pos="2796"/>
        </w:tabs>
        <w:spacing w:before="86" w:line="183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市监涉罪移〔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>
      <w:pPr>
        <w:spacing w:line="467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line="269" w:lineRule="auto"/>
        <w:rPr>
          <w:rFonts w:ascii="Microsoft JhengHei"/>
          <w:sz w:val="21"/>
        </w:rPr>
      </w:pPr>
    </w:p>
    <w:p>
      <w:pPr>
        <w:spacing w:before="104" w:line="241" w:lineRule="auto"/>
        <w:ind w:firstLine="7612"/>
        <w:rPr>
          <w:rFonts w:ascii="Times New Roman" w:hAnsi="Times New Roman" w:eastAsia="Times New Roman" w:cs="Times New Roman"/>
          <w:sz w:val="32"/>
          <w:szCs w:val="32"/>
        </w:rPr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546100</wp:posOffset>
            </wp:positionH>
            <wp:positionV relativeFrom="paragraph">
              <wp:posOffset>290830</wp:posOffset>
            </wp:positionV>
            <wp:extent cx="4864735" cy="10795"/>
            <wp:effectExtent l="0" t="0" r="0" b="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4864735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8"/>
          <w:w w:val="95"/>
          <w:sz w:val="32"/>
          <w:szCs w:val="32"/>
        </w:rPr>
        <w:t>一</w:t>
      </w:r>
      <w:r>
        <w:rPr>
          <w:rFonts w:ascii="仿宋" w:hAnsi="仿宋" w:eastAsia="仿宋" w:cs="仿宋"/>
          <w:spacing w:val="-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5"/>
          <w:sz w:val="32"/>
          <w:szCs w:val="32"/>
        </w:rPr>
        <w:t>案</w:t>
      </w:r>
      <w:r>
        <w:rPr>
          <w:rFonts w:ascii="仿宋" w:hAnsi="仿宋" w:eastAsia="仿宋" w:cs="仿宋"/>
          <w:spacing w:val="-5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w w:val="95"/>
          <w:sz w:val="32"/>
          <w:szCs w:val="32"/>
        </w:rPr>
        <w:t>/</w:t>
      </w:r>
    </w:p>
    <w:p>
      <w:pPr>
        <w:spacing w:before="190" w:line="323" w:lineRule="auto"/>
        <w:ind w:left="225" w:right="220" w:firstLine="1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  <w:u w:val="single" w:color="auto"/>
        </w:rPr>
        <w:t>案件线索</w:t>
      </w:r>
      <w:r>
        <w:rPr>
          <w:rFonts w:ascii="仿宋" w:hAnsi="仿宋" w:eastAsia="仿宋" w:cs="仿宋"/>
          <w:spacing w:val="-2"/>
          <w:sz w:val="32"/>
          <w:szCs w:val="32"/>
        </w:rPr>
        <w:t>，经调查，当事人的行为涉嫌犯罪。依据《中华人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民共和国行政处罚法》</w:t>
      </w:r>
      <w:r>
        <w:rPr>
          <w:rFonts w:ascii="仿宋" w:hAnsi="仿宋" w:eastAsia="仿宋" w:cs="仿宋"/>
          <w:spacing w:val="4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第二十七条、《行政执法机关移送涉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嫌犯罪案件的规定》</w:t>
      </w:r>
      <w:r>
        <w:rPr>
          <w:rFonts w:ascii="仿宋" w:hAnsi="仿宋" w:eastAsia="仿宋" w:cs="仿宋"/>
          <w:spacing w:val="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第三条的规定，现将该案移送你单位。</w:t>
      </w:r>
    </w:p>
    <w:p>
      <w:pPr>
        <w:spacing w:line="300" w:lineRule="auto"/>
        <w:rPr>
          <w:rFonts w:ascii="Microsoft JhengHei"/>
          <w:sz w:val="21"/>
        </w:rPr>
      </w:pPr>
    </w:p>
    <w:p>
      <w:pPr>
        <w:spacing w:before="105" w:line="323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302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8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6"/>
          <w:sz w:val="32"/>
          <w:szCs w:val="32"/>
        </w:rPr>
        <w:t>附件</w:t>
      </w:r>
      <w:r>
        <w:rPr>
          <w:rFonts w:ascii="仿宋" w:hAnsi="仿宋" w:eastAsia="仿宋" w:cs="仿宋"/>
          <w:spacing w:val="-134"/>
          <w:sz w:val="32"/>
          <w:szCs w:val="32"/>
        </w:rPr>
        <w:t>：（</w:t>
      </w:r>
      <w:r>
        <w:rPr>
          <w:rFonts w:ascii="仿宋" w:hAnsi="仿宋" w:eastAsia="仿宋" w:cs="仿宋"/>
          <w:spacing w:val="16"/>
          <w:sz w:val="32"/>
          <w:szCs w:val="32"/>
        </w:rPr>
        <w:t>相关材料）</w:t>
      </w: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tabs>
          <w:tab w:val="left" w:pos="5667"/>
        </w:tabs>
        <w:spacing w:before="105" w:line="323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439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87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2"/>
          <w:w w:val="99"/>
          <w:sz w:val="32"/>
          <w:szCs w:val="32"/>
        </w:rPr>
        <w:t>抄送：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32"/>
          <w:w w:val="99"/>
          <w:sz w:val="32"/>
          <w:szCs w:val="32"/>
        </w:rPr>
        <w:t>人民检察院</w:t>
      </w:r>
    </w:p>
    <w:p>
      <w:pPr>
        <w:spacing w:line="438" w:lineRule="auto"/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7" name="IM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 7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7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footerReference r:id="rId10" w:type="default"/>
          <w:pgSz w:w="11906" w:h="16839"/>
          <w:pgMar w:top="1431" w:right="1581" w:bottom="1126" w:left="1583" w:header="0" w:footer="929" w:gutter="0"/>
          <w:cols w:space="720" w:num="1"/>
        </w:sectPr>
      </w:pPr>
    </w:p>
    <w:p>
      <w:pPr>
        <w:tabs>
          <w:tab w:val="left" w:pos="3722"/>
        </w:tabs>
        <w:spacing w:before="85" w:line="491" w:lineRule="exact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2" w:line="204" w:lineRule="auto"/>
        <w:ind w:firstLine="186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查封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扣押物品移送告知书</w:t>
      </w:r>
    </w:p>
    <w:p>
      <w:pPr>
        <w:tabs>
          <w:tab w:val="left" w:pos="2927"/>
        </w:tabs>
        <w:spacing w:before="79" w:line="183" w:lineRule="auto"/>
        <w:ind w:firstLine="2421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市监物移〔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462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tabs>
          <w:tab w:val="left" w:pos="1836"/>
        </w:tabs>
        <w:spacing w:before="239" w:line="277" w:lineRule="auto"/>
        <w:ind w:left="233" w:right="222" w:firstLine="626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9"/>
          <w:sz w:val="32"/>
          <w:szCs w:val="32"/>
        </w:rPr>
        <w:t>年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9"/>
          <w:sz w:val="32"/>
          <w:szCs w:val="32"/>
        </w:rPr>
        <w:t>月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9"/>
          <w:sz w:val="32"/>
          <w:szCs w:val="32"/>
        </w:rPr>
        <w:t>日，本局根据《实施行政强制措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施决定书》（</w:t>
      </w:r>
      <w:r>
        <w:rPr>
          <w:rFonts w:ascii="仿宋" w:hAnsi="仿宋" w:eastAsia="仿宋" w:cs="仿宋"/>
          <w:spacing w:val="3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1"/>
          <w:sz w:val="32"/>
          <w:szCs w:val="32"/>
        </w:rPr>
        <w:t>市监强制〔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1"/>
          <w:sz w:val="32"/>
          <w:szCs w:val="32"/>
        </w:rPr>
        <w:t>〕</w:t>
      </w:r>
      <w:r>
        <w:rPr>
          <w:rFonts w:ascii="仿宋" w:hAnsi="仿宋" w:eastAsia="仿宋" w:cs="仿宋"/>
          <w:spacing w:val="79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11"/>
          <w:sz w:val="32"/>
          <w:szCs w:val="32"/>
        </w:rPr>
        <w:t>号）对你（单位）场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所/设施/财物实施了</w:t>
      </w:r>
      <w:r>
        <w:rPr>
          <w:rFonts w:ascii="仿宋" w:hAnsi="仿宋" w:eastAsia="仿宋" w:cs="仿宋"/>
          <w:spacing w:val="-1"/>
          <w:sz w:val="32"/>
          <w:szCs w:val="32"/>
          <w:u w:val="single" w:color="auto"/>
        </w:rPr>
        <w:t>查封/扣押</w:t>
      </w:r>
      <w:r>
        <w:rPr>
          <w:rFonts w:ascii="仿宋" w:hAnsi="仿宋" w:eastAsia="仿宋" w:cs="仿宋"/>
          <w:spacing w:val="-1"/>
          <w:sz w:val="32"/>
          <w:szCs w:val="32"/>
        </w:rPr>
        <w:t>行政强制措施。</w:t>
      </w:r>
    </w:p>
    <w:p>
      <w:pPr>
        <w:spacing w:before="243" w:line="323" w:lineRule="auto"/>
        <w:ind w:left="229" w:right="222" w:firstLine="68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因违法行为涉嫌犯罪，依据《市场监督管理行政处罚程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序规定》</w:t>
      </w:r>
      <w:r>
        <w:rPr>
          <w:rFonts w:ascii="仿宋" w:hAnsi="仿宋" w:eastAsia="仿宋" w:cs="仿宋"/>
          <w:spacing w:val="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第十七条第二款的规定，本局依法已将案件移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22"/>
          <w:sz w:val="32"/>
          <w:szCs w:val="32"/>
        </w:rPr>
        <w:t>，[因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2"/>
          <w:sz w:val="32"/>
          <w:szCs w:val="32"/>
        </w:rPr>
        <w:t>，依据《市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场监督管理行政处罚程序规定》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5"/>
          <w:sz w:val="32"/>
          <w:szCs w:val="32"/>
        </w:rPr>
        <w:t>的规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定，本局已将</w:t>
      </w:r>
      <w:r>
        <w:rPr>
          <w:rFonts w:ascii="仿宋" w:hAnsi="仿宋" w:eastAsia="仿宋" w:cs="仿宋"/>
          <w:spacing w:val="-2"/>
          <w:sz w:val="32"/>
          <w:szCs w:val="32"/>
          <w:u w:val="single" w:color="auto"/>
        </w:rPr>
        <w:t>案件/违法线索</w:t>
      </w:r>
      <w:r>
        <w:rPr>
          <w:rFonts w:ascii="仿宋" w:hAnsi="仿宋" w:eastAsia="仿宋" w:cs="仿宋"/>
          <w:spacing w:val="-2"/>
          <w:sz w:val="32"/>
          <w:szCs w:val="32"/>
        </w:rPr>
        <w:t>移送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2"/>
          <w:sz w:val="32"/>
          <w:szCs w:val="32"/>
        </w:rPr>
        <w:t>，]相关场所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/</w:t>
      </w:r>
      <w:r>
        <w:rPr>
          <w:rFonts w:ascii="仿宋" w:hAnsi="仿宋" w:eastAsia="仿宋" w:cs="仿宋"/>
          <w:spacing w:val="-5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设</w:t>
      </w:r>
      <w:r>
        <w:rPr>
          <w:rFonts w:ascii="仿宋" w:hAnsi="仿宋" w:eastAsia="仿宋" w:cs="仿宋"/>
          <w:spacing w:val="-9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施</w:t>
      </w:r>
      <w:r>
        <w:rPr>
          <w:rFonts w:ascii="仿宋" w:hAnsi="仿宋" w:eastAsia="仿宋" w:cs="仿宋"/>
          <w:spacing w:val="-7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/</w:t>
      </w:r>
      <w:r>
        <w:rPr>
          <w:rFonts w:ascii="仿宋" w:hAnsi="仿宋" w:eastAsia="仿宋" w:cs="仿宋"/>
          <w:spacing w:val="-9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财</w:t>
      </w:r>
      <w:r>
        <w:rPr>
          <w:rFonts w:ascii="仿宋" w:hAnsi="仿宋" w:eastAsia="仿宋" w:cs="仿宋"/>
          <w:spacing w:val="-8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物</w:t>
      </w:r>
      <w:r>
        <w:rPr>
          <w:rFonts w:ascii="仿宋" w:hAnsi="仿宋" w:eastAsia="仿宋" w:cs="仿宋"/>
          <w:spacing w:val="-1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（</w:t>
      </w:r>
      <w:r>
        <w:rPr>
          <w:rFonts w:ascii="仿宋" w:hAnsi="仿宋" w:eastAsia="仿宋" w:cs="仿宋"/>
          <w:spacing w:val="-4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详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见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《</w:t>
      </w:r>
      <w:r>
        <w:rPr>
          <w:rFonts w:ascii="仿宋" w:hAnsi="仿宋" w:eastAsia="仿宋" w:cs="仿宋"/>
          <w:spacing w:val="-6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场</w:t>
      </w:r>
      <w:r>
        <w:rPr>
          <w:rFonts w:ascii="仿宋" w:hAnsi="仿宋" w:eastAsia="仿宋" w:cs="仿宋"/>
          <w:spacing w:val="-9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所</w:t>
      </w:r>
      <w:r>
        <w:rPr>
          <w:rFonts w:ascii="仿宋" w:hAnsi="仿宋" w:eastAsia="仿宋" w:cs="仿宋"/>
          <w:spacing w:val="-8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/</w:t>
      </w:r>
      <w:r>
        <w:rPr>
          <w:rFonts w:ascii="仿宋" w:hAnsi="仿宋" w:eastAsia="仿宋" w:cs="仿宋"/>
          <w:spacing w:val="-9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设</w:t>
      </w:r>
      <w:r>
        <w:rPr>
          <w:rFonts w:ascii="仿宋" w:hAnsi="仿宋" w:eastAsia="仿宋" w:cs="仿宋"/>
          <w:spacing w:val="-9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施</w:t>
      </w:r>
      <w:r>
        <w:rPr>
          <w:rFonts w:ascii="仿宋" w:hAnsi="仿宋" w:eastAsia="仿宋" w:cs="仿宋"/>
          <w:spacing w:val="-8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/</w:t>
      </w:r>
      <w:r>
        <w:rPr>
          <w:rFonts w:ascii="仿宋" w:hAnsi="仿宋" w:eastAsia="仿宋" w:cs="仿宋"/>
          <w:spacing w:val="-8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财</w:t>
      </w:r>
      <w:r>
        <w:rPr>
          <w:rFonts w:ascii="仿宋" w:hAnsi="仿宋" w:eastAsia="仿宋" w:cs="仿宋"/>
          <w:spacing w:val="-8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物</w:t>
      </w:r>
      <w:r>
        <w:rPr>
          <w:rFonts w:ascii="仿宋" w:hAnsi="仿宋" w:eastAsia="仿宋" w:cs="仿宋"/>
          <w:spacing w:val="-7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清</w:t>
      </w:r>
      <w:r>
        <w:rPr>
          <w:rFonts w:ascii="仿宋" w:hAnsi="仿宋" w:eastAsia="仿宋" w:cs="仿宋"/>
          <w:spacing w:val="-8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单》</w:t>
      </w:r>
      <w:r>
        <w:rPr>
          <w:rFonts w:ascii="仿宋" w:hAnsi="仿宋" w:eastAsia="仿宋" w:cs="仿宋"/>
          <w:spacing w:val="6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文</w:t>
      </w:r>
      <w:r>
        <w:rPr>
          <w:rFonts w:ascii="仿宋" w:hAnsi="仿宋" w:eastAsia="仿宋" w:cs="仿宋"/>
          <w:spacing w:val="-7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书</w:t>
      </w:r>
      <w:r>
        <w:rPr>
          <w:rFonts w:ascii="仿宋" w:hAnsi="仿宋" w:eastAsia="仿宋" w:cs="仿宋"/>
          <w:spacing w:val="-9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编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号</w:t>
      </w:r>
      <w:r>
        <w:rPr>
          <w:rFonts w:ascii="仿宋" w:hAnsi="仿宋" w:eastAsia="仿宋" w:cs="仿宋"/>
          <w:spacing w:val="-111"/>
          <w:sz w:val="32"/>
          <w:szCs w:val="32"/>
        </w:rPr>
        <w:t>：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11"/>
          <w:sz w:val="32"/>
          <w:szCs w:val="32"/>
        </w:rPr>
        <w:t>）</w:t>
      </w:r>
      <w:r>
        <w:rPr>
          <w:rFonts w:ascii="仿宋" w:hAnsi="仿宋" w:eastAsia="仿宋" w:cs="仿宋"/>
          <w:spacing w:val="-17"/>
          <w:sz w:val="32"/>
          <w:szCs w:val="32"/>
        </w:rPr>
        <w:t>已于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7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7"/>
          <w:sz w:val="32"/>
          <w:szCs w:val="32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7"/>
          <w:sz w:val="32"/>
          <w:szCs w:val="32"/>
        </w:rPr>
        <w:t>日一并移送。</w:t>
      </w:r>
    </w:p>
    <w:p>
      <w:pPr>
        <w:spacing w:line="301" w:lineRule="auto"/>
        <w:rPr>
          <w:rFonts w:ascii="Microsoft JhengHei"/>
          <w:sz w:val="21"/>
        </w:rPr>
      </w:pPr>
    </w:p>
    <w:p>
      <w:pPr>
        <w:spacing w:before="104" w:line="323" w:lineRule="auto"/>
        <w:ind w:left="872" w:right="27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>
      <w:pPr>
        <w:spacing w:line="336" w:lineRule="auto"/>
        <w:rPr>
          <w:rFonts w:ascii="Microsoft JhengHei"/>
          <w:sz w:val="21"/>
        </w:rPr>
      </w:pPr>
    </w:p>
    <w:p>
      <w:pPr>
        <w:spacing w:line="336" w:lineRule="auto"/>
        <w:rPr>
          <w:rFonts w:ascii="Microsoft JhengHei"/>
          <w:sz w:val="21"/>
        </w:rPr>
      </w:pPr>
    </w:p>
    <w:p>
      <w:pPr>
        <w:tabs>
          <w:tab w:val="left" w:pos="5647"/>
        </w:tabs>
        <w:spacing w:before="104" w:line="183" w:lineRule="auto"/>
        <w:ind w:firstLine="386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</w:p>
    <w:p>
      <w:pPr>
        <w:spacing w:before="245" w:line="183" w:lineRule="auto"/>
        <w:ind w:firstLine="51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42" w:line="183" w:lineRule="auto"/>
        <w:ind w:firstLine="50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385" w:lineRule="auto"/>
        <w:rPr>
          <w:rFonts w:ascii="Microsoft JhengHei"/>
          <w:sz w:val="21"/>
        </w:rPr>
      </w:pPr>
    </w:p>
    <w:p>
      <w:pPr>
        <w:spacing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footerReference r:id="rId11" w:type="default"/>
          <w:pgSz w:w="11906" w:h="16839"/>
          <w:pgMar w:top="1430" w:right="1581" w:bottom="1126" w:left="1583" w:header="0" w:footer="929" w:gutter="0"/>
          <w:cols w:space="720" w:num="1"/>
        </w:sectPr>
      </w:pPr>
    </w:p>
    <w:p>
      <w:pPr>
        <w:tabs>
          <w:tab w:val="left" w:pos="3947"/>
        </w:tabs>
        <w:spacing w:before="146" w:line="194" w:lineRule="auto"/>
        <w:ind w:firstLine="217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56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8"/>
          <w:sz w:val="44"/>
          <w:szCs w:val="44"/>
        </w:rPr>
        <w:t>立案/不予立案审批表</w:t>
      </w:r>
    </w:p>
    <w:p>
      <w:pPr>
        <w:spacing w:line="198" w:lineRule="exact"/>
      </w:pPr>
    </w:p>
    <w:tbl>
      <w:tblPr>
        <w:tblStyle w:val="4"/>
        <w:tblW w:w="9182" w:type="dxa"/>
        <w:tblInd w:w="5" w:type="dxa"/>
        <w:tblBorders>
          <w:top w:val="single" w:color="000001" w:sz="2" w:space="0"/>
          <w:left w:val="single" w:color="000001" w:sz="2" w:space="0"/>
          <w:bottom w:val="single" w:color="000001" w:sz="2" w:space="0"/>
          <w:right w:val="single" w:color="000001" w:sz="2" w:space="0"/>
          <w:insideH w:val="single" w:color="000001" w:sz="2" w:space="0"/>
          <w:insideV w:val="single" w:color="000001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4"/>
        <w:gridCol w:w="1599"/>
        <w:gridCol w:w="1236"/>
        <w:gridCol w:w="1723"/>
        <w:gridCol w:w="2347"/>
        <w:gridCol w:w="1723"/>
      </w:tblGrid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554" w:type="dxa"/>
            <w:vMerge w:val="restart"/>
            <w:tcBorders>
              <w:left w:val="single" w:color="000001" w:sz="4" w:space="0"/>
              <w:bottom w:val="nil"/>
            </w:tcBorders>
            <w:shd w:val="clear" w:color="auto" w:fill="FFFFFF"/>
            <w:textDirection w:val="tbRlV"/>
            <w:vAlign w:val="top"/>
          </w:tcPr>
          <w:p>
            <w:pPr>
              <w:spacing w:before="168" w:line="180" w:lineRule="auto"/>
              <w:ind w:firstLine="144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当</w:t>
            </w:r>
            <w:r>
              <w:rPr>
                <w:rFonts w:ascii="仿宋" w:hAnsi="仿宋" w:eastAsia="仿宋" w:cs="仿宋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z w:val="24"/>
                <w:szCs w:val="24"/>
              </w:rPr>
              <w:t>事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z w:val="24"/>
                <w:szCs w:val="24"/>
              </w:rPr>
              <w:t>人</w:t>
            </w:r>
          </w:p>
        </w:tc>
        <w:tc>
          <w:tcPr>
            <w:tcW w:w="1599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>
            <w:pPr>
              <w:spacing w:line="251" w:lineRule="auto"/>
              <w:rPr>
                <w:rFonts w:ascii="Microsoft JhengHei"/>
                <w:sz w:val="21"/>
              </w:rPr>
            </w:pPr>
          </w:p>
          <w:p>
            <w:pPr>
              <w:spacing w:line="252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55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单位</w:t>
            </w:r>
          </w:p>
        </w:tc>
        <w:tc>
          <w:tcPr>
            <w:tcW w:w="1236" w:type="dxa"/>
            <w:shd w:val="clear" w:color="auto" w:fill="FFFFFF"/>
            <w:vAlign w:val="top"/>
          </w:tcPr>
          <w:p>
            <w:pPr>
              <w:spacing w:before="199" w:line="184" w:lineRule="auto"/>
              <w:ind w:firstLine="36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名称</w:t>
            </w:r>
          </w:p>
        </w:tc>
        <w:tc>
          <w:tcPr>
            <w:tcW w:w="5793" w:type="dxa"/>
            <w:gridSpan w:val="3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554" w:type="dxa"/>
            <w:vMerge w:val="continue"/>
            <w:tcBorders>
              <w:top w:val="nil"/>
              <w:left w:val="single" w:color="000001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59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59" w:type="dxa"/>
            <w:gridSpan w:val="2"/>
            <w:shd w:val="clear" w:color="auto" w:fill="FFFFFF"/>
            <w:vAlign w:val="top"/>
          </w:tcPr>
          <w:p>
            <w:pPr>
              <w:spacing w:before="196" w:line="184" w:lineRule="auto"/>
              <w:ind w:firstLine="52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统一社会信用代码</w:t>
            </w:r>
          </w:p>
        </w:tc>
        <w:tc>
          <w:tcPr>
            <w:tcW w:w="4070" w:type="dxa"/>
            <w:gridSpan w:val="2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554" w:type="dxa"/>
            <w:vMerge w:val="continue"/>
            <w:tcBorders>
              <w:top w:val="nil"/>
              <w:left w:val="single" w:color="000001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59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59" w:type="dxa"/>
            <w:gridSpan w:val="2"/>
            <w:shd w:val="clear" w:color="auto" w:fill="FFFFFF"/>
            <w:vAlign w:val="top"/>
          </w:tcPr>
          <w:p>
            <w:pPr>
              <w:spacing w:before="197" w:line="184" w:lineRule="auto"/>
              <w:ind w:firstLine="40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法定代表人(负责人)</w:t>
            </w:r>
          </w:p>
        </w:tc>
        <w:tc>
          <w:tcPr>
            <w:tcW w:w="4070" w:type="dxa"/>
            <w:gridSpan w:val="2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554" w:type="dxa"/>
            <w:vMerge w:val="continue"/>
            <w:tcBorders>
              <w:top w:val="nil"/>
              <w:left w:val="single" w:color="000001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599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>
            <w:pPr>
              <w:spacing w:before="359" w:line="244" w:lineRule="auto"/>
              <w:ind w:left="552" w:right="148" w:hanging="48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个体工商户／</w:t>
            </w:r>
            <w:r>
              <w:rPr>
                <w:rFonts w:ascii="仿宋" w:hAnsi="仿宋" w:eastAsia="仿宋" w:cs="仿宋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个人</w:t>
            </w:r>
          </w:p>
        </w:tc>
        <w:tc>
          <w:tcPr>
            <w:tcW w:w="1236" w:type="dxa"/>
            <w:shd w:val="clear" w:color="auto" w:fill="FFFFFF"/>
            <w:vAlign w:val="top"/>
          </w:tcPr>
          <w:p>
            <w:pPr>
              <w:spacing w:before="197" w:line="184" w:lineRule="auto"/>
              <w:ind w:firstLine="1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字号名称</w:t>
            </w:r>
          </w:p>
        </w:tc>
        <w:tc>
          <w:tcPr>
            <w:tcW w:w="1723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347" w:type="dxa"/>
            <w:shd w:val="clear" w:color="auto" w:fill="FFFFFF"/>
            <w:vAlign w:val="top"/>
          </w:tcPr>
          <w:p>
            <w:pPr>
              <w:spacing w:before="197" w:line="184" w:lineRule="auto"/>
              <w:ind w:firstLine="22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统一社会信用代码</w:t>
            </w:r>
          </w:p>
        </w:tc>
        <w:tc>
          <w:tcPr>
            <w:tcW w:w="1723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554" w:type="dxa"/>
            <w:vMerge w:val="continue"/>
            <w:tcBorders>
              <w:top w:val="nil"/>
              <w:left w:val="single" w:color="000001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59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6" w:type="dxa"/>
            <w:shd w:val="clear" w:color="auto" w:fill="FFFFFF"/>
            <w:vAlign w:val="top"/>
          </w:tcPr>
          <w:p>
            <w:pPr>
              <w:spacing w:before="198" w:line="184" w:lineRule="auto"/>
              <w:ind w:firstLine="37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723" w:type="dxa"/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347" w:type="dxa"/>
            <w:shd w:val="clear" w:color="auto" w:fill="FFFFFF"/>
            <w:vAlign w:val="top"/>
          </w:tcPr>
          <w:p>
            <w:pPr>
              <w:spacing w:before="198" w:line="184" w:lineRule="auto"/>
              <w:ind w:firstLine="45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身份证件号码</w:t>
            </w:r>
          </w:p>
        </w:tc>
        <w:tc>
          <w:tcPr>
            <w:tcW w:w="1723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554" w:type="dxa"/>
            <w:vMerge w:val="continue"/>
            <w:tcBorders>
              <w:top w:val="nil"/>
              <w:left w:val="single" w:color="000001" w:sz="4" w:space="0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599" w:type="dxa"/>
            <w:shd w:val="clear" w:color="auto" w:fill="FFFFFF"/>
            <w:vAlign w:val="top"/>
          </w:tcPr>
          <w:p>
            <w:pPr>
              <w:spacing w:before="199" w:line="184" w:lineRule="auto"/>
              <w:ind w:firstLine="7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住所（住址）</w:t>
            </w:r>
          </w:p>
        </w:tc>
        <w:tc>
          <w:tcPr>
            <w:tcW w:w="7029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2153" w:type="dxa"/>
            <w:gridSpan w:val="2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before="198" w:line="184" w:lineRule="auto"/>
              <w:ind w:firstLine="8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案由</w:t>
            </w:r>
          </w:p>
        </w:tc>
        <w:tc>
          <w:tcPr>
            <w:tcW w:w="7029" w:type="dxa"/>
            <w:gridSpan w:val="4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9" w:hRule="atLeast"/>
        </w:trPr>
        <w:tc>
          <w:tcPr>
            <w:tcW w:w="2153" w:type="dxa"/>
            <w:gridSpan w:val="2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before="268" w:line="244" w:lineRule="auto"/>
              <w:ind w:left="853" w:right="63" w:hanging="80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发现线索/收到材料</w:t>
            </w:r>
            <w:r>
              <w:rPr>
                <w:rFonts w:ascii="仿宋" w:hAnsi="仿宋" w:eastAsia="仿宋" w:cs="仿宋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6"/>
                <w:sz w:val="24"/>
                <w:szCs w:val="24"/>
              </w:rPr>
              <w:t>时间</w:t>
            </w:r>
          </w:p>
        </w:tc>
        <w:tc>
          <w:tcPr>
            <w:tcW w:w="7029" w:type="dxa"/>
            <w:gridSpan w:val="4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84" w:hRule="atLeast"/>
        </w:trPr>
        <w:tc>
          <w:tcPr>
            <w:tcW w:w="2153" w:type="dxa"/>
            <w:gridSpan w:val="2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line="456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47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核查情况及</w:t>
            </w:r>
          </w:p>
          <w:p>
            <w:pPr>
              <w:spacing w:before="75" w:line="184" w:lineRule="auto"/>
              <w:ind w:firstLine="6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立案/不予立案理由</w:t>
            </w:r>
          </w:p>
        </w:tc>
        <w:tc>
          <w:tcPr>
            <w:tcW w:w="7029" w:type="dxa"/>
            <w:gridSpan w:val="4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spacing w:line="352" w:lineRule="auto"/>
              <w:rPr>
                <w:rFonts w:ascii="Microsoft JhengHei"/>
                <w:sz w:val="21"/>
              </w:rPr>
            </w:pPr>
          </w:p>
          <w:p>
            <w:pPr>
              <w:spacing w:line="353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385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核查人员：</w:t>
            </w:r>
          </w:p>
          <w:p>
            <w:pPr>
              <w:spacing w:before="320" w:line="184" w:lineRule="auto"/>
              <w:ind w:firstLine="493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6" w:hRule="atLeast"/>
        </w:trPr>
        <w:tc>
          <w:tcPr>
            <w:tcW w:w="2153" w:type="dxa"/>
            <w:gridSpan w:val="2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line="325" w:lineRule="auto"/>
              <w:rPr>
                <w:rFonts w:ascii="Microsoft JhengHei"/>
                <w:sz w:val="21"/>
              </w:rPr>
            </w:pPr>
          </w:p>
          <w:p>
            <w:pPr>
              <w:spacing w:before="79" w:line="316" w:lineRule="exact"/>
              <w:ind w:firstLine="60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position w:val="4"/>
                <w:sz w:val="24"/>
                <w:szCs w:val="24"/>
              </w:rPr>
              <w:t>办案机构</w:t>
            </w:r>
          </w:p>
          <w:p>
            <w:pPr>
              <w:spacing w:line="204" w:lineRule="auto"/>
              <w:ind w:firstLine="48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负责人意见</w:t>
            </w:r>
          </w:p>
        </w:tc>
        <w:tc>
          <w:tcPr>
            <w:tcW w:w="7029" w:type="dxa"/>
            <w:gridSpan w:val="4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spacing w:line="336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386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办案机构负责人：</w:t>
            </w:r>
          </w:p>
          <w:p>
            <w:pPr>
              <w:spacing w:before="319" w:line="184" w:lineRule="auto"/>
              <w:ind w:firstLine="493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0" w:hRule="atLeast"/>
        </w:trPr>
        <w:tc>
          <w:tcPr>
            <w:tcW w:w="2153" w:type="dxa"/>
            <w:gridSpan w:val="2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line="242" w:lineRule="auto"/>
              <w:rPr>
                <w:rFonts w:ascii="Microsoft JhengHei"/>
                <w:sz w:val="21"/>
              </w:rPr>
            </w:pPr>
          </w:p>
          <w:p>
            <w:pPr>
              <w:spacing w:line="242" w:lineRule="auto"/>
              <w:rPr>
                <w:rFonts w:ascii="Microsoft JhengHei"/>
                <w:sz w:val="21"/>
              </w:rPr>
            </w:pPr>
          </w:p>
          <w:p>
            <w:pPr>
              <w:spacing w:before="79" w:line="184" w:lineRule="auto"/>
              <w:ind w:firstLine="23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部门负责人意见</w:t>
            </w:r>
          </w:p>
        </w:tc>
        <w:tc>
          <w:tcPr>
            <w:tcW w:w="7029" w:type="dxa"/>
            <w:gridSpan w:val="4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spacing w:line="281" w:lineRule="auto"/>
              <w:rPr>
                <w:rFonts w:ascii="Microsoft JhengHei"/>
                <w:sz w:val="21"/>
              </w:rPr>
            </w:pPr>
          </w:p>
          <w:p>
            <w:pPr>
              <w:spacing w:line="281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385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部门负责人：</w:t>
            </w:r>
          </w:p>
          <w:p>
            <w:pPr>
              <w:spacing w:before="319" w:line="184" w:lineRule="auto"/>
              <w:ind w:firstLine="493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</w:trPr>
        <w:tc>
          <w:tcPr>
            <w:tcW w:w="2153" w:type="dxa"/>
            <w:gridSpan w:val="2"/>
            <w:tcBorders>
              <w:left w:val="single" w:color="000001" w:sz="4" w:space="0"/>
              <w:bottom w:val="single" w:color="000001" w:sz="4" w:space="0"/>
            </w:tcBorders>
            <w:shd w:val="clear" w:color="auto" w:fill="FFFFFF"/>
            <w:vAlign w:val="top"/>
          </w:tcPr>
          <w:p>
            <w:pPr>
              <w:spacing w:before="278" w:line="184" w:lineRule="auto"/>
              <w:ind w:firstLine="71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备</w:t>
            </w:r>
            <w:r>
              <w:rPr>
                <w:rFonts w:ascii="仿宋" w:hAnsi="仿宋" w:eastAsia="仿宋" w:cs="仿宋"/>
                <w:spacing w:val="8"/>
                <w:sz w:val="24"/>
                <w:szCs w:val="24"/>
              </w:rPr>
              <w:t xml:space="preserve">  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注</w:t>
            </w:r>
          </w:p>
        </w:tc>
        <w:tc>
          <w:tcPr>
            <w:tcW w:w="7029" w:type="dxa"/>
            <w:gridSpan w:val="4"/>
            <w:tcBorders>
              <w:bottom w:val="single" w:color="000001" w:sz="4" w:space="0"/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footerReference r:id="rId12" w:type="default"/>
          <w:pgSz w:w="11906" w:h="16839"/>
          <w:pgMar w:top="1431" w:right="1356" w:bottom="1127" w:left="1356" w:header="0" w:footer="929" w:gutter="0"/>
          <w:cols w:space="720" w:num="1"/>
        </w:sectPr>
      </w:pPr>
    </w:p>
    <w:p>
      <w:pPr>
        <w:tabs>
          <w:tab w:val="left" w:pos="3947"/>
        </w:tabs>
        <w:spacing w:before="146" w:line="209" w:lineRule="auto"/>
        <w:ind w:left="1745" w:right="1735" w:firstLine="42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  <w:r>
        <w:rPr>
          <w:rFonts w:ascii="Microsoft JhengHei" w:hAnsi="Microsoft JhengHei" w:eastAsia="Microsoft JhengHei" w:cs="Microsoft JhengHei"/>
          <w:sz w:val="44"/>
          <w:szCs w:val="44"/>
        </w:rPr>
        <w:t xml:space="preserve">     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行政处罚案件有关事项审批表</w:t>
      </w:r>
    </w:p>
    <w:p/>
    <w:p>
      <w:pPr>
        <w:spacing w:line="215" w:lineRule="exact"/>
      </w:pPr>
    </w:p>
    <w:tbl>
      <w:tblPr>
        <w:tblStyle w:val="4"/>
        <w:tblW w:w="9180" w:type="dxa"/>
        <w:tblInd w:w="5" w:type="dxa"/>
        <w:tblBorders>
          <w:top w:val="single" w:color="000001" w:sz="2" w:space="0"/>
          <w:left w:val="single" w:color="000001" w:sz="2" w:space="0"/>
          <w:bottom w:val="single" w:color="000001" w:sz="2" w:space="0"/>
          <w:right w:val="single" w:color="000001" w:sz="2" w:space="0"/>
          <w:insideH w:val="single" w:color="000001" w:sz="2" w:space="0"/>
          <w:insideV w:val="single" w:color="000001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89"/>
        <w:gridCol w:w="7591"/>
      </w:tblGrid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1589" w:type="dxa"/>
            <w:tcBorders>
              <w:top w:val="single" w:color="000001" w:sz="4" w:space="0"/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before="236" w:line="184" w:lineRule="auto"/>
              <w:ind w:firstLine="31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案件名称</w:t>
            </w:r>
          </w:p>
        </w:tc>
        <w:tc>
          <w:tcPr>
            <w:tcW w:w="7591" w:type="dxa"/>
            <w:tcBorders>
              <w:top w:val="single" w:color="000001" w:sz="4" w:space="0"/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7" w:hRule="atLeast"/>
        </w:trPr>
        <w:tc>
          <w:tcPr>
            <w:tcW w:w="1589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before="233" w:line="184" w:lineRule="auto"/>
              <w:ind w:firstLine="32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审批事项</w:t>
            </w:r>
          </w:p>
        </w:tc>
        <w:tc>
          <w:tcPr>
            <w:tcW w:w="7591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0" w:hRule="atLeast"/>
        </w:trPr>
        <w:tc>
          <w:tcPr>
            <w:tcW w:w="1589" w:type="dxa"/>
            <w:tcBorders>
              <w:left w:val="single" w:color="000001" w:sz="4" w:space="0"/>
              <w:bottom w:val="nil"/>
            </w:tcBorders>
            <w:vAlign w:val="top"/>
          </w:tcPr>
          <w:p>
            <w:pPr>
              <w:spacing w:line="271" w:lineRule="auto"/>
              <w:rPr>
                <w:rFonts w:ascii="Microsoft JhengHei"/>
                <w:sz w:val="21"/>
              </w:rPr>
            </w:pPr>
          </w:p>
          <w:p>
            <w:pPr>
              <w:spacing w:line="271" w:lineRule="auto"/>
              <w:rPr>
                <w:rFonts w:ascii="Microsoft JhengHei"/>
                <w:sz w:val="21"/>
              </w:rPr>
            </w:pPr>
          </w:p>
          <w:p>
            <w:pPr>
              <w:spacing w:line="272" w:lineRule="auto"/>
              <w:rPr>
                <w:rFonts w:ascii="Microsoft JhengHei"/>
                <w:sz w:val="21"/>
              </w:rPr>
            </w:pPr>
          </w:p>
          <w:p>
            <w:pPr>
              <w:spacing w:line="272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242" w:lineRule="auto"/>
              <w:ind w:left="186" w:right="20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提请审批的</w:t>
            </w:r>
            <w:r>
              <w:rPr>
                <w:rFonts w:ascii="仿宋" w:hAnsi="仿宋" w:eastAsia="仿宋" w:cs="仿宋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理由、依据</w:t>
            </w:r>
            <w:r>
              <w:rPr>
                <w:rFonts w:ascii="仿宋" w:hAnsi="仿宋" w:eastAsia="仿宋" w:cs="仿宋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及处理意见</w:t>
            </w:r>
          </w:p>
        </w:tc>
        <w:tc>
          <w:tcPr>
            <w:tcW w:w="7591" w:type="dxa"/>
            <w:tcBorders>
              <w:bottom w:val="nil"/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2" w:hRule="atLeast"/>
        </w:trPr>
        <w:tc>
          <w:tcPr>
            <w:tcW w:w="1589" w:type="dxa"/>
            <w:tcBorders>
              <w:top w:val="nil"/>
              <w:lef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7591" w:type="dxa"/>
            <w:tcBorders>
              <w:top w:val="nil"/>
              <w:right w:val="single" w:color="000001" w:sz="4" w:space="0"/>
            </w:tcBorders>
            <w:vAlign w:val="top"/>
          </w:tcPr>
          <w:p>
            <w:pPr>
              <w:spacing w:before="380" w:line="184" w:lineRule="auto"/>
              <w:ind w:firstLine="37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经办人：</w:t>
            </w:r>
          </w:p>
          <w:p>
            <w:pPr>
              <w:spacing w:before="319" w:line="184" w:lineRule="auto"/>
              <w:ind w:firstLine="481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8" w:hRule="atLeast"/>
        </w:trPr>
        <w:tc>
          <w:tcPr>
            <w:tcW w:w="1589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line="460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31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经办机构</w:t>
            </w:r>
          </w:p>
          <w:p>
            <w:pPr>
              <w:spacing w:before="75" w:line="184" w:lineRule="auto"/>
              <w:ind w:firstLine="44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负责人</w:t>
            </w:r>
          </w:p>
          <w:p>
            <w:pPr>
              <w:spacing w:before="77" w:line="184" w:lineRule="auto"/>
              <w:ind w:firstLine="56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3"/>
                <w:sz w:val="24"/>
                <w:szCs w:val="24"/>
              </w:rPr>
              <w:t>意见</w:t>
            </w:r>
          </w:p>
        </w:tc>
        <w:tc>
          <w:tcPr>
            <w:tcW w:w="7591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spacing w:line="296" w:lineRule="auto"/>
              <w:rPr>
                <w:rFonts w:ascii="Microsoft JhengHei"/>
                <w:sz w:val="21"/>
              </w:rPr>
            </w:pPr>
          </w:p>
          <w:p>
            <w:pPr>
              <w:spacing w:line="296" w:lineRule="auto"/>
              <w:rPr>
                <w:rFonts w:ascii="Microsoft JhengHei"/>
                <w:sz w:val="21"/>
              </w:rPr>
            </w:pPr>
          </w:p>
          <w:p>
            <w:pPr>
              <w:spacing w:line="296" w:lineRule="auto"/>
              <w:rPr>
                <w:rFonts w:ascii="Microsoft JhengHei"/>
                <w:sz w:val="21"/>
              </w:rPr>
            </w:pPr>
          </w:p>
          <w:p>
            <w:pPr>
              <w:spacing w:before="79" w:line="184" w:lineRule="auto"/>
              <w:ind w:firstLine="37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经办机构负责人：</w:t>
            </w:r>
          </w:p>
          <w:p>
            <w:pPr>
              <w:spacing w:before="320" w:line="184" w:lineRule="auto"/>
              <w:ind w:firstLine="481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4" w:hRule="atLeast"/>
        </w:trPr>
        <w:tc>
          <w:tcPr>
            <w:tcW w:w="1589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line="262" w:lineRule="auto"/>
              <w:rPr>
                <w:rFonts w:ascii="Microsoft JhengHei"/>
                <w:sz w:val="21"/>
              </w:rPr>
            </w:pPr>
          </w:p>
          <w:p>
            <w:pPr>
              <w:spacing w:line="262" w:lineRule="auto"/>
              <w:rPr>
                <w:rFonts w:ascii="Microsoft JhengHei"/>
                <w:sz w:val="21"/>
              </w:rPr>
            </w:pPr>
          </w:p>
          <w:p>
            <w:pPr>
              <w:spacing w:before="79" w:line="242" w:lineRule="auto"/>
              <w:ind w:left="564" w:right="201" w:hanging="37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部门负责人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3"/>
                <w:sz w:val="24"/>
                <w:szCs w:val="24"/>
              </w:rPr>
              <w:t>意见</w:t>
            </w:r>
          </w:p>
        </w:tc>
        <w:tc>
          <w:tcPr>
            <w:tcW w:w="7591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spacing w:line="262" w:lineRule="auto"/>
              <w:rPr>
                <w:rFonts w:ascii="Microsoft JhengHei"/>
                <w:sz w:val="21"/>
              </w:rPr>
            </w:pPr>
          </w:p>
          <w:p>
            <w:pPr>
              <w:spacing w:line="262" w:lineRule="auto"/>
              <w:rPr>
                <w:rFonts w:ascii="Microsoft JhengHei"/>
                <w:sz w:val="21"/>
              </w:rPr>
            </w:pPr>
          </w:p>
          <w:p>
            <w:pPr>
              <w:spacing w:line="262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373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部门负责人：</w:t>
            </w:r>
          </w:p>
          <w:p>
            <w:pPr>
              <w:spacing w:before="322" w:line="184" w:lineRule="auto"/>
              <w:ind w:firstLine="479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2" w:hRule="atLeast"/>
        </w:trPr>
        <w:tc>
          <w:tcPr>
            <w:tcW w:w="1589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before="432" w:line="184" w:lineRule="auto"/>
              <w:ind w:firstLine="55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7591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footerReference r:id="rId13" w:type="default"/>
          <w:pgSz w:w="11906" w:h="16839"/>
          <w:pgMar w:top="1431" w:right="1357" w:bottom="1127" w:left="1357" w:header="0" w:footer="929" w:gutter="0"/>
          <w:cols w:space="720" w:num="1"/>
        </w:sectPr>
      </w:pPr>
    </w:p>
    <w:p>
      <w:pPr>
        <w:tabs>
          <w:tab w:val="left" w:pos="3518"/>
        </w:tabs>
        <w:spacing w:before="148" w:line="202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drawing>
          <wp:anchor distT="0" distB="0" distL="0" distR="0" simplePos="0" relativeHeight="2516623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5971540</wp:posOffset>
            </wp:positionV>
            <wp:extent cx="5271770" cy="8890"/>
            <wp:effectExtent l="0" t="0" r="0" b="0"/>
            <wp:wrapNone/>
            <wp:docPr id="9" name="IM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 9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33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6302375</wp:posOffset>
            </wp:positionV>
            <wp:extent cx="5271770" cy="8890"/>
            <wp:effectExtent l="0" t="0" r="0" b="0"/>
            <wp:wrapNone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line="204" w:lineRule="auto"/>
        <w:ind w:firstLine="3292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现场笔录</w:t>
      </w:r>
    </w:p>
    <w:p>
      <w:pPr>
        <w:spacing w:line="273" w:lineRule="auto"/>
        <w:rPr>
          <w:rFonts w:ascii="Microsoft JhengHei"/>
          <w:sz w:val="21"/>
        </w:rPr>
      </w:pPr>
    </w:p>
    <w:p>
      <w:pPr>
        <w:spacing w:before="104" w:line="300" w:lineRule="auto"/>
        <w:ind w:left="25" w:right="16" w:firstLine="33"/>
        <w:rPr>
          <w:rFonts w:ascii="黑体" w:hAnsi="黑体" w:eastAsia="黑体" w:cs="黑体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时间：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22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分至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22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w w:val="82"/>
          <w:sz w:val="32"/>
          <w:szCs w:val="32"/>
        </w:rPr>
        <w:t>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   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检查人员：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执法证号：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检查人员：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执法证号：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住所（住址</w:t>
      </w:r>
      <w:r>
        <w:rPr>
          <w:rFonts w:ascii="仿宋" w:hAnsi="仿宋" w:eastAsia="仿宋" w:cs="仿宋"/>
          <w:spacing w:val="-131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100"/>
          <w:w w:val="69"/>
          <w:sz w:val="32"/>
          <w:szCs w:val="32"/>
        </w:rPr>
        <w:t>）：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身份证件号码：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2"/>
          <w:sz w:val="32"/>
          <w:szCs w:val="32"/>
        </w:rPr>
        <w:t>联系电话: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24"/>
          <w:sz w:val="32"/>
          <w:szCs w:val="32"/>
        </w:rPr>
        <w:t>通知当事人到场情况：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  </w:t>
      </w:r>
    </w:p>
    <w:p>
      <w:pPr>
        <w:spacing w:line="309" w:lineRule="auto"/>
        <w:rPr>
          <w:rFonts w:ascii="Microsoft JhengHei"/>
          <w:sz w:val="21"/>
        </w:rPr>
      </w:pPr>
    </w:p>
    <w:p>
      <w:pPr>
        <w:spacing w:line="309" w:lineRule="auto"/>
        <w:rPr>
          <w:rFonts w:ascii="Microsoft JhengHei"/>
          <w:sz w:val="21"/>
        </w:rPr>
      </w:pPr>
    </w:p>
    <w:p>
      <w:pPr>
        <w:spacing w:before="104" w:line="300" w:lineRule="auto"/>
        <w:ind w:left="27" w:right="16" w:hanging="2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31"/>
          <w:w w:val="99"/>
          <w:sz w:val="32"/>
          <w:szCs w:val="32"/>
        </w:rPr>
        <w:t>检查人员：</w:t>
      </w:r>
      <w:r>
        <w:rPr>
          <w:rFonts w:ascii="黑体" w:hAnsi="黑体" w:eastAsia="黑体" w:cs="黑体"/>
          <w:spacing w:val="7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9"/>
          <w:sz w:val="32"/>
          <w:szCs w:val="32"/>
        </w:rPr>
        <w:t>我们是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31"/>
          <w:w w:val="99"/>
          <w:sz w:val="32"/>
          <w:szCs w:val="32"/>
        </w:rPr>
        <w:t>的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执法人员，依法就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z w:val="32"/>
          <w:szCs w:val="32"/>
        </w:rPr>
        <w:t>进行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现场检查，请予配合。现向你出示我们的执法证件，你是否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看清楚?</w:t>
      </w:r>
    </w:p>
    <w:p>
      <w:pPr>
        <w:spacing w:line="202" w:lineRule="auto"/>
        <w:ind w:firstLine="6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8"/>
          <w:w w:val="89"/>
          <w:sz w:val="32"/>
          <w:szCs w:val="32"/>
        </w:rPr>
        <w:t>当事人：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before="169" w:line="183" w:lineRule="auto"/>
        <w:ind w:firstLine="2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5"/>
          <w:sz w:val="32"/>
          <w:szCs w:val="32"/>
        </w:rPr>
        <w:t>检查人员：</w:t>
      </w:r>
      <w:r>
        <w:rPr>
          <w:rFonts w:ascii="黑体" w:hAnsi="黑体" w:eastAsia="黑体" w:cs="黑体"/>
          <w:spacing w:val="10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你有权进行陈述和申辩。你应当如实回答询问,</w:t>
      </w:r>
    </w:p>
    <w:p>
      <w:pPr>
        <w:spacing w:before="203" w:line="183" w:lineRule="auto"/>
        <w:ind w:firstLine="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当事人：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>
      <w:pPr>
        <w:spacing w:before="204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见证人：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>
      <w:pPr>
        <w:spacing w:before="201" w:line="183" w:lineRule="auto"/>
        <w:ind w:firstLine="2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检查人员：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、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>
      <w:pPr>
        <w:spacing w:before="237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footerReference r:id="rId14" w:type="default"/>
          <w:pgSz w:w="11906" w:h="16839"/>
          <w:pgMar w:top="1431" w:right="1785" w:bottom="1127" w:left="1785" w:header="0" w:footer="929" w:gutter="0"/>
          <w:cols w:space="720" w:num="1"/>
        </w:sectPr>
      </w:pPr>
    </w:p>
    <w:p>
      <w:pPr>
        <w:spacing w:before="152" w:line="300" w:lineRule="auto"/>
        <w:ind w:left="26" w:right="18" w:firstLine="12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6643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7800340</wp:posOffset>
            </wp:positionV>
            <wp:extent cx="5271770" cy="8890"/>
            <wp:effectExtent l="0" t="0" r="0" b="0"/>
            <wp:wrapNone/>
            <wp:docPr id="11" name="IM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 11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54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8131175</wp:posOffset>
            </wp:positionV>
            <wp:extent cx="5271770" cy="8890"/>
            <wp:effectExtent l="0" t="0" r="0" b="0"/>
            <wp:wrapNone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64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7470140</wp:posOffset>
            </wp:positionV>
            <wp:extent cx="5271770" cy="8890"/>
            <wp:effectExtent l="0" t="0" r="0" b="0"/>
            <wp:wrapNone/>
            <wp:docPr id="13" name="IM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 13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95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7140575</wp:posOffset>
            </wp:positionV>
            <wp:extent cx="5271770" cy="8890"/>
            <wp:effectExtent l="0" t="0" r="0" b="0"/>
            <wp:wrapNone/>
            <wp:docPr id="14" name="IM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 14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05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6809740</wp:posOffset>
            </wp:positionV>
            <wp:extent cx="5271770" cy="8890"/>
            <wp:effectExtent l="0" t="0" r="0" b="0"/>
            <wp:wrapNone/>
            <wp:docPr id="15" name="IM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 15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74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6479540</wp:posOffset>
            </wp:positionV>
            <wp:extent cx="5271770" cy="8890"/>
            <wp:effectExtent l="0" t="0" r="0" b="0"/>
            <wp:wrapNone/>
            <wp:docPr id="16" name="IM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 16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15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6149975</wp:posOffset>
            </wp:positionV>
            <wp:extent cx="5271770" cy="8890"/>
            <wp:effectExtent l="0" t="0" r="0" b="0"/>
            <wp:wrapNone/>
            <wp:docPr id="17" name="IM 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 17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25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5819140</wp:posOffset>
            </wp:positionV>
            <wp:extent cx="5271770" cy="8890"/>
            <wp:effectExtent l="0" t="0" r="0" b="0"/>
            <wp:wrapNone/>
            <wp:docPr id="18" name="IM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 18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36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5488940</wp:posOffset>
            </wp:positionV>
            <wp:extent cx="5271770" cy="8890"/>
            <wp:effectExtent l="0" t="0" r="0" b="0"/>
            <wp:wrapNone/>
            <wp:docPr id="19" name="IM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 19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46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5159375</wp:posOffset>
            </wp:positionV>
            <wp:extent cx="5271770" cy="8890"/>
            <wp:effectExtent l="0" t="0" r="0" b="0"/>
            <wp:wrapNone/>
            <wp:docPr id="20" name="IM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 20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56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4828540</wp:posOffset>
            </wp:positionV>
            <wp:extent cx="5271770" cy="8890"/>
            <wp:effectExtent l="0" t="0" r="0" b="0"/>
            <wp:wrapNone/>
            <wp:docPr id="21" name="IM 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 21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66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4498340</wp:posOffset>
            </wp:positionV>
            <wp:extent cx="5271770" cy="8890"/>
            <wp:effectExtent l="0" t="0" r="0" b="0"/>
            <wp:wrapNone/>
            <wp:docPr id="22" name="IM 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 22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76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4168775</wp:posOffset>
            </wp:positionV>
            <wp:extent cx="5271770" cy="8890"/>
            <wp:effectExtent l="0" t="0" r="0" b="0"/>
            <wp:wrapNone/>
            <wp:docPr id="23" name="IM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 23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84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3837940</wp:posOffset>
            </wp:positionV>
            <wp:extent cx="5271770" cy="8890"/>
            <wp:effectExtent l="0" t="0" r="0" b="0"/>
            <wp:wrapNone/>
            <wp:docPr id="24" name="IM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 24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87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3507740</wp:posOffset>
            </wp:positionV>
            <wp:extent cx="5271770" cy="8890"/>
            <wp:effectExtent l="0" t="0" r="0" b="0"/>
            <wp:wrapNone/>
            <wp:docPr id="25" name="IM 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 25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97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3178175</wp:posOffset>
            </wp:positionV>
            <wp:extent cx="5271770" cy="8890"/>
            <wp:effectExtent l="0" t="0" r="0" b="0"/>
            <wp:wrapNone/>
            <wp:docPr id="26" name="IM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 26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2"/>
          <w:sz w:val="32"/>
          <w:szCs w:val="32"/>
        </w:rPr>
        <w:t>并协助调查或者检查，不得拒绝或者阻挠。你认为检查人员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与你（单位）</w:t>
      </w:r>
      <w:r>
        <w:rPr>
          <w:rFonts w:ascii="仿宋" w:hAnsi="仿宋" w:eastAsia="仿宋" w:cs="仿宋"/>
          <w:spacing w:val="-3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有直接利害关系或者有其他关系可能影响公正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执法的，依法有申请回避的权利。你是否申请检查人员回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避？</w:t>
      </w:r>
    </w:p>
    <w:p>
      <w:pPr>
        <w:spacing w:before="2" w:line="300" w:lineRule="auto"/>
        <w:ind w:left="34" w:right="16" w:firstLine="2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8"/>
          <w:w w:val="89"/>
          <w:sz w:val="32"/>
          <w:szCs w:val="32"/>
        </w:rPr>
        <w:t>当事人：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黑体" w:hAnsi="黑体" w:eastAsia="黑体" w:cs="黑体"/>
          <w:spacing w:val="29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30"/>
          <w:w w:val="94"/>
          <w:sz w:val="32"/>
          <w:szCs w:val="32"/>
        </w:rPr>
        <w:t>现场情况：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当事人：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>
      <w:pPr>
        <w:spacing w:before="203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见证人：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>
      <w:pPr>
        <w:spacing w:before="201" w:line="183" w:lineRule="auto"/>
        <w:ind w:firstLine="2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检查人员：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、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>
      <w:pPr>
        <w:spacing w:before="236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footerReference r:id="rId15" w:type="default"/>
          <w:pgSz w:w="11906" w:h="16839"/>
          <w:pgMar w:top="1431" w:right="1785" w:bottom="1127" w:left="1785" w:header="0" w:footer="929" w:gutter="0"/>
          <w:cols w:space="720" w:num="1"/>
        </w:sectPr>
      </w:pPr>
    </w:p>
    <w:p>
      <w:pPr>
        <w:rPr>
          <w:rFonts w:ascii="Microsoft JhengHei"/>
          <w:sz w:val="21"/>
        </w:rPr>
      </w:pPr>
      <w:r>
        <w:drawing>
          <wp:anchor distT="0" distB="0" distL="0" distR="0" simplePos="0" relativeHeight="2516858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3837940</wp:posOffset>
            </wp:positionV>
            <wp:extent cx="5271770" cy="8890"/>
            <wp:effectExtent l="0" t="0" r="0" b="0"/>
            <wp:wrapNone/>
            <wp:docPr id="27" name="IM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 27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69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4828540</wp:posOffset>
            </wp:positionV>
            <wp:extent cx="5271770" cy="8890"/>
            <wp:effectExtent l="0" t="0" r="0" b="0"/>
            <wp:wrapNone/>
            <wp:docPr id="28" name="IM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 28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79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5488940</wp:posOffset>
            </wp:positionV>
            <wp:extent cx="5271770" cy="8890"/>
            <wp:effectExtent l="0" t="0" r="0" b="0"/>
            <wp:wrapNone/>
            <wp:docPr id="29" name="IM 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 29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89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6149975</wp:posOffset>
            </wp:positionV>
            <wp:extent cx="5271770" cy="8890"/>
            <wp:effectExtent l="0" t="0" r="0" b="0"/>
            <wp:wrapNone/>
            <wp:docPr id="30" name="IM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 30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99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6479540</wp:posOffset>
            </wp:positionV>
            <wp:extent cx="5271770" cy="8890"/>
            <wp:effectExtent l="0" t="0" r="0" b="0"/>
            <wp:wrapNone/>
            <wp:docPr id="31" name="IM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 31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10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5159375</wp:posOffset>
            </wp:positionV>
            <wp:extent cx="5271770" cy="8890"/>
            <wp:effectExtent l="0" t="0" r="0" b="0"/>
            <wp:wrapNone/>
            <wp:docPr id="32" name="IM 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 32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20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3507740</wp:posOffset>
            </wp:positionV>
            <wp:extent cx="5271770" cy="8890"/>
            <wp:effectExtent l="0" t="0" r="0" b="0"/>
            <wp:wrapNone/>
            <wp:docPr id="33" name="IM 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 33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30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3178175</wp:posOffset>
            </wp:positionV>
            <wp:extent cx="5271770" cy="8890"/>
            <wp:effectExtent l="0" t="0" r="0" b="0"/>
            <wp:wrapNone/>
            <wp:docPr id="34" name="IM 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 34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07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2847340</wp:posOffset>
            </wp:positionV>
            <wp:extent cx="5271770" cy="8890"/>
            <wp:effectExtent l="0" t="0" r="0" b="0"/>
            <wp:wrapNone/>
            <wp:docPr id="35" name="IM 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 35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28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2517140</wp:posOffset>
            </wp:positionV>
            <wp:extent cx="5271770" cy="8890"/>
            <wp:effectExtent l="0" t="0" r="0" b="0"/>
            <wp:wrapNone/>
            <wp:docPr id="36" name="IM 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 36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40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2187575</wp:posOffset>
            </wp:positionV>
            <wp:extent cx="5271770" cy="8890"/>
            <wp:effectExtent l="0" t="0" r="0" b="0"/>
            <wp:wrapNone/>
            <wp:docPr id="37" name="IM 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 37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17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1856740</wp:posOffset>
            </wp:positionV>
            <wp:extent cx="5271770" cy="8890"/>
            <wp:effectExtent l="0" t="0" r="0" b="0"/>
            <wp:wrapNone/>
            <wp:docPr id="38" name="IM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 38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384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1526540</wp:posOffset>
            </wp:positionV>
            <wp:extent cx="5271770" cy="8890"/>
            <wp:effectExtent l="0" t="0" r="0" b="0"/>
            <wp:wrapNone/>
            <wp:docPr id="39" name="IM 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 39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48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1196975</wp:posOffset>
            </wp:positionV>
            <wp:extent cx="5271770" cy="8890"/>
            <wp:effectExtent l="0" t="0" r="0" b="0"/>
            <wp:wrapNone/>
            <wp:docPr id="40" name="IM 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 40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before="104" w:line="300" w:lineRule="auto"/>
        <w:ind w:left="56" w:right="16" w:firstLine="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[如实施行政强制措施，</w:t>
      </w:r>
      <w:r>
        <w:rPr>
          <w:rFonts w:ascii="仿宋" w:hAnsi="仿宋" w:eastAsia="仿宋" w:cs="仿宋"/>
          <w:spacing w:val="-7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当场告知当事人采取行政强制措施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的理由、依据以及依法享有的权利、救济途径情况：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</w:t>
      </w: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5"/>
          <w:sz w:val="32"/>
          <w:szCs w:val="32"/>
        </w:rPr>
        <w:t>当事人的陈述和申辩：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</w:t>
      </w: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1" w:lineRule="auto"/>
        <w:rPr>
          <w:rFonts w:ascii="Microsoft JhengHei"/>
          <w:sz w:val="21"/>
        </w:rPr>
      </w:pPr>
    </w:p>
    <w:p>
      <w:pPr>
        <w:spacing w:line="251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8039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695104" behindDoc="0" locked="0" layoutInCell="1" allowOverlap="1">
            <wp:simplePos x="0" y="0"/>
            <wp:positionH relativeFrom="column">
              <wp:posOffset>10160</wp:posOffset>
            </wp:positionH>
            <wp:positionV relativeFrom="paragraph">
              <wp:posOffset>256540</wp:posOffset>
            </wp:positionV>
            <wp:extent cx="5271770" cy="8890"/>
            <wp:effectExtent l="0" t="0" r="0" b="0"/>
            <wp:wrapNone/>
            <wp:docPr id="41" name="IM 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 41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z w:val="32"/>
          <w:szCs w:val="32"/>
        </w:rPr>
        <w:t>]</w:t>
      </w:r>
    </w:p>
    <w:p>
      <w:pPr>
        <w:spacing w:before="203" w:line="300" w:lineRule="auto"/>
        <w:ind w:left="32" w:right="18" w:hanging="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7"/>
          <w:sz w:val="32"/>
          <w:szCs w:val="32"/>
        </w:rPr>
        <w:t>检查人员：</w:t>
      </w:r>
      <w:r>
        <w:rPr>
          <w:rFonts w:ascii="黑体" w:hAnsi="黑体" w:eastAsia="黑体" w:cs="黑体"/>
          <w:spacing w:val="15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以上是本次现场检查的情况记录，请</w:t>
      </w:r>
      <w:r>
        <w:rPr>
          <w:rFonts w:ascii="仿宋" w:hAnsi="仿宋" w:eastAsia="仿宋" w:cs="仿宋"/>
          <w:spacing w:val="-7"/>
          <w:sz w:val="32"/>
          <w:szCs w:val="32"/>
          <w:u w:val="single" w:color="auto"/>
        </w:rPr>
        <w:t>核对/已向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>你宣读。</w:t>
      </w:r>
      <w:r>
        <w:rPr>
          <w:rFonts w:ascii="仿宋" w:hAnsi="仿宋" w:eastAsia="仿宋" w:cs="仿宋"/>
          <w:spacing w:val="1"/>
          <w:sz w:val="32"/>
          <w:szCs w:val="32"/>
        </w:rPr>
        <w:t>如果属实请签名。</w:t>
      </w:r>
      <w:r>
        <w:rPr>
          <w:rFonts w:ascii="仿宋" w:hAnsi="仿宋" w:eastAsia="仿宋" w:cs="仿宋"/>
          <w:sz w:val="32"/>
          <w:szCs w:val="32"/>
        </w:rPr>
        <w:t xml:space="preserve">                            </w:t>
      </w:r>
      <w:r>
        <w:rPr>
          <w:rFonts w:ascii="黑体" w:hAnsi="黑体" w:eastAsia="黑体" w:cs="黑体"/>
          <w:spacing w:val="-5"/>
          <w:sz w:val="32"/>
          <w:szCs w:val="32"/>
        </w:rPr>
        <w:t>当事人：</w:t>
      </w:r>
    </w:p>
    <w:p>
      <w:pPr>
        <w:spacing w:line="274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当事人：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>
      <w:pPr>
        <w:spacing w:before="203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见证人：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>
      <w:pPr>
        <w:spacing w:before="201" w:line="183" w:lineRule="auto"/>
        <w:ind w:firstLine="2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检查人员：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、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>
      <w:pPr>
        <w:spacing w:before="236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footerReference r:id="rId16" w:type="default"/>
          <w:pgSz w:w="11906" w:h="16839"/>
          <w:pgMar w:top="1431" w:right="1785" w:bottom="1127" w:left="1785" w:header="0" w:footer="929" w:gutter="0"/>
          <w:cols w:space="720" w:num="1"/>
        </w:sectPr>
      </w:pPr>
    </w:p>
    <w:p>
      <w:pPr>
        <w:tabs>
          <w:tab w:val="left" w:pos="3892"/>
        </w:tabs>
        <w:spacing w:before="149" w:line="200" w:lineRule="auto"/>
        <w:ind w:firstLine="211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line="204" w:lineRule="auto"/>
        <w:ind w:firstLine="301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送达地址确认书</w:t>
      </w:r>
    </w:p>
    <w:p>
      <w:pPr>
        <w:spacing w:line="172" w:lineRule="exact"/>
      </w:pPr>
    </w:p>
    <w:tbl>
      <w:tblPr>
        <w:tblStyle w:val="4"/>
        <w:tblW w:w="90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0"/>
        <w:gridCol w:w="2266"/>
        <w:gridCol w:w="553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5" w:hRule="atLeast"/>
        </w:trPr>
        <w:tc>
          <w:tcPr>
            <w:tcW w:w="1280" w:type="dxa"/>
            <w:vAlign w:val="top"/>
          </w:tcPr>
          <w:p>
            <w:pPr>
              <w:spacing w:before="288" w:line="184" w:lineRule="auto"/>
              <w:ind w:firstLine="17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受送达人</w:t>
            </w:r>
          </w:p>
        </w:tc>
        <w:tc>
          <w:tcPr>
            <w:tcW w:w="7796" w:type="dxa"/>
            <w:gridSpan w:val="2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3" w:hRule="atLeast"/>
        </w:trPr>
        <w:tc>
          <w:tcPr>
            <w:tcW w:w="1280" w:type="dxa"/>
            <w:textDirection w:val="tbRlV"/>
            <w:vAlign w:val="top"/>
          </w:tcPr>
          <w:p>
            <w:pPr>
              <w:spacing w:line="281" w:lineRule="auto"/>
              <w:rPr>
                <w:rFonts w:ascii="Microsoft JhengHei"/>
                <w:sz w:val="21"/>
              </w:rPr>
            </w:pPr>
          </w:p>
          <w:p>
            <w:pPr>
              <w:spacing w:before="80" w:line="180" w:lineRule="auto"/>
              <w:ind w:firstLine="165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告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知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事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项</w:t>
            </w:r>
          </w:p>
        </w:tc>
        <w:tc>
          <w:tcPr>
            <w:tcW w:w="7796" w:type="dxa"/>
            <w:gridSpan w:val="2"/>
            <w:vAlign w:val="top"/>
          </w:tcPr>
          <w:p>
            <w:pPr>
              <w:spacing w:before="50" w:line="216" w:lineRule="auto"/>
              <w:ind w:left="130" w:right="105" w:firstLine="4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依据《市场监督管理行政处罚程序规定》</w:t>
            </w:r>
            <w:r>
              <w:rPr>
                <w:rFonts w:ascii="仿宋" w:hAnsi="仿宋" w:eastAsia="仿宋" w:cs="仿宋"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第八十二条第三项、第八十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三条的规定，告知如下：</w:t>
            </w:r>
          </w:p>
          <w:p>
            <w:pPr>
              <w:spacing w:before="78" w:line="226" w:lineRule="auto"/>
              <w:ind w:left="112" w:right="108" w:firstLine="4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一、为便于及时收到市场监督管理部门的相关文书，保证案件调查的</w:t>
            </w:r>
            <w:r>
              <w:rPr>
                <w:rFonts w:ascii="仿宋" w:hAnsi="仿宋" w:eastAsia="仿宋" w:cs="仿宋"/>
                <w:spacing w:val="2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顺利进行，市场监督管理部门可以要求受送达人签署送达地址确认书，送</w:t>
            </w:r>
            <w:r>
              <w:rPr>
                <w:rFonts w:ascii="仿宋" w:hAnsi="仿宋" w:eastAsia="仿宋" w:cs="仿宋"/>
                <w:spacing w:val="1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达至受送达人确认的地址，即视为送达。</w:t>
            </w:r>
          </w:p>
          <w:p>
            <w:pPr>
              <w:spacing w:before="79" w:line="246" w:lineRule="auto"/>
              <w:ind w:left="112" w:right="56" w:firstLine="49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二、受送达人送达地址发生变更的，应当及时书面告知市场监督管理</w:t>
            </w:r>
            <w:r>
              <w:rPr>
                <w:rFonts w:ascii="仿宋" w:hAnsi="仿宋" w:eastAsia="仿宋" w:cs="仿宋"/>
                <w:spacing w:val="26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部门；</w:t>
            </w:r>
            <w:r>
              <w:rPr>
                <w:rFonts w:ascii="仿宋" w:hAnsi="仿宋" w:eastAsia="仿宋" w:cs="仿宋"/>
                <w:spacing w:val="7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未及时告知的，市场监督管理部门按原地址送达，视为依法送达。</w:t>
            </w:r>
          </w:p>
          <w:p>
            <w:pPr>
              <w:spacing w:line="231" w:lineRule="auto"/>
              <w:ind w:left="111" w:right="42" w:firstLine="49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三、因受送达人提供的送达地址不准确、送达地址变更未书面告知市</w:t>
            </w:r>
            <w:r>
              <w:rPr>
                <w:rFonts w:ascii="仿宋" w:hAnsi="仿宋" w:eastAsia="仿宋" w:cs="仿宋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场监督管理部门，导致执法文书未能被受送达人实际接收的，直接送达的，</w:t>
            </w:r>
            <w:r>
              <w:rPr>
                <w:rFonts w:ascii="仿宋" w:hAnsi="仿宋" w:eastAsia="仿宋" w:cs="仿宋"/>
                <w:spacing w:val="1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执法文书留在该地址之日为送达之日；</w:t>
            </w:r>
            <w:r>
              <w:rPr>
                <w:rFonts w:ascii="仿宋" w:hAnsi="仿宋" w:eastAsia="仿宋" w:cs="仿宋"/>
                <w:spacing w:val="26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邮寄送达的，执法文书被退回之日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为送达之日。</w:t>
            </w:r>
          </w:p>
          <w:p>
            <w:pPr>
              <w:spacing w:before="78" w:line="226" w:lineRule="auto"/>
              <w:ind w:left="112" w:right="105" w:firstLine="50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四、经受送达人同意，可以采用手机短信、传真、电子邮件、即时通</w:t>
            </w:r>
            <w:r>
              <w:rPr>
                <w:rFonts w:ascii="仿宋" w:hAnsi="仿宋" w:eastAsia="仿宋" w:cs="仿宋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讯账号等能够确认其收悉的电子方式送达执法文书，手机短信、传真、电</w:t>
            </w:r>
            <w:r>
              <w:rPr>
                <w:rFonts w:ascii="仿宋" w:hAnsi="仿宋" w:eastAsia="仿宋" w:cs="仿宋"/>
                <w:spacing w:val="2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子邮件、即时通讯信息等到达受送达人特定系统的日期为送达日期。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</w:trPr>
        <w:tc>
          <w:tcPr>
            <w:tcW w:w="1280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line="280" w:lineRule="auto"/>
              <w:rPr>
                <w:rFonts w:ascii="Microsoft JhengHei"/>
                <w:sz w:val="21"/>
              </w:rPr>
            </w:pPr>
          </w:p>
          <w:p>
            <w:pPr>
              <w:spacing w:before="81" w:line="180" w:lineRule="auto"/>
              <w:ind w:firstLine="59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送</w:t>
            </w:r>
            <w:r>
              <w:rPr>
                <w:rFonts w:ascii="仿宋" w:hAnsi="仿宋" w:eastAsia="仿宋" w:cs="仿宋"/>
                <w:spacing w:val="-2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达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地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址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及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送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达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方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式</w:t>
            </w:r>
          </w:p>
        </w:tc>
        <w:tc>
          <w:tcPr>
            <w:tcW w:w="2266" w:type="dxa"/>
            <w:vAlign w:val="top"/>
          </w:tcPr>
          <w:p>
            <w:pPr>
              <w:spacing w:line="407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246" w:lineRule="auto"/>
              <w:ind w:left="687" w:right="170" w:hanging="51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是否接受电子送达</w:t>
            </w:r>
            <w:r>
              <w:rPr>
                <w:rFonts w:ascii="仿宋" w:hAnsi="仿宋" w:eastAsia="仿宋" w:cs="仿宋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□是□否</w:t>
            </w:r>
          </w:p>
        </w:tc>
        <w:tc>
          <w:tcPr>
            <w:tcW w:w="5530" w:type="dxa"/>
            <w:vAlign w:val="top"/>
          </w:tcPr>
          <w:p>
            <w:pPr>
              <w:spacing w:before="53" w:line="184" w:lineRule="auto"/>
              <w:ind w:firstLine="14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F2F2F"/>
                <w:spacing w:val="-23"/>
                <w:w w:val="96"/>
                <w:sz w:val="24"/>
                <w:szCs w:val="24"/>
              </w:rPr>
              <w:t>□手机号码：</w:t>
            </w:r>
            <w:r>
              <w:rPr>
                <w:rFonts w:ascii="仿宋" w:hAnsi="仿宋" w:eastAsia="仿宋" w:cs="仿宋"/>
                <w:color w:val="2F2F2F"/>
                <w:sz w:val="24"/>
                <w:szCs w:val="24"/>
                <w:u w:val="single" w:color="auto"/>
              </w:rPr>
              <w:t xml:space="preserve">                                  </w:t>
            </w:r>
          </w:p>
          <w:p>
            <w:pPr>
              <w:spacing w:before="82" w:line="184" w:lineRule="auto"/>
              <w:ind w:firstLine="14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F2F2F"/>
                <w:spacing w:val="-23"/>
                <w:w w:val="96"/>
                <w:sz w:val="24"/>
                <w:szCs w:val="24"/>
              </w:rPr>
              <w:t>□传真号码：</w:t>
            </w:r>
            <w:r>
              <w:rPr>
                <w:rFonts w:ascii="仿宋" w:hAnsi="仿宋" w:eastAsia="仿宋" w:cs="仿宋"/>
                <w:color w:val="2F2F2F"/>
                <w:sz w:val="24"/>
                <w:szCs w:val="24"/>
                <w:u w:val="single" w:color="auto"/>
              </w:rPr>
              <w:t xml:space="preserve">                                  </w:t>
            </w:r>
          </w:p>
          <w:p>
            <w:pPr>
              <w:spacing w:before="79" w:line="184" w:lineRule="auto"/>
              <w:ind w:firstLine="14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F2F2F"/>
                <w:spacing w:val="-24"/>
                <w:sz w:val="24"/>
                <w:szCs w:val="24"/>
              </w:rPr>
              <w:t>□电子邮件地址：</w:t>
            </w:r>
            <w:r>
              <w:rPr>
                <w:rFonts w:ascii="仿宋" w:hAnsi="仿宋" w:eastAsia="仿宋" w:cs="仿宋"/>
                <w:color w:val="2F2F2F"/>
                <w:sz w:val="24"/>
                <w:szCs w:val="24"/>
                <w:u w:val="single" w:color="auto"/>
              </w:rPr>
              <w:t xml:space="preserve">                              </w:t>
            </w:r>
          </w:p>
          <w:p>
            <w:pPr>
              <w:spacing w:before="78" w:line="226" w:lineRule="auto"/>
              <w:ind w:left="114" w:right="108" w:firstLine="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F2F2F"/>
                <w:spacing w:val="-24"/>
                <w:sz w:val="24"/>
                <w:szCs w:val="24"/>
              </w:rPr>
              <w:t>□即时通讯账号：</w:t>
            </w:r>
            <w:r>
              <w:rPr>
                <w:rFonts w:ascii="仿宋" w:hAnsi="仿宋" w:eastAsia="仿宋" w:cs="仿宋"/>
                <w:color w:val="2F2F2F"/>
                <w:spacing w:val="2"/>
                <w:sz w:val="24"/>
                <w:szCs w:val="24"/>
                <w:u w:val="single" w:color="auto"/>
              </w:rPr>
              <w:t xml:space="preserve">                             </w:t>
            </w:r>
            <w:r>
              <w:rPr>
                <w:rFonts w:ascii="仿宋" w:hAnsi="仿宋" w:eastAsia="仿宋" w:cs="仿宋"/>
                <w:color w:val="2F2F2F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F2F2F"/>
                <w:sz w:val="24"/>
                <w:szCs w:val="24"/>
              </w:rPr>
              <w:t>以传真、电子邮件等到达本人特定系统的日期为送</w:t>
            </w:r>
            <w:r>
              <w:rPr>
                <w:rFonts w:ascii="仿宋" w:hAnsi="仿宋" w:eastAsia="仿宋" w:cs="仿宋"/>
                <w:color w:val="2F2F2F"/>
                <w:spacing w:val="2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F2F2F"/>
                <w:spacing w:val="-3"/>
                <w:sz w:val="24"/>
                <w:szCs w:val="24"/>
              </w:rPr>
              <w:t>达日期。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280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266" w:type="dxa"/>
            <w:vAlign w:val="top"/>
          </w:tcPr>
          <w:p>
            <w:pPr>
              <w:spacing w:before="145" w:line="184" w:lineRule="auto"/>
              <w:ind w:firstLine="66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送达地址</w:t>
            </w:r>
          </w:p>
        </w:tc>
        <w:tc>
          <w:tcPr>
            <w:tcW w:w="553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280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266" w:type="dxa"/>
            <w:vAlign w:val="top"/>
          </w:tcPr>
          <w:p>
            <w:pPr>
              <w:spacing w:before="144" w:line="184" w:lineRule="auto"/>
              <w:ind w:firstLine="79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收件人</w:t>
            </w:r>
          </w:p>
        </w:tc>
        <w:tc>
          <w:tcPr>
            <w:tcW w:w="553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280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266" w:type="dxa"/>
            <w:vAlign w:val="top"/>
          </w:tcPr>
          <w:p>
            <w:pPr>
              <w:spacing w:before="145" w:line="184" w:lineRule="auto"/>
              <w:ind w:firstLine="31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收件人联系电话</w:t>
            </w:r>
          </w:p>
        </w:tc>
        <w:tc>
          <w:tcPr>
            <w:tcW w:w="553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280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266" w:type="dxa"/>
            <w:vAlign w:val="top"/>
          </w:tcPr>
          <w:p>
            <w:pPr>
              <w:spacing w:before="144" w:line="184" w:lineRule="auto"/>
              <w:ind w:firstLine="67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邮政编码</w:t>
            </w:r>
          </w:p>
        </w:tc>
        <w:tc>
          <w:tcPr>
            <w:tcW w:w="553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44" w:hRule="atLeast"/>
        </w:trPr>
        <w:tc>
          <w:tcPr>
            <w:tcW w:w="1280" w:type="dxa"/>
            <w:vAlign w:val="top"/>
          </w:tcPr>
          <w:p>
            <w:pPr>
              <w:spacing w:line="447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246" w:lineRule="auto"/>
              <w:ind w:left="406" w:right="157" w:hanging="23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受送达人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确认</w:t>
            </w:r>
          </w:p>
        </w:tc>
        <w:tc>
          <w:tcPr>
            <w:tcW w:w="7796" w:type="dxa"/>
            <w:gridSpan w:val="2"/>
            <w:vAlign w:val="top"/>
          </w:tcPr>
          <w:p>
            <w:pPr>
              <w:spacing w:before="175" w:line="247" w:lineRule="auto"/>
              <w:ind w:left="118" w:right="105" w:firstLine="47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本人已经阅读（</w:t>
            </w:r>
            <w:r>
              <w:rPr>
                <w:rFonts w:ascii="仿宋" w:hAnsi="仿宋" w:eastAsia="仿宋" w:cs="仿宋"/>
                <w:spacing w:val="-38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已向本人宣读）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上述告知事项，保证以上送达地址及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送达方式准确、有效，清楚了解并同意本确认书内容及法律意义。</w:t>
            </w:r>
          </w:p>
          <w:p>
            <w:pPr>
              <w:spacing w:before="316" w:line="184" w:lineRule="auto"/>
              <w:ind w:firstLine="300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受送达人（委托代理人</w:t>
            </w:r>
            <w:r>
              <w:rPr>
                <w:rFonts w:ascii="仿宋" w:hAnsi="仿宋" w:eastAsia="仿宋" w:cs="仿宋"/>
                <w:spacing w:val="-60"/>
                <w:sz w:val="24"/>
                <w:szCs w:val="24"/>
              </w:rPr>
              <w:t>）：</w:t>
            </w:r>
          </w:p>
          <w:p>
            <w:pPr>
              <w:spacing w:before="401" w:line="184" w:lineRule="auto"/>
              <w:ind w:firstLine="445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3"/>
                <w:sz w:val="24"/>
                <w:szCs w:val="24"/>
              </w:rPr>
              <w:t xml:space="preserve"> 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0"/>
                <w:sz w:val="24"/>
                <w:szCs w:val="24"/>
              </w:rPr>
              <w:t xml:space="preserve"> 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6" w:hRule="atLeast"/>
        </w:trPr>
        <w:tc>
          <w:tcPr>
            <w:tcW w:w="1280" w:type="dxa"/>
            <w:vAlign w:val="top"/>
          </w:tcPr>
          <w:p>
            <w:pPr>
              <w:spacing w:before="323" w:line="184" w:lineRule="auto"/>
              <w:ind w:firstLine="40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7796" w:type="dxa"/>
            <w:gridSpan w:val="2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footerReference r:id="rId17" w:type="default"/>
          <w:pgSz w:w="11906" w:h="16839"/>
          <w:pgMar w:top="1431" w:right="1412" w:bottom="1127" w:left="1412" w:header="0" w:footer="929" w:gutter="0"/>
          <w:cols w:space="720" w:num="1"/>
        </w:sectPr>
      </w:pPr>
    </w:p>
    <w:p>
      <w:pPr>
        <w:tabs>
          <w:tab w:val="left" w:pos="3757"/>
        </w:tabs>
        <w:spacing w:before="86" w:line="234" w:lineRule="auto"/>
        <w:ind w:firstLine="1983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330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证据提取单</w:t>
      </w:r>
    </w:p>
    <w:p>
      <w:pPr>
        <w:spacing w:line="92" w:lineRule="exact"/>
      </w:pPr>
    </w:p>
    <w:tbl>
      <w:tblPr>
        <w:tblStyle w:val="4"/>
        <w:tblW w:w="880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96"/>
        <w:gridCol w:w="750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1296" w:type="dxa"/>
            <w:vAlign w:val="top"/>
          </w:tcPr>
          <w:p>
            <w:pPr>
              <w:spacing w:before="164" w:line="184" w:lineRule="auto"/>
              <w:ind w:firstLine="18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证据名称</w:t>
            </w:r>
          </w:p>
        </w:tc>
        <w:tc>
          <w:tcPr>
            <w:tcW w:w="750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296" w:type="dxa"/>
            <w:vAlign w:val="top"/>
          </w:tcPr>
          <w:p>
            <w:pPr>
              <w:spacing w:before="160" w:line="184" w:lineRule="auto"/>
              <w:ind w:firstLine="17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取证时间</w:t>
            </w:r>
          </w:p>
        </w:tc>
        <w:tc>
          <w:tcPr>
            <w:tcW w:w="750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296" w:type="dxa"/>
            <w:vAlign w:val="top"/>
          </w:tcPr>
          <w:p>
            <w:pPr>
              <w:spacing w:before="159" w:line="184" w:lineRule="auto"/>
              <w:ind w:firstLine="17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取证地点</w:t>
            </w:r>
          </w:p>
        </w:tc>
        <w:tc>
          <w:tcPr>
            <w:tcW w:w="750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8804" w:type="dxa"/>
            <w:gridSpan w:val="2"/>
            <w:tcBorders>
              <w:bottom w:val="nil"/>
            </w:tcBorders>
            <w:vAlign w:val="top"/>
          </w:tcPr>
          <w:p>
            <w:pPr>
              <w:spacing w:before="39" w:line="184" w:lineRule="auto"/>
              <w:ind w:firstLine="12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证据内容：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61" w:hRule="atLeast"/>
        </w:trPr>
        <w:tc>
          <w:tcPr>
            <w:tcW w:w="8804" w:type="dxa"/>
            <w:gridSpan w:val="2"/>
            <w:tcBorders>
              <w:top w:val="nil"/>
            </w:tcBorders>
            <w:vAlign w:val="top"/>
          </w:tcPr>
          <w:p>
            <w:pPr>
              <w:spacing w:line="272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242" w:lineRule="auto"/>
              <w:ind w:left="114" w:right="101" w:hanging="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（</w:t>
            </w:r>
            <w:r>
              <w:rPr>
                <w:rFonts w:ascii="楷体" w:hAnsi="楷体" w:eastAsia="楷体" w:cs="楷体"/>
                <w:spacing w:val="-2"/>
                <w:sz w:val="24"/>
                <w:szCs w:val="24"/>
              </w:rPr>
              <w:t>证据粘贴处。如证据较多，可在此处说明数量、证明对象等信息，证据附后并加</w:t>
            </w:r>
            <w:r>
              <w:rPr>
                <w:rFonts w:ascii="楷体" w:hAnsi="楷体" w:eastAsia="楷体" w:cs="楷体"/>
                <w:spacing w:val="21"/>
                <w:sz w:val="24"/>
                <w:szCs w:val="24"/>
              </w:rPr>
              <w:t xml:space="preserve"> </w:t>
            </w:r>
            <w:r>
              <w:rPr>
                <w:rFonts w:ascii="楷体" w:hAnsi="楷体" w:eastAsia="楷体" w:cs="楷体"/>
                <w:spacing w:val="-2"/>
                <w:sz w:val="24"/>
                <w:szCs w:val="24"/>
              </w:rPr>
              <w:t>盖骑缝章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4" w:hRule="atLeast"/>
        </w:trPr>
        <w:tc>
          <w:tcPr>
            <w:tcW w:w="8804" w:type="dxa"/>
            <w:gridSpan w:val="2"/>
            <w:vAlign w:val="top"/>
          </w:tcPr>
          <w:p>
            <w:pPr>
              <w:spacing w:before="199" w:line="184" w:lineRule="auto"/>
              <w:ind w:firstLine="122"/>
              <w:rPr>
                <w:rFonts w:ascii="仿宋" w:hAnsi="仿宋" w:eastAsia="仿宋" w:cs="仿宋"/>
                <w:sz w:val="24"/>
                <w:szCs w:val="24"/>
              </w:rPr>
            </w:pPr>
            <w:r>
              <w:pict>
                <v:shape id="_x0000_s1026" o:spid="_x0000_s1026" o:spt="202" type="#_x0000_t202" style="position:absolute;left:0pt;margin-left:298.5pt;margin-top:9.2pt;height:40.3pt;width:128.05pt;mso-position-horizontal-relative:page;mso-position-vertical-relative:page;z-index:251697152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tabs>
                            <w:tab w:val="left" w:pos="1113"/>
                          </w:tabs>
                          <w:spacing w:before="20" w:line="499" w:lineRule="exact"/>
                          <w:ind w:firstLine="20"/>
                          <w:rPr>
                            <w:rFonts w:ascii="仿宋" w:hAnsi="仿宋" w:eastAsia="仿宋" w:cs="仿宋"/>
                            <w:sz w:val="24"/>
                            <w:szCs w:val="24"/>
                          </w:rPr>
                        </w:pPr>
                        <w:r>
                          <w:rPr>
                            <w:rFonts w:ascii="Microsoft JhengHei" w:hAnsi="Microsoft JhengHei" w:eastAsia="Microsoft JhengHei" w:cs="Microsoft JhengHei"/>
                            <w:position w:val="19"/>
                            <w:sz w:val="21"/>
                            <w:szCs w:val="21"/>
                            <w:u w:val="single" w:color="auto"/>
                          </w:rPr>
                          <w:tab/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position w:val="19"/>
                            <w:sz w:val="24"/>
                            <w:szCs w:val="24"/>
                          </w:rPr>
                          <w:t>年</w:t>
                        </w:r>
                        <w:r>
                          <w:rPr>
                            <w:rFonts w:ascii="仿宋" w:hAnsi="仿宋" w:eastAsia="仿宋" w:cs="仿宋"/>
                            <w:spacing w:val="7"/>
                            <w:position w:val="19"/>
                            <w:sz w:val="24"/>
                            <w:szCs w:val="24"/>
                            <w:u w:val="single" w:color="auto"/>
                          </w:rPr>
                          <w:t xml:space="preserve">   </w:t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position w:val="19"/>
                            <w:sz w:val="24"/>
                            <w:szCs w:val="24"/>
                          </w:rPr>
                          <w:t>月</w:t>
                        </w:r>
                        <w:r>
                          <w:rPr>
                            <w:rFonts w:ascii="仿宋" w:hAnsi="仿宋" w:eastAsia="仿宋" w:cs="仿宋"/>
                            <w:spacing w:val="19"/>
                            <w:position w:val="19"/>
                            <w:sz w:val="24"/>
                            <w:szCs w:val="24"/>
                            <w:u w:val="single" w:color="auto"/>
                          </w:rPr>
                          <w:t xml:space="preserve">   </w:t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position w:val="19"/>
                            <w:sz w:val="24"/>
                            <w:szCs w:val="24"/>
                          </w:rPr>
                          <w:t>日</w:t>
                        </w:r>
                      </w:p>
                      <w:p>
                        <w:pPr>
                          <w:tabs>
                            <w:tab w:val="left" w:pos="1113"/>
                          </w:tabs>
                          <w:spacing w:line="204" w:lineRule="auto"/>
                          <w:ind w:firstLine="20"/>
                          <w:rPr>
                            <w:rFonts w:ascii="仿宋" w:hAnsi="仿宋" w:eastAsia="仿宋" w:cs="仿宋"/>
                            <w:sz w:val="24"/>
                            <w:szCs w:val="24"/>
                          </w:rPr>
                        </w:pPr>
                        <w:r>
                          <w:rPr>
                            <w:rFonts w:ascii="Microsoft JhengHei" w:hAnsi="Microsoft JhengHei" w:eastAsia="Microsoft JhengHei" w:cs="Microsoft JhengHei"/>
                            <w:sz w:val="21"/>
                            <w:szCs w:val="21"/>
                            <w:u w:val="single" w:color="auto"/>
                          </w:rPr>
                          <w:tab/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sz w:val="24"/>
                            <w:szCs w:val="24"/>
                          </w:rPr>
                          <w:t>年</w:t>
                        </w:r>
                        <w:r>
                          <w:rPr>
                            <w:rFonts w:ascii="仿宋" w:hAnsi="仿宋" w:eastAsia="仿宋" w:cs="仿宋"/>
                            <w:spacing w:val="7"/>
                            <w:sz w:val="24"/>
                            <w:szCs w:val="24"/>
                            <w:u w:val="single" w:color="auto"/>
                          </w:rPr>
                          <w:t xml:space="preserve">   </w:t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sz w:val="24"/>
                            <w:szCs w:val="24"/>
                          </w:rPr>
                          <w:t>月</w:t>
                        </w:r>
                        <w:r>
                          <w:rPr>
                            <w:rFonts w:ascii="仿宋" w:hAnsi="仿宋" w:eastAsia="仿宋" w:cs="仿宋"/>
                            <w:spacing w:val="19"/>
                            <w:sz w:val="24"/>
                            <w:szCs w:val="24"/>
                            <w:u w:val="single" w:color="auto"/>
                          </w:rPr>
                          <w:t xml:space="preserve">   </w:t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sz w:val="24"/>
                            <w:szCs w:val="24"/>
                          </w:rPr>
                          <w:t>日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执法人员：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  <w:u w:val="single" w:color="auto"/>
              </w:rPr>
              <w:t xml:space="preserve">              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执法证号：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</w:t>
            </w:r>
          </w:p>
          <w:p>
            <w:pPr>
              <w:tabs>
                <w:tab w:val="left" w:pos="3002"/>
              </w:tabs>
              <w:spacing w:before="259" w:line="184" w:lineRule="auto"/>
              <w:ind w:firstLine="130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Microsoft JhengHei" w:hAnsi="Microsoft JhengHei" w:eastAsia="Microsoft JhengHei" w:cs="Microsoft JhengHei"/>
                <w:sz w:val="21"/>
                <w:szCs w:val="21"/>
                <w:u w:val="single" w:color="auto"/>
              </w:rPr>
              <w:tab/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执法证号：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</w:t>
            </w:r>
          </w:p>
          <w:p>
            <w:pPr>
              <w:spacing w:before="259" w:line="184" w:lineRule="auto"/>
              <w:ind w:firstLine="12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见</w:t>
            </w:r>
            <w:r>
              <w:rPr>
                <w:rFonts w:ascii="仿宋" w:hAnsi="仿宋" w:eastAsia="仿宋" w:cs="仿宋"/>
                <w:spacing w:val="3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证</w:t>
            </w:r>
            <w:r>
              <w:rPr>
                <w:rFonts w:ascii="仿宋" w:hAnsi="仿宋" w:eastAsia="仿宋" w:cs="仿宋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人：</w:t>
            </w:r>
            <w:r>
              <w:rPr>
                <w:rFonts w:ascii="仿宋" w:hAnsi="仿宋" w:eastAsia="仿宋" w:cs="仿宋"/>
                <w:spacing w:val="1"/>
                <w:sz w:val="24"/>
                <w:szCs w:val="24"/>
                <w:u w:val="single" w:color="auto"/>
              </w:rPr>
              <w:t xml:space="preserve">                                                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8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1" w:hRule="atLeast"/>
        </w:trPr>
        <w:tc>
          <w:tcPr>
            <w:tcW w:w="8804" w:type="dxa"/>
            <w:gridSpan w:val="2"/>
            <w:tcBorders>
              <w:bottom w:val="nil"/>
            </w:tcBorders>
            <w:vAlign w:val="top"/>
          </w:tcPr>
          <w:p>
            <w:pPr>
              <w:spacing w:before="87" w:line="184" w:lineRule="auto"/>
              <w:ind w:firstLine="12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证据核对意见：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8" w:hRule="atLeast"/>
        </w:trPr>
        <w:tc>
          <w:tcPr>
            <w:tcW w:w="8804" w:type="dxa"/>
            <w:gridSpan w:val="2"/>
            <w:tcBorders>
              <w:top w:val="nil"/>
            </w:tcBorders>
            <w:vAlign w:val="top"/>
          </w:tcPr>
          <w:p>
            <w:pPr>
              <w:spacing w:line="362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12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4"/>
                <w:w w:val="99"/>
                <w:sz w:val="24"/>
                <w:szCs w:val="24"/>
              </w:rPr>
              <w:t>证据提供人：</w:t>
            </w:r>
            <w:r>
              <w:rPr>
                <w:rFonts w:ascii="仿宋" w:hAnsi="仿宋" w:eastAsia="仿宋" w:cs="仿宋"/>
                <w:spacing w:val="1"/>
                <w:sz w:val="24"/>
                <w:szCs w:val="24"/>
              </w:rPr>
              <w:t xml:space="preserve">                                               </w:t>
            </w:r>
            <w:r>
              <w:rPr>
                <w:rFonts w:ascii="仿宋" w:hAnsi="仿宋" w:eastAsia="仿宋" w:cs="仿宋"/>
                <w:spacing w:val="-24"/>
                <w:w w:val="99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1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24"/>
                <w:w w:val="99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24"/>
                <w:w w:val="99"/>
                <w:sz w:val="24"/>
                <w:szCs w:val="24"/>
              </w:rPr>
              <w:t>日</w:t>
            </w: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footerReference r:id="rId18" w:type="default"/>
          <w:pgSz w:w="11906" w:h="16839"/>
          <w:pgMar w:top="1430" w:right="1548" w:bottom="1127" w:left="1548" w:header="0" w:footer="929" w:gutter="0"/>
          <w:cols w:space="720" w:num="1"/>
        </w:sectPr>
      </w:pPr>
    </w:p>
    <w:p>
      <w:pPr>
        <w:tabs>
          <w:tab w:val="left" w:pos="3518"/>
        </w:tabs>
        <w:spacing w:before="112" w:line="215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pict>
          <v:rect id="_x0000_s1027" o:spid="_x0000_s1027" o:spt="1" style="position:absolute;left:0pt;margin-left:90.1pt;margin-top:653pt;height:0.75pt;width:415.15pt;mso-position-horizontal-relative:page;mso-position-vertical-relative:page;z-index:251698176;mso-width-relative:page;mso-height-relative:page;" fillcolor="#000000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  <w:r>
        <w:pict>
          <v:rect id="_x0000_s1028" o:spid="_x0000_s1028" o:spt="1" style="position:absolute;left:0pt;margin-left:90.1pt;margin-top:516.05pt;height:0.75pt;width:415.15pt;mso-position-horizontal-relative:page;mso-position-vertical-relative:page;z-index:251699200;mso-width-relative:page;mso-height-relative:page;" fillcolor="#000000" filled="t" stroked="f" coordsize="21600,21600" o:allowincell="f">
            <v:path/>
            <v:fill on="t" opacity="62709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7002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5104765</wp:posOffset>
            </wp:positionV>
            <wp:extent cx="5271770" cy="8890"/>
            <wp:effectExtent l="0" t="0" r="0" b="0"/>
            <wp:wrapNone/>
            <wp:docPr id="42" name="IM 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 42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12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5973445</wp:posOffset>
            </wp:positionV>
            <wp:extent cx="5271770" cy="8890"/>
            <wp:effectExtent l="0" t="0" r="0" b="0"/>
            <wp:wrapNone/>
            <wp:docPr id="43" name="IM 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 43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22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6843395</wp:posOffset>
            </wp:positionV>
            <wp:extent cx="5271770" cy="8890"/>
            <wp:effectExtent l="0" t="0" r="0" b="0"/>
            <wp:wrapNone/>
            <wp:docPr id="44" name="IM 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 44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32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7713980</wp:posOffset>
            </wp:positionV>
            <wp:extent cx="5271770" cy="8890"/>
            <wp:effectExtent l="0" t="0" r="0" b="0"/>
            <wp:wrapNone/>
            <wp:docPr id="45" name="IM 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 45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43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8003540</wp:posOffset>
            </wp:positionV>
            <wp:extent cx="5271770" cy="8890"/>
            <wp:effectExtent l="0" t="0" r="0" b="0"/>
            <wp:wrapNone/>
            <wp:docPr id="46" name="IM 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 46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53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6264275</wp:posOffset>
            </wp:positionV>
            <wp:extent cx="5271770" cy="8890"/>
            <wp:effectExtent l="0" t="0" r="0" b="0"/>
            <wp:wrapNone/>
            <wp:docPr id="47" name="IM 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 47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63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4815205</wp:posOffset>
            </wp:positionV>
            <wp:extent cx="5271770" cy="8890"/>
            <wp:effectExtent l="0" t="0" r="0" b="0"/>
            <wp:wrapNone/>
            <wp:docPr id="48" name="IM 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 48"/>
                    <pic:cNvPicPr/>
                  </pic:nvPicPr>
                  <pic:blipFill>
                    <a:blip r:embed="rId15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73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4525645</wp:posOffset>
            </wp:positionV>
            <wp:extent cx="5271770" cy="8890"/>
            <wp:effectExtent l="0" t="0" r="0" b="0"/>
            <wp:wrapNone/>
            <wp:docPr id="49" name="IM 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 49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2" w:line="204" w:lineRule="auto"/>
        <w:ind w:firstLine="2003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4"/>
          <w:sz w:val="44"/>
          <w:szCs w:val="44"/>
        </w:rPr>
        <w:t>电子数据证据提取笔录</w:t>
      </w:r>
    </w:p>
    <w:p>
      <w:pPr>
        <w:spacing w:before="300" w:line="247" w:lineRule="auto"/>
        <w:ind w:left="22" w:right="16"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时间：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22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分至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22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w w:val="82"/>
          <w:sz w:val="32"/>
          <w:szCs w:val="32"/>
        </w:rPr>
        <w:t>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被检查人：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7"/>
          <w:sz w:val="32"/>
          <w:szCs w:val="32"/>
        </w:rPr>
        <w:t>提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7"/>
          <w:sz w:val="32"/>
          <w:szCs w:val="32"/>
        </w:rPr>
        <w:t>取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7"/>
          <w:sz w:val="32"/>
          <w:szCs w:val="32"/>
        </w:rPr>
        <w:t>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执法人员：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执法证号：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</w:t>
      </w:r>
    </w:p>
    <w:p>
      <w:pPr>
        <w:tabs>
          <w:tab w:val="left" w:pos="4517"/>
        </w:tabs>
        <w:spacing w:before="137" w:line="528" w:lineRule="auto"/>
        <w:ind w:left="26" w:right="16" w:firstLine="159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执法证号：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提取的电子数据原始存储介质名称及状态：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</w:t>
      </w:r>
    </w:p>
    <w:p>
      <w:pPr>
        <w:spacing w:line="278" w:lineRule="auto"/>
        <w:rPr>
          <w:rFonts w:ascii="Microsoft JhengHei"/>
          <w:sz w:val="21"/>
        </w:rPr>
      </w:pPr>
    </w:p>
    <w:p>
      <w:pPr>
        <w:spacing w:line="278" w:lineRule="auto"/>
        <w:rPr>
          <w:rFonts w:ascii="Microsoft JhengHei"/>
          <w:sz w:val="21"/>
        </w:rPr>
      </w:pPr>
    </w:p>
    <w:p>
      <w:pPr>
        <w:spacing w:line="279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sz w:val="32"/>
          <w:szCs w:val="32"/>
        </w:rPr>
        <w:t>提取方法和过程：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6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5"/>
          <w:sz w:val="32"/>
          <w:szCs w:val="32"/>
        </w:rPr>
        <w:t>提取的电子数据内容：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</w:t>
      </w: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被检查人：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>
      <w:pPr>
        <w:spacing w:before="98" w:line="183" w:lineRule="auto"/>
        <w:ind w:firstLine="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提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取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>
      <w:pPr>
        <w:spacing w:before="98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7"/>
          <w:sz w:val="32"/>
          <w:szCs w:val="32"/>
        </w:rPr>
        <w:t>执法人员：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、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日</w:t>
      </w:r>
    </w:p>
    <w:p>
      <w:pPr>
        <w:spacing w:before="225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footerReference r:id="rId19" w:type="default"/>
          <w:pgSz w:w="11906" w:h="16839"/>
          <w:pgMar w:top="1431" w:right="1785" w:bottom="1127" w:left="1785" w:header="0" w:footer="929" w:gutter="0"/>
          <w:cols w:space="720" w:num="1"/>
        </w:sectPr>
      </w:pPr>
    </w:p>
    <w:p>
      <w:pPr>
        <w:spacing w:line="252" w:lineRule="auto"/>
        <w:rPr>
          <w:rFonts w:ascii="Microsoft JhengHei"/>
          <w:sz w:val="21"/>
        </w:rPr>
      </w:pPr>
      <w:r>
        <w:pict>
          <v:rect id="_x0000_s1029" o:spid="_x0000_s1029" o:spt="1" style="position:absolute;left:0pt;margin-left:90.1pt;margin-top:431.95pt;height:0.75pt;width:415.15pt;mso-position-horizontal-relative:page;mso-position-vertical-relative:page;z-index:251714560;mso-width-relative:page;mso-height-relative:page;" fillcolor="#000000" filled="t" stroked="f" coordsize="21600,21600" o:allowincell="f">
            <v:path/>
            <v:fill on="t" opacity="62452f" focussize="0,0"/>
            <v:stroke on="f"/>
            <v:imagedata o:title=""/>
            <o:lock v:ext="edit"/>
          </v:rect>
        </w:pict>
      </w:r>
      <w:r>
        <w:pict>
          <v:rect id="_x0000_s1030" o:spid="_x0000_s1030" o:spt="1" style="position:absolute;left:0pt;margin-left:90.1pt;margin-top:294.9pt;height:0.75pt;width:415.15pt;mso-position-horizontal-relative:page;mso-position-vertical-relative:page;z-index:251715584;mso-width-relative:page;mso-height-relative:page;" fillcolor="#000000" filled="t" stroked="f" coordsize="21600,21600" o:allowincell="f">
            <v:path/>
            <v:fill on="t" opacity="59111f" focussize="0,0"/>
            <v:stroke on="f"/>
            <v:imagedata o:title=""/>
            <o:lock v:ext="edit"/>
          </v:rect>
        </w:pict>
      </w:r>
      <w:r>
        <w:pict>
          <v:rect id="_x0000_s1031" o:spid="_x0000_s1031" o:spt="1" style="position:absolute;left:0pt;margin-left:90.1pt;margin-top:272.1pt;height:0.75pt;width:415.15pt;mso-position-horizontal-relative:page;mso-position-vertical-relative:page;z-index:251716608;mso-width-relative:page;mso-height-relative:page;" fillcolor="#000000" filled="t" stroked="f" coordsize="21600,21600" o:allowincell="f">
            <v:path/>
            <v:fill on="t" opacity="59368f" focussize="0,0"/>
            <v:stroke on="f"/>
            <v:imagedata o:title=""/>
            <o:lock v:ext="edit"/>
          </v:rect>
        </w:pict>
      </w:r>
      <w:r>
        <w:pict>
          <v:rect id="_x0000_s1032" o:spid="_x0000_s1032" o:spt="1" style="position:absolute;left:0pt;margin-left:90.1pt;margin-top:226.5pt;height:0.75pt;width:415.15pt;mso-position-horizontal-relative:page;mso-position-vertical-relative:page;z-index:251708416;mso-width-relative:page;mso-height-relative:page;" fillcolor="#000000" filled="t" stroked="f" coordsize="21600,21600" o:allowincell="f">
            <v:path/>
            <v:fill on="t" opacity="33153f" focussize="0,0"/>
            <v:stroke on="f"/>
            <v:imagedata o:title=""/>
            <o:lock v:ext="edit"/>
          </v:rect>
        </w:pict>
      </w:r>
      <w:r>
        <w:pict>
          <v:rect id="_x0000_s1033" o:spid="_x0000_s1033" o:spt="1" style="position:absolute;left:0pt;margin-left:90.1pt;margin-top:158pt;height:0.75pt;width:415.15pt;mso-position-horizontal-relative:page;mso-position-vertical-relative:page;z-index:251709440;mso-width-relative:page;mso-height-relative:page;" fillcolor="#000000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7176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4036060</wp:posOffset>
            </wp:positionV>
            <wp:extent cx="5271770" cy="8890"/>
            <wp:effectExtent l="0" t="0" r="0" b="0"/>
            <wp:wrapNone/>
            <wp:docPr id="50" name="IM 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 50"/>
                    <pic:cNvPicPr/>
                  </pic:nvPicPr>
                  <pic:blipFill>
                    <a:blip r:embed="rId15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86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4615180</wp:posOffset>
            </wp:positionV>
            <wp:extent cx="5271770" cy="8890"/>
            <wp:effectExtent l="0" t="0" r="0" b="0"/>
            <wp:wrapNone/>
            <wp:docPr id="51" name="IM 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 51"/>
                    <pic:cNvPicPr/>
                  </pic:nvPicPr>
                  <pic:blipFill>
                    <a:blip r:embed="rId15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96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6354445</wp:posOffset>
            </wp:positionV>
            <wp:extent cx="5271770" cy="8890"/>
            <wp:effectExtent l="0" t="0" r="0" b="0"/>
            <wp:wrapNone/>
            <wp:docPr id="52" name="IM 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 52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07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6644005</wp:posOffset>
            </wp:positionV>
            <wp:extent cx="5271770" cy="8890"/>
            <wp:effectExtent l="0" t="0" r="0" b="0"/>
            <wp:wrapNone/>
            <wp:docPr id="53" name="IM 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 53"/>
                    <pic:cNvPicPr/>
                  </pic:nvPicPr>
                  <pic:blipFill>
                    <a:blip r:embed="rId15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17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6064885</wp:posOffset>
            </wp:positionV>
            <wp:extent cx="5271770" cy="8890"/>
            <wp:effectExtent l="0" t="0" r="0" b="0"/>
            <wp:wrapNone/>
            <wp:docPr id="54" name="IM 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 54"/>
                    <pic:cNvPicPr/>
                  </pic:nvPicPr>
                  <pic:blipFill>
                    <a:blip r:embed="rId15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27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5775325</wp:posOffset>
            </wp:positionV>
            <wp:extent cx="5271770" cy="8890"/>
            <wp:effectExtent l="0" t="0" r="0" b="0"/>
            <wp:wrapNone/>
            <wp:docPr id="55" name="IM 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 55"/>
                    <pic:cNvPicPr/>
                  </pic:nvPicPr>
                  <pic:blipFill>
                    <a:blip r:embed="rId15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37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5196205</wp:posOffset>
            </wp:positionV>
            <wp:extent cx="5271770" cy="8890"/>
            <wp:effectExtent l="0" t="0" r="0" b="0"/>
            <wp:wrapNone/>
            <wp:docPr id="56" name="IM 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 56"/>
                    <pic:cNvPicPr/>
                  </pic:nvPicPr>
                  <pic:blipFill>
                    <a:blip r:embed="rId15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48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4904740</wp:posOffset>
            </wp:positionV>
            <wp:extent cx="5271770" cy="8890"/>
            <wp:effectExtent l="0" t="0" r="0" b="0"/>
            <wp:wrapNone/>
            <wp:docPr id="57" name="IM 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 57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14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3166110</wp:posOffset>
            </wp:positionV>
            <wp:extent cx="5271770" cy="8890"/>
            <wp:effectExtent l="0" t="0" r="0" b="0"/>
            <wp:wrapNone/>
            <wp:docPr id="58" name="IM 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 58"/>
                    <pic:cNvPicPr/>
                  </pic:nvPicPr>
                  <pic:blipFill>
                    <a:blip r:embed="rId15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58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2585720</wp:posOffset>
            </wp:positionV>
            <wp:extent cx="5271770" cy="8890"/>
            <wp:effectExtent l="0" t="0" r="0" b="0"/>
            <wp:wrapNone/>
            <wp:docPr id="59" name="IM 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 59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25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2296160</wp:posOffset>
            </wp:positionV>
            <wp:extent cx="5271770" cy="8890"/>
            <wp:effectExtent l="0" t="0" r="0" b="0"/>
            <wp:wrapNone/>
            <wp:docPr id="60" name="IM 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 60"/>
                    <pic:cNvPicPr/>
                  </pic:nvPicPr>
                  <pic:blipFill>
                    <a:blip r:embed="rId15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35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1717040</wp:posOffset>
            </wp:positionV>
            <wp:extent cx="5271770" cy="8890"/>
            <wp:effectExtent l="0" t="0" r="0" b="0"/>
            <wp:wrapNone/>
            <wp:docPr id="61" name="IM 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 61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04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1427480</wp:posOffset>
            </wp:positionV>
            <wp:extent cx="5271770" cy="8890"/>
            <wp:effectExtent l="0" t="0" r="0" b="0"/>
            <wp:wrapNone/>
            <wp:docPr id="62" name="IM 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 62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6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3"/>
          <w:sz w:val="32"/>
          <w:szCs w:val="32"/>
        </w:rPr>
        <w:t>电子数据的完整性校验值：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</w:t>
      </w: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before="104" w:line="242" w:lineRule="auto"/>
        <w:ind w:left="82" w:right="17" w:hanging="51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7"/>
          <w:sz w:val="32"/>
          <w:szCs w:val="32"/>
        </w:rPr>
        <w:t>执法人员：</w:t>
      </w:r>
      <w:r>
        <w:rPr>
          <w:rFonts w:ascii="黑体" w:hAnsi="黑体" w:eastAsia="黑体" w:cs="黑体"/>
          <w:spacing w:val="14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以上是本次电子数据提取情况的记录，请</w:t>
      </w:r>
      <w:r>
        <w:rPr>
          <w:rFonts w:ascii="仿宋" w:hAnsi="仿宋" w:eastAsia="仿宋" w:cs="仿宋"/>
          <w:spacing w:val="-7"/>
          <w:sz w:val="32"/>
          <w:szCs w:val="32"/>
          <w:u w:val="single" w:color="auto"/>
        </w:rPr>
        <w:t>核对/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  <w:u w:val="single" w:color="auto"/>
        </w:rPr>
        <w:t>已向你宣读。</w:t>
      </w:r>
      <w:r>
        <w:rPr>
          <w:rFonts w:ascii="仿宋" w:hAnsi="仿宋" w:eastAsia="仿宋" w:cs="仿宋"/>
          <w:spacing w:val="-5"/>
          <w:sz w:val="32"/>
          <w:szCs w:val="32"/>
        </w:rPr>
        <w:t>如果属实请签名。</w:t>
      </w:r>
    </w:p>
    <w:p>
      <w:pPr>
        <w:spacing w:before="203" w:line="183" w:lineRule="auto"/>
        <w:ind w:firstLine="2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被检查人：</w:t>
      </w:r>
    </w:p>
    <w:p>
      <w:pPr>
        <w:spacing w:line="345" w:lineRule="auto"/>
        <w:rPr>
          <w:rFonts w:ascii="Microsoft JhengHei"/>
          <w:sz w:val="21"/>
        </w:rPr>
      </w:pPr>
    </w:p>
    <w:p>
      <w:pPr>
        <w:spacing w:line="345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被检查人：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>
      <w:pPr>
        <w:spacing w:before="98" w:line="183" w:lineRule="auto"/>
        <w:ind w:firstLine="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提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取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>
      <w:pPr>
        <w:spacing w:before="96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7"/>
          <w:sz w:val="32"/>
          <w:szCs w:val="32"/>
        </w:rPr>
        <w:t>执法人员：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、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日</w:t>
      </w:r>
    </w:p>
    <w:p>
      <w:pPr>
        <w:spacing w:before="227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footerReference r:id="rId20" w:type="default"/>
          <w:pgSz w:w="11906" w:h="16839"/>
          <w:pgMar w:top="1431" w:right="1785" w:bottom="1127" w:left="1785" w:header="0" w:footer="929" w:gutter="0"/>
          <w:cols w:space="720" w:num="1"/>
        </w:sectPr>
      </w:pPr>
    </w:p>
    <w:p>
      <w:pPr>
        <w:tabs>
          <w:tab w:val="left" w:pos="3722"/>
        </w:tabs>
        <w:spacing w:before="146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drawing>
          <wp:anchor distT="0" distB="0" distL="0" distR="0" simplePos="0" relativeHeight="2517268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3269615</wp:posOffset>
            </wp:positionV>
            <wp:extent cx="5271770" cy="8890"/>
            <wp:effectExtent l="0" t="0" r="0" b="0"/>
            <wp:wrapNone/>
            <wp:docPr id="63" name="IM 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M 63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327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询问通知书</w:t>
      </w:r>
    </w:p>
    <w:p>
      <w:pPr>
        <w:tabs>
          <w:tab w:val="left" w:pos="2955"/>
        </w:tabs>
        <w:spacing w:before="7" w:line="199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市监询通〔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364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before="182" w:line="183" w:lineRule="auto"/>
        <w:ind w:firstLine="88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为调查了解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>
      <w:pPr>
        <w:spacing w:line="384" w:lineRule="auto"/>
        <w:rPr>
          <w:rFonts w:ascii="Microsoft JhengHei"/>
          <w:sz w:val="21"/>
        </w:rPr>
      </w:pPr>
    </w:p>
    <w:p>
      <w:pPr>
        <w:tabs>
          <w:tab w:val="left" w:pos="4262"/>
        </w:tabs>
        <w:spacing w:before="105" w:line="267" w:lineRule="auto"/>
        <w:ind w:left="231" w:right="220" w:hanging="12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31"/>
          <w:sz w:val="32"/>
          <w:szCs w:val="32"/>
        </w:rPr>
        <w:t>，请于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sz w:val="32"/>
          <w:szCs w:val="32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sz w:val="32"/>
          <w:szCs w:val="32"/>
        </w:rPr>
        <w:t>日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sz w:val="32"/>
          <w:szCs w:val="32"/>
        </w:rPr>
        <w:t>时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sz w:val="32"/>
          <w:szCs w:val="32"/>
        </w:rPr>
        <w:t>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到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               </w:t>
      </w:r>
      <w:r>
        <w:rPr>
          <w:rFonts w:ascii="仿宋" w:hAnsi="仿宋" w:eastAsia="仿宋" w:cs="仿宋"/>
          <w:spacing w:val="4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接受询问调查。依据《中华人民共和国行政处罚法》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第五十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五条第二款的规定，你（单位）</w:t>
      </w:r>
      <w:r>
        <w:rPr>
          <w:rFonts w:ascii="仿宋" w:hAnsi="仿宋" w:eastAsia="仿宋" w:cs="仿宋"/>
          <w:spacing w:val="-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有如实回答询问、协助调查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的义务。</w:t>
      </w:r>
    </w:p>
    <w:p>
      <w:pPr>
        <w:spacing w:before="182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请携带以下材料：</w:t>
      </w:r>
    </w:p>
    <w:p>
      <w:pPr>
        <w:spacing w:before="225" w:line="180" w:lineRule="auto"/>
        <w:ind w:firstLine="89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w w:val="99"/>
          <w:sz w:val="32"/>
          <w:szCs w:val="32"/>
        </w:rPr>
        <w:t>1.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before="187" w:line="180" w:lineRule="auto"/>
        <w:ind w:firstLine="88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2.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before="187" w:line="180" w:lineRule="auto"/>
        <w:ind w:firstLine="89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7"/>
          <w:sz w:val="32"/>
          <w:szCs w:val="32"/>
        </w:rPr>
        <w:t>3.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before="149" w:line="288" w:lineRule="auto"/>
        <w:ind w:left="234" w:right="222" w:firstLine="64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如你（单位）</w:t>
      </w:r>
      <w:r>
        <w:rPr>
          <w:rFonts w:ascii="仿宋" w:hAnsi="仿宋" w:eastAsia="仿宋" w:cs="仿宋"/>
          <w:spacing w:val="-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委托其他人员接受询问调查的，委托代理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人应当同时提供授权委托书及委托代理人身份证明。</w:t>
      </w:r>
    </w:p>
    <w:p>
      <w:pPr>
        <w:spacing w:line="262" w:lineRule="auto"/>
        <w:rPr>
          <w:rFonts w:ascii="Microsoft JhengHei"/>
          <w:sz w:val="21"/>
        </w:rPr>
      </w:pPr>
    </w:p>
    <w:p>
      <w:pPr>
        <w:spacing w:before="106" w:line="288" w:lineRule="auto"/>
        <w:ind w:left="872" w:right="16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0"/>
          <w:sz w:val="32"/>
          <w:szCs w:val="32"/>
        </w:rPr>
        <w:t>联系人：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9"/>
          <w:w w:val="90"/>
          <w:sz w:val="32"/>
          <w:szCs w:val="32"/>
        </w:rPr>
        <w:t>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</w:t>
      </w:r>
    </w:p>
    <w:p>
      <w:pPr>
        <w:spacing w:line="296" w:lineRule="auto"/>
        <w:rPr>
          <w:rFonts w:ascii="Microsoft JhengHei"/>
          <w:sz w:val="21"/>
        </w:rPr>
      </w:pPr>
    </w:p>
    <w:p>
      <w:pPr>
        <w:spacing w:line="296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5" w:line="288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17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64" name="IM 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 64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footerReference r:id="rId21" w:type="default"/>
          <w:pgSz w:w="11906" w:h="16839"/>
          <w:pgMar w:top="1431" w:right="1581" w:bottom="1127" w:left="1583" w:header="0" w:footer="929" w:gutter="0"/>
          <w:cols w:space="720" w:num="1"/>
        </w:sectPr>
      </w:pPr>
    </w:p>
    <w:p>
      <w:pPr>
        <w:tabs>
          <w:tab w:val="left" w:pos="3518"/>
        </w:tabs>
        <w:spacing w:before="147" w:line="770" w:lineRule="exact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drawing>
          <wp:anchor distT="0" distB="0" distL="0" distR="0" simplePos="0" relativeHeight="251729920" behindDoc="0" locked="0" layoutInCell="0" allowOverlap="1">
            <wp:simplePos x="0" y="0"/>
            <wp:positionH relativeFrom="page">
              <wp:posOffset>1856105</wp:posOffset>
            </wp:positionH>
            <wp:positionV relativeFrom="page">
              <wp:posOffset>2472690</wp:posOffset>
            </wp:positionV>
            <wp:extent cx="4559935" cy="8890"/>
            <wp:effectExtent l="0" t="0" r="0" b="0"/>
            <wp:wrapNone/>
            <wp:docPr id="65" name="IM 6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IM 65"/>
                    <pic:cNvPicPr/>
                  </pic:nvPicPr>
                  <pic:blipFill>
                    <a:blip r:embed="rId157"/>
                    <a:stretch>
                      <a:fillRect/>
                    </a:stretch>
                  </pic:blipFill>
                  <pic:spPr>
                    <a:xfrm>
                      <a:off x="0" y="0"/>
                      <a:ext cx="455993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78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8061325</wp:posOffset>
            </wp:positionV>
            <wp:extent cx="5271770" cy="8890"/>
            <wp:effectExtent l="0" t="0" r="0" b="0"/>
            <wp:wrapNone/>
            <wp:docPr id="66" name="IM 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 66"/>
                    <pic:cNvPicPr/>
                  </pic:nvPicPr>
                  <pic:blipFill>
                    <a:blip r:embed="rId15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88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8340090</wp:posOffset>
            </wp:positionV>
            <wp:extent cx="5271770" cy="8890"/>
            <wp:effectExtent l="0" t="0" r="0" b="0"/>
            <wp:wrapNone/>
            <wp:docPr id="67" name="IM 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IM 67"/>
                    <pic:cNvPicPr/>
                  </pic:nvPicPr>
                  <pic:blipFill>
                    <a:blip r:embed="rId15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position w:val="22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position w:val="22"/>
          <w:sz w:val="44"/>
          <w:szCs w:val="44"/>
        </w:rPr>
        <w:t>市场监督管理局</w:t>
      </w:r>
    </w:p>
    <w:p>
      <w:pPr>
        <w:spacing w:before="1" w:line="204" w:lineRule="auto"/>
        <w:ind w:firstLine="329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询问笔录</w:t>
      </w:r>
    </w:p>
    <w:p>
      <w:pPr>
        <w:spacing w:before="148" w:line="221" w:lineRule="auto"/>
        <w:ind w:left="26" w:right="38"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1"/>
          <w:sz w:val="32"/>
          <w:szCs w:val="32"/>
        </w:rPr>
        <w:t>时间：</w:t>
      </w:r>
      <w:r>
        <w:rPr>
          <w:rFonts w:ascii="仿宋" w:hAnsi="仿宋" w:eastAsia="仿宋" w:cs="仿宋"/>
          <w:spacing w:val="3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2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141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时</w:t>
      </w:r>
      <w:r>
        <w:rPr>
          <w:rFonts w:ascii="仿宋" w:hAnsi="仿宋" w:eastAsia="仿宋" w:cs="仿宋"/>
          <w:spacing w:val="112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分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至</w:t>
      </w:r>
      <w:r>
        <w:rPr>
          <w:rFonts w:ascii="仿宋" w:hAnsi="仿宋" w:eastAsia="仿宋" w:cs="仿宋"/>
          <w:spacing w:val="3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26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141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时</w:t>
      </w:r>
      <w:r>
        <w:rPr>
          <w:rFonts w:ascii="仿宋" w:hAnsi="仿宋" w:eastAsia="仿宋" w:cs="仿宋"/>
          <w:spacing w:val="112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分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第</w:t>
      </w:r>
      <w:r>
        <w:rPr>
          <w:rFonts w:ascii="仿宋" w:hAnsi="仿宋" w:eastAsia="仿宋" w:cs="仿宋"/>
          <w:spacing w:val="32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地点：</w:t>
      </w:r>
    </w:p>
    <w:p>
      <w:pPr>
        <w:spacing w:before="122" w:line="183" w:lineRule="auto"/>
        <w:ind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询问人：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执法证号：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</w:t>
      </w:r>
    </w:p>
    <w:p>
      <w:pPr>
        <w:tabs>
          <w:tab w:val="left" w:pos="3717"/>
        </w:tabs>
        <w:spacing w:before="118" w:line="249" w:lineRule="auto"/>
        <w:ind w:left="22" w:right="93" w:firstLine="1275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执法证号：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9"/>
          <w:sz w:val="32"/>
          <w:szCs w:val="32"/>
        </w:rPr>
        <w:t>被询问人：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</w:t>
      </w:r>
      <w:r>
        <w:rPr>
          <w:rFonts w:ascii="仿宋" w:hAnsi="仿宋" w:eastAsia="仿宋" w:cs="仿宋"/>
          <w:spacing w:val="-28"/>
          <w:w w:val="89"/>
          <w:sz w:val="32"/>
          <w:szCs w:val="32"/>
        </w:rPr>
        <w:t>性别：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3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9"/>
          <w:sz w:val="32"/>
          <w:szCs w:val="32"/>
        </w:rPr>
        <w:t>工作单位：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</w:t>
      </w:r>
      <w:r>
        <w:rPr>
          <w:rFonts w:ascii="仿宋" w:hAnsi="仿宋" w:eastAsia="仿宋" w:cs="仿宋"/>
          <w:spacing w:val="-28"/>
          <w:w w:val="89"/>
          <w:sz w:val="32"/>
          <w:szCs w:val="32"/>
        </w:rPr>
        <w:t>职务：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联系电话：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其他联系方式：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16"/>
          <w:sz w:val="32"/>
          <w:szCs w:val="32"/>
        </w:rPr>
        <w:t>询问人：</w:t>
      </w:r>
      <w:r>
        <w:rPr>
          <w:rFonts w:ascii="黑体" w:hAnsi="黑体" w:eastAsia="黑体" w:cs="黑体"/>
          <w:spacing w:val="7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你好，我们是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16"/>
          <w:sz w:val="32"/>
          <w:szCs w:val="32"/>
        </w:rPr>
        <w:t>市场监督管理局的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执法人员，已向你出示了我们的执法证件。你是否看清楚？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 </w:t>
      </w:r>
      <w:r>
        <w:rPr>
          <w:rFonts w:ascii="黑体" w:hAnsi="黑体" w:eastAsia="黑体" w:cs="黑体"/>
          <w:spacing w:val="-30"/>
          <w:w w:val="94"/>
          <w:sz w:val="32"/>
          <w:szCs w:val="32"/>
        </w:rPr>
        <w:t>被询问人：</w:t>
      </w:r>
      <w:r>
        <w:rPr>
          <w:rFonts w:ascii="黑体" w:hAnsi="黑体" w:eastAsia="黑体" w:cs="黑体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黑体" w:hAnsi="黑体" w:eastAsia="黑体" w:cs="黑体"/>
          <w:spacing w:val="18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20"/>
          <w:sz w:val="32"/>
          <w:szCs w:val="32"/>
        </w:rPr>
        <w:t>问：</w:t>
      </w:r>
      <w:r>
        <w:rPr>
          <w:rFonts w:ascii="黑体" w:hAnsi="黑体" w:eastAsia="黑体" w:cs="黑体"/>
          <w:spacing w:val="1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0"/>
          <w:sz w:val="32"/>
          <w:szCs w:val="32"/>
        </w:rPr>
        <w:t>我们依法就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20"/>
          <w:sz w:val="32"/>
          <w:szCs w:val="32"/>
        </w:rPr>
        <w:t>有关问题进行调查，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请予配合。依照法律规定，你有权进行陈述和申辩。如果你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认为调查人员与本案有直接利害关系或者有其他关系可能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影响公正执法的，依法有申请回避的权利，你是否申请调查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人员回避？</w:t>
      </w:r>
    </w:p>
    <w:p>
      <w:pPr>
        <w:spacing w:before="124" w:line="230" w:lineRule="auto"/>
        <w:ind w:left="32" w:firstLine="4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22"/>
          <w:w w:val="68"/>
          <w:sz w:val="32"/>
          <w:szCs w:val="32"/>
        </w:rPr>
        <w:t>答：</w:t>
      </w:r>
      <w:r>
        <w:rPr>
          <w:rFonts w:ascii="黑体" w:hAnsi="黑体" w:eastAsia="黑体" w:cs="黑体"/>
          <w:spacing w:val="1"/>
          <w:sz w:val="32"/>
          <w:szCs w:val="32"/>
          <w:u w:val="single" w:color="auto"/>
        </w:rPr>
        <w:t xml:space="preserve">                                                 </w:t>
      </w:r>
      <w:r>
        <w:rPr>
          <w:rFonts w:ascii="黑体" w:hAnsi="黑体" w:eastAsia="黑体" w:cs="黑体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17"/>
          <w:sz w:val="32"/>
          <w:szCs w:val="32"/>
        </w:rPr>
        <w:t>问：</w:t>
      </w:r>
      <w:r>
        <w:rPr>
          <w:rFonts w:ascii="黑体" w:hAnsi="黑体" w:eastAsia="黑体" w:cs="黑体"/>
          <w:spacing w:val="3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你应当如实回答询问，并协助调查，不得拒绝或者阻挠。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你是否明白？</w:t>
      </w:r>
    </w:p>
    <w:p>
      <w:pPr>
        <w:spacing w:before="122" w:line="183" w:lineRule="auto"/>
        <w:ind w:firstLine="3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2"/>
          <w:w w:val="68"/>
          <w:sz w:val="32"/>
          <w:szCs w:val="32"/>
        </w:rPr>
        <w:t>答：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                  </w:t>
      </w:r>
    </w:p>
    <w:p>
      <w:pPr>
        <w:spacing w:line="294" w:lineRule="auto"/>
        <w:rPr>
          <w:rFonts w:ascii="Microsoft JhengHei"/>
          <w:sz w:val="21"/>
        </w:rPr>
      </w:pPr>
    </w:p>
    <w:p>
      <w:pPr>
        <w:spacing w:line="295" w:lineRule="auto"/>
        <w:rPr>
          <w:rFonts w:ascii="Microsoft JhengHei"/>
          <w:sz w:val="21"/>
        </w:rPr>
      </w:pPr>
    </w:p>
    <w:p>
      <w:pPr>
        <w:spacing w:line="295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被询问人：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>
      <w:pPr>
        <w:spacing w:before="125" w:line="183" w:lineRule="auto"/>
        <w:ind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6"/>
          <w:sz w:val="32"/>
          <w:szCs w:val="32"/>
        </w:rPr>
        <w:t>询问人：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30"/>
          <w:w w:val="96"/>
          <w:sz w:val="32"/>
          <w:szCs w:val="32"/>
        </w:rPr>
        <w:t>、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日</w:t>
      </w:r>
    </w:p>
    <w:p>
      <w:pPr>
        <w:spacing w:before="155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footerReference r:id="rId22" w:type="default"/>
          <w:pgSz w:w="11906" w:h="16839"/>
          <w:pgMar w:top="1431" w:right="1708" w:bottom="1126" w:left="1785" w:header="0" w:footer="929" w:gutter="0"/>
          <w:cols w:space="720" w:num="1"/>
        </w:sectPr>
      </w:pPr>
    </w:p>
    <w:p>
      <w:pPr>
        <w:spacing w:line="243" w:lineRule="auto"/>
        <w:rPr>
          <w:rFonts w:ascii="Microsoft JhengHei"/>
          <w:sz w:val="21"/>
        </w:rPr>
      </w:pPr>
      <w:r>
        <w:drawing>
          <wp:anchor distT="0" distB="0" distL="0" distR="0" simplePos="0" relativeHeight="25173504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6809740</wp:posOffset>
            </wp:positionV>
            <wp:extent cx="5271770" cy="8890"/>
            <wp:effectExtent l="0" t="0" r="0" b="0"/>
            <wp:wrapNone/>
            <wp:docPr id="68" name="IM 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 68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70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7140575</wp:posOffset>
            </wp:positionV>
            <wp:extent cx="5271770" cy="8890"/>
            <wp:effectExtent l="0" t="0" r="0" b="0"/>
            <wp:wrapNone/>
            <wp:docPr id="69" name="IM 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IM 69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81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6479540</wp:posOffset>
            </wp:positionV>
            <wp:extent cx="5271770" cy="8890"/>
            <wp:effectExtent l="0" t="0" r="0" b="0"/>
            <wp:wrapNone/>
            <wp:docPr id="70" name="IM 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 70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91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6149975</wp:posOffset>
            </wp:positionV>
            <wp:extent cx="5271770" cy="8890"/>
            <wp:effectExtent l="0" t="0" r="0" b="0"/>
            <wp:wrapNone/>
            <wp:docPr id="71" name="IM 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IM 71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01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5819140</wp:posOffset>
            </wp:positionV>
            <wp:extent cx="5271770" cy="8890"/>
            <wp:effectExtent l="0" t="0" r="0" b="0"/>
            <wp:wrapNone/>
            <wp:docPr id="72" name="IM 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 72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11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5488940</wp:posOffset>
            </wp:positionV>
            <wp:extent cx="5271770" cy="8890"/>
            <wp:effectExtent l="0" t="0" r="0" b="0"/>
            <wp:wrapNone/>
            <wp:docPr id="73" name="IM 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 73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22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5159375</wp:posOffset>
            </wp:positionV>
            <wp:extent cx="5271770" cy="8890"/>
            <wp:effectExtent l="0" t="0" r="0" b="0"/>
            <wp:wrapNone/>
            <wp:docPr id="74" name="IM 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 74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32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4828540</wp:posOffset>
            </wp:positionV>
            <wp:extent cx="5271770" cy="8890"/>
            <wp:effectExtent l="0" t="0" r="0" b="0"/>
            <wp:wrapNone/>
            <wp:docPr id="75" name="IM 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IM 75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42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4498340</wp:posOffset>
            </wp:positionV>
            <wp:extent cx="5271770" cy="8890"/>
            <wp:effectExtent l="0" t="0" r="0" b="0"/>
            <wp:wrapNone/>
            <wp:docPr id="76" name="IM 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 76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52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4168775</wp:posOffset>
            </wp:positionV>
            <wp:extent cx="5271770" cy="8890"/>
            <wp:effectExtent l="0" t="0" r="0" b="0"/>
            <wp:wrapNone/>
            <wp:docPr id="77" name="IM 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IM 77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63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3837940</wp:posOffset>
            </wp:positionV>
            <wp:extent cx="5271770" cy="8890"/>
            <wp:effectExtent l="0" t="0" r="0" b="0"/>
            <wp:wrapNone/>
            <wp:docPr id="78" name="IM 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 78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73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3507740</wp:posOffset>
            </wp:positionV>
            <wp:extent cx="5271770" cy="8890"/>
            <wp:effectExtent l="0" t="0" r="0" b="0"/>
            <wp:wrapNone/>
            <wp:docPr id="79" name="IM 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IM 79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83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3178175</wp:posOffset>
            </wp:positionV>
            <wp:extent cx="5271770" cy="8890"/>
            <wp:effectExtent l="0" t="0" r="0" b="0"/>
            <wp:wrapNone/>
            <wp:docPr id="80" name="IM 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 80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09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2847340</wp:posOffset>
            </wp:positionV>
            <wp:extent cx="5271770" cy="8890"/>
            <wp:effectExtent l="0" t="0" r="0" b="0"/>
            <wp:wrapNone/>
            <wp:docPr id="81" name="IM 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IM 81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19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2517140</wp:posOffset>
            </wp:positionV>
            <wp:extent cx="5271770" cy="8890"/>
            <wp:effectExtent l="0" t="0" r="0" b="0"/>
            <wp:wrapNone/>
            <wp:docPr id="82" name="IM 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 82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60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2187575</wp:posOffset>
            </wp:positionV>
            <wp:extent cx="5271770" cy="8890"/>
            <wp:effectExtent l="0" t="0" r="0" b="0"/>
            <wp:wrapNone/>
            <wp:docPr id="83" name="IM 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 83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29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1856740</wp:posOffset>
            </wp:positionV>
            <wp:extent cx="5271770" cy="8890"/>
            <wp:effectExtent l="0" t="0" r="0" b="0"/>
            <wp:wrapNone/>
            <wp:docPr id="84" name="IM 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 84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40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1526540</wp:posOffset>
            </wp:positionV>
            <wp:extent cx="5271770" cy="8890"/>
            <wp:effectExtent l="0" t="0" r="0" b="0"/>
            <wp:wrapNone/>
            <wp:docPr id="85" name="IM 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 85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before="104" w:line="242" w:lineRule="auto"/>
        <w:ind w:left="45" w:hanging="13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4"/>
          <w:sz w:val="32"/>
          <w:szCs w:val="32"/>
        </w:rPr>
        <w:t>询问人：</w:t>
      </w:r>
      <w:r>
        <w:rPr>
          <w:rFonts w:ascii="黑体" w:hAnsi="黑体" w:eastAsia="黑体" w:cs="黑体"/>
          <w:spacing w:val="1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以上是本次询问情况的记录，请</w:t>
      </w:r>
      <w:r>
        <w:rPr>
          <w:rFonts w:ascii="仿宋" w:hAnsi="仿宋" w:eastAsia="仿宋" w:cs="仿宋"/>
          <w:spacing w:val="-14"/>
          <w:sz w:val="32"/>
          <w:szCs w:val="32"/>
          <w:u w:val="single" w:color="auto"/>
        </w:rPr>
        <w:t>核对/已向你宣读</w:t>
      </w:r>
      <w:r>
        <w:rPr>
          <w:rFonts w:ascii="仿宋" w:hAnsi="仿宋" w:eastAsia="仿宋" w:cs="仿宋"/>
          <w:spacing w:val="-14"/>
          <w:sz w:val="32"/>
          <w:szCs w:val="32"/>
        </w:rPr>
        <w:t>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与你所述一致请签名，如果有遗漏你可以补正。</w:t>
      </w:r>
    </w:p>
    <w:p>
      <w:pPr>
        <w:spacing w:before="201" w:line="183" w:lineRule="auto"/>
        <w:ind w:firstLine="2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被询问人：</w:t>
      </w:r>
    </w:p>
    <w:p>
      <w:pPr>
        <w:spacing w:line="302" w:lineRule="auto"/>
        <w:rPr>
          <w:rFonts w:ascii="Microsoft JhengHei"/>
          <w:sz w:val="21"/>
        </w:rPr>
      </w:pPr>
    </w:p>
    <w:p>
      <w:pPr>
        <w:spacing w:line="303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被询问人：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>
      <w:pPr>
        <w:spacing w:before="121" w:line="183" w:lineRule="auto"/>
        <w:ind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6"/>
          <w:sz w:val="32"/>
          <w:szCs w:val="32"/>
        </w:rPr>
        <w:t>询问人：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30"/>
          <w:w w:val="96"/>
          <w:sz w:val="32"/>
          <w:szCs w:val="32"/>
        </w:rPr>
        <w:t>、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日</w:t>
      </w:r>
    </w:p>
    <w:p>
      <w:pPr>
        <w:spacing w:before="157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footerReference r:id="rId23" w:type="default"/>
          <w:pgSz w:w="11906" w:h="16839"/>
          <w:pgMar w:top="1431" w:right="1708" w:bottom="1127" w:left="1785" w:header="0" w:footer="929" w:gutter="0"/>
          <w:cols w:space="720" w:num="1"/>
        </w:sectPr>
      </w:pPr>
    </w:p>
    <w:p>
      <w:pPr>
        <w:tabs>
          <w:tab w:val="left" w:pos="3722"/>
        </w:tabs>
        <w:spacing w:before="148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63" w:line="182" w:lineRule="auto"/>
        <w:ind w:firstLine="240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限期提供材料通知书</w:t>
      </w:r>
    </w:p>
    <w:p>
      <w:pPr>
        <w:tabs>
          <w:tab w:val="left" w:pos="2955"/>
        </w:tabs>
        <w:spacing w:before="170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市监限提〔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471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5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before="244" w:line="323" w:lineRule="auto"/>
        <w:ind w:left="226" w:right="220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</w:rPr>
        <w:t>为调查了解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1"/>
          <w:sz w:val="32"/>
          <w:szCs w:val="32"/>
        </w:rPr>
        <w:t>，依据《市场监督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管理行政处罚程序规定》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第三十条第一款的规定，请你（单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位）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在收到本通知书后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7"/>
          <w:sz w:val="32"/>
          <w:szCs w:val="32"/>
        </w:rPr>
        <w:t>日内向本局提供以下材料，并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在材料上签名或者盖章。逾期不提供或者拒绝提供相关材料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的，将依法承担法律责任。</w:t>
      </w:r>
    </w:p>
    <w:p>
      <w:pPr>
        <w:spacing w:before="39" w:line="180" w:lineRule="auto"/>
        <w:ind w:firstLine="89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w w:val="99"/>
          <w:sz w:val="32"/>
          <w:szCs w:val="32"/>
        </w:rPr>
        <w:t>1.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before="247" w:line="180" w:lineRule="auto"/>
        <w:ind w:firstLine="88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2.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before="250" w:line="180" w:lineRule="auto"/>
        <w:ind w:firstLine="89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7"/>
          <w:sz w:val="32"/>
          <w:szCs w:val="32"/>
        </w:rPr>
        <w:t>3.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line="437" w:lineRule="auto"/>
        <w:rPr>
          <w:rFonts w:ascii="Microsoft JhengHei"/>
          <w:sz w:val="21"/>
        </w:rPr>
      </w:pPr>
    </w:p>
    <w:p>
      <w:pPr>
        <w:spacing w:before="105" w:line="324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259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323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389" w:lineRule="auto"/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86" name="IM 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 86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footerReference r:id="rId24" w:type="default"/>
          <w:pgSz w:w="11906" w:h="16839"/>
          <w:pgMar w:top="1431" w:right="1581" w:bottom="1126" w:left="1583" w:header="0" w:footer="929" w:gutter="0"/>
          <w:cols w:space="720" w:num="1"/>
        </w:sectPr>
      </w:pPr>
    </w:p>
    <w:p>
      <w:pPr>
        <w:tabs>
          <w:tab w:val="left" w:pos="3615"/>
        </w:tabs>
        <w:spacing w:before="146" w:line="181" w:lineRule="auto"/>
        <w:ind w:firstLine="184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2" w:line="204" w:lineRule="auto"/>
        <w:ind w:firstLine="222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协助辨认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鉴别通知书</w:t>
      </w:r>
    </w:p>
    <w:p>
      <w:pPr>
        <w:tabs>
          <w:tab w:val="left" w:pos="2688"/>
        </w:tabs>
        <w:spacing w:before="161" w:line="183" w:lineRule="auto"/>
        <w:ind w:firstLine="2341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市监辨鉴通〔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>
      <w:pPr>
        <w:spacing w:line="264" w:lineRule="auto"/>
        <w:rPr>
          <w:rFonts w:ascii="Microsoft JhengHei"/>
          <w:sz w:val="21"/>
        </w:rPr>
      </w:pPr>
    </w:p>
    <w:p>
      <w:pPr>
        <w:spacing w:line="265" w:lineRule="auto"/>
        <w:rPr>
          <w:rFonts w:ascii="Microsoft JhengHei"/>
          <w:sz w:val="21"/>
        </w:rPr>
      </w:pPr>
    </w:p>
    <w:p>
      <w:pPr>
        <w:tabs>
          <w:tab w:val="left" w:pos="3825"/>
        </w:tabs>
        <w:spacing w:before="104" w:line="183" w:lineRule="auto"/>
        <w:ind w:firstLine="111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231F20"/>
          <w:sz w:val="32"/>
          <w:szCs w:val="32"/>
        </w:rPr>
        <w:t>：</w:t>
      </w:r>
    </w:p>
    <w:p>
      <w:pPr>
        <w:spacing w:before="361" w:line="300" w:lineRule="auto"/>
        <w:ind w:left="127" w:right="343" w:firstLine="63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依据《市场监督管理行政处罚程序规定》</w:t>
      </w:r>
      <w:r>
        <w:rPr>
          <w:rFonts w:ascii="仿宋" w:hAnsi="仿宋" w:eastAsia="仿宋" w:cs="仿宋"/>
          <w:color w:val="231F20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第三十条第二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款的规定，本局现请你（单位）</w:t>
      </w:r>
      <w:r>
        <w:rPr>
          <w:rFonts w:ascii="仿宋" w:hAnsi="仿宋" w:eastAsia="仿宋" w:cs="仿宋"/>
          <w:color w:val="231F20"/>
          <w:spacing w:val="-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协助对以下事项进行</w:t>
      </w:r>
      <w:r>
        <w:rPr>
          <w:rFonts w:ascii="仿宋" w:hAnsi="仿宋" w:eastAsia="仿宋" w:cs="仿宋"/>
          <w:color w:val="231F20"/>
          <w:spacing w:val="-1"/>
          <w:sz w:val="32"/>
          <w:szCs w:val="32"/>
          <w:u w:val="single" w:color="auto"/>
        </w:rPr>
        <w:t>辨认/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5"/>
          <w:sz w:val="32"/>
          <w:szCs w:val="32"/>
          <w:u w:val="single" w:color="auto"/>
        </w:rPr>
        <w:t>鉴别</w:t>
      </w:r>
      <w:r>
        <w:rPr>
          <w:rFonts w:ascii="仿宋" w:hAnsi="仿宋" w:eastAsia="仿宋" w:cs="仿宋"/>
          <w:color w:val="231F20"/>
          <w:spacing w:val="-5"/>
          <w:sz w:val="32"/>
          <w:szCs w:val="32"/>
        </w:rPr>
        <w:t>:</w:t>
      </w:r>
    </w:p>
    <w:p>
      <w:pPr>
        <w:spacing w:before="156" w:line="183" w:lineRule="auto"/>
        <w:ind w:firstLine="80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5"/>
          <w:sz w:val="32"/>
          <w:szCs w:val="32"/>
        </w:rPr>
        <w:t>□辨认以下物品是否为</w:t>
      </w:r>
      <w:r>
        <w:rPr>
          <w:rFonts w:ascii="仿宋" w:hAnsi="仿宋" w:eastAsia="仿宋" w:cs="仿宋"/>
          <w:color w:val="231F20"/>
          <w:spacing w:val="4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color w:val="231F20"/>
          <w:spacing w:val="-5"/>
          <w:sz w:val="32"/>
          <w:szCs w:val="32"/>
        </w:rPr>
        <w:t>生产或者许可生产；</w:t>
      </w:r>
    </w:p>
    <w:p/>
    <w:p/>
    <w:p/>
    <w:p>
      <w:pPr>
        <w:spacing w:line="128" w:lineRule="auto"/>
        <w:rPr>
          <w:rFonts w:ascii="Arial"/>
          <w:sz w:val="2"/>
        </w:rPr>
      </w:pPr>
    </w:p>
    <w:tbl>
      <w:tblPr>
        <w:tblStyle w:val="4"/>
        <w:tblW w:w="875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3"/>
        <w:gridCol w:w="1317"/>
        <w:gridCol w:w="1303"/>
        <w:gridCol w:w="1340"/>
        <w:gridCol w:w="1983"/>
        <w:gridCol w:w="993"/>
        <w:gridCol w:w="100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1" w:hRule="atLeast"/>
        </w:trPr>
        <w:tc>
          <w:tcPr>
            <w:tcW w:w="813" w:type="dxa"/>
            <w:vAlign w:val="top"/>
          </w:tcPr>
          <w:p>
            <w:pPr>
              <w:spacing w:before="342" w:line="184" w:lineRule="auto"/>
              <w:ind w:firstLine="17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序号</w:t>
            </w:r>
          </w:p>
        </w:tc>
        <w:tc>
          <w:tcPr>
            <w:tcW w:w="1317" w:type="dxa"/>
            <w:vAlign w:val="top"/>
          </w:tcPr>
          <w:p>
            <w:pPr>
              <w:spacing w:before="342" w:line="184" w:lineRule="auto"/>
              <w:ind w:firstLine="42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名称</w:t>
            </w:r>
          </w:p>
        </w:tc>
        <w:tc>
          <w:tcPr>
            <w:tcW w:w="1303" w:type="dxa"/>
            <w:vAlign w:val="top"/>
          </w:tcPr>
          <w:p>
            <w:pPr>
              <w:spacing w:before="342" w:line="184" w:lineRule="auto"/>
              <w:ind w:firstLine="43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1"/>
                <w:sz w:val="24"/>
                <w:szCs w:val="24"/>
              </w:rPr>
              <w:t>品牌</w:t>
            </w:r>
          </w:p>
        </w:tc>
        <w:tc>
          <w:tcPr>
            <w:tcW w:w="1340" w:type="dxa"/>
            <w:vAlign w:val="top"/>
          </w:tcPr>
          <w:p>
            <w:pPr>
              <w:spacing w:before="342" w:line="184" w:lineRule="auto"/>
              <w:ind w:firstLine="13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规格/型号</w:t>
            </w:r>
          </w:p>
        </w:tc>
        <w:tc>
          <w:tcPr>
            <w:tcW w:w="1983" w:type="dxa"/>
            <w:vAlign w:val="top"/>
          </w:tcPr>
          <w:p>
            <w:pPr>
              <w:spacing w:before="342" w:line="184" w:lineRule="auto"/>
              <w:ind w:firstLine="22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生产日期/批号</w:t>
            </w:r>
          </w:p>
        </w:tc>
        <w:tc>
          <w:tcPr>
            <w:tcW w:w="993" w:type="dxa"/>
            <w:vAlign w:val="top"/>
          </w:tcPr>
          <w:p>
            <w:pPr>
              <w:spacing w:before="342" w:line="184" w:lineRule="auto"/>
              <w:ind w:firstLine="26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数量</w:t>
            </w:r>
          </w:p>
        </w:tc>
        <w:tc>
          <w:tcPr>
            <w:tcW w:w="1002" w:type="dxa"/>
            <w:vAlign w:val="top"/>
          </w:tcPr>
          <w:p>
            <w:pPr>
              <w:spacing w:before="342" w:line="184" w:lineRule="auto"/>
              <w:ind w:firstLine="27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81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1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0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4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98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0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81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1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0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4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98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0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81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1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0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4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98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0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spacing w:before="302" w:line="183" w:lineRule="auto"/>
        <w:ind w:firstLine="80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□</w:t>
      </w:r>
      <w:r>
        <w:rPr>
          <w:rFonts w:ascii="仿宋" w:hAnsi="仿宋" w:eastAsia="仿宋" w:cs="仿宋"/>
          <w:spacing w:val="-14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color w:val="231F20"/>
          <w:spacing w:val="-15"/>
          <w:sz w:val="32"/>
          <w:szCs w:val="32"/>
          <w:u w:val="single" w:color="auto"/>
        </w:rPr>
        <w:t>（需要鉴别的事项）</w:t>
      </w:r>
      <w:r>
        <w:rPr>
          <w:rFonts w:ascii="仿宋" w:hAnsi="仿宋" w:eastAsia="仿宋" w:cs="仿宋"/>
          <w:color w:val="231F20"/>
          <w:sz w:val="32"/>
          <w:szCs w:val="32"/>
          <w:u w:val="single" w:color="auto"/>
        </w:rPr>
        <w:t xml:space="preserve">                            </w:t>
      </w:r>
    </w:p>
    <w:p>
      <w:pPr>
        <w:spacing w:before="254" w:line="300" w:lineRule="auto"/>
        <w:ind w:left="123" w:right="345" w:firstLine="64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请你（单位）</w:t>
      </w:r>
      <w:r>
        <w:rPr>
          <w:rFonts w:ascii="仿宋" w:hAnsi="仿宋" w:eastAsia="仿宋" w:cs="仿宋"/>
          <w:color w:val="231F20"/>
          <w:spacing w:val="-11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于</w:t>
      </w:r>
      <w:r>
        <w:rPr>
          <w:rFonts w:ascii="仿宋" w:hAnsi="仿宋" w:eastAsia="仿宋" w:cs="仿宋"/>
          <w:color w:val="231F20"/>
          <w:spacing w:val="8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年</w:t>
      </w:r>
      <w:r>
        <w:rPr>
          <w:rFonts w:ascii="仿宋" w:hAnsi="仿宋" w:eastAsia="仿宋" w:cs="仿宋"/>
          <w:color w:val="231F20"/>
          <w:spacing w:val="1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月</w:t>
      </w:r>
      <w:r>
        <w:rPr>
          <w:rFonts w:ascii="仿宋" w:hAnsi="仿宋" w:eastAsia="仿宋" w:cs="仿宋"/>
          <w:color w:val="231F20"/>
          <w:spacing w:val="3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日前提交由辨认/鉴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别人（单位）</w:t>
      </w:r>
      <w:r>
        <w:rPr>
          <w:rFonts w:ascii="仿宋" w:hAnsi="仿宋" w:eastAsia="仿宋" w:cs="仿宋"/>
          <w:color w:val="231F20"/>
          <w:spacing w:val="-7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签名或者盖章的辨认/鉴别文书，载明以下内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容：</w:t>
      </w:r>
      <w:r>
        <w:rPr>
          <w:rFonts w:ascii="仿宋" w:hAnsi="仿宋" w:eastAsia="仿宋" w:cs="仿宋"/>
          <w:color w:val="231F20"/>
          <w:spacing w:val="77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辨认/鉴别的结论和具体的辨认/鉴别依据和理由。并请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1"/>
          <w:sz w:val="32"/>
          <w:szCs w:val="32"/>
        </w:rPr>
        <w:t>你（单位）</w:t>
      </w:r>
      <w:r>
        <w:rPr>
          <w:rFonts w:ascii="仿宋" w:hAnsi="仿宋" w:eastAsia="仿宋" w:cs="仿宋"/>
          <w:color w:val="231F20"/>
          <w:spacing w:val="-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1"/>
          <w:sz w:val="32"/>
          <w:szCs w:val="32"/>
        </w:rPr>
        <w:t>随文书出具以下材料：</w:t>
      </w:r>
    </w:p>
    <w:p>
      <w:pPr>
        <w:spacing w:before="48" w:line="300" w:lineRule="auto"/>
        <w:ind w:left="134" w:right="345" w:firstLine="6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</w:rPr>
        <w:t>□</w:t>
      </w:r>
      <w:r>
        <w:rPr>
          <w:rFonts w:ascii="仿宋" w:hAnsi="仿宋" w:eastAsia="仿宋" w:cs="仿宋"/>
          <w:color w:val="231F20"/>
          <w:spacing w:val="3"/>
          <w:sz w:val="32"/>
          <w:szCs w:val="32"/>
        </w:rPr>
        <w:t>权利人的身份证件/主体资格证照复印件和有关权利</w:t>
      </w:r>
      <w:r>
        <w:rPr>
          <w:rFonts w:ascii="仿宋" w:hAnsi="仿宋" w:eastAsia="仿宋" w:cs="仿宋"/>
          <w:color w:val="231F20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6"/>
          <w:sz w:val="32"/>
          <w:szCs w:val="32"/>
        </w:rPr>
        <w:t>证明文件；</w:t>
      </w:r>
      <w:r>
        <w:rPr>
          <w:rFonts w:ascii="仿宋" w:hAnsi="仿宋" w:eastAsia="仿宋" w:cs="仿宋"/>
          <w:color w:val="231F20"/>
          <w:spacing w:val="112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6"/>
          <w:sz w:val="32"/>
          <w:szCs w:val="32"/>
        </w:rPr>
        <w:t>受权利人委托进行辨认/鉴别并以自己名义出具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文书的，须同时提供辨认/鉴别人（单位）</w:t>
      </w:r>
      <w:r>
        <w:rPr>
          <w:rFonts w:ascii="仿宋" w:hAnsi="仿宋" w:eastAsia="仿宋" w:cs="仿宋"/>
          <w:color w:val="231F20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的身份证件/主体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2"/>
          <w:sz w:val="32"/>
          <w:szCs w:val="32"/>
        </w:rPr>
        <w:t>资格证照复印件和相应授权委托书。</w:t>
      </w:r>
    </w:p>
    <w:p>
      <w:pPr>
        <w:sectPr>
          <w:footerReference r:id="rId25" w:type="default"/>
          <w:pgSz w:w="11906" w:h="16839"/>
          <w:pgMar w:top="1431" w:right="1459" w:bottom="1126" w:left="1690" w:header="0" w:footer="929" w:gutter="0"/>
          <w:cols w:space="720" w:num="1"/>
        </w:sectPr>
      </w:pPr>
    </w:p>
    <w:p>
      <w:pPr>
        <w:spacing w:line="410" w:lineRule="auto"/>
        <w:rPr>
          <w:rFonts w:ascii="Microsoft JhengHei"/>
          <w:sz w:val="21"/>
        </w:rPr>
      </w:pPr>
    </w:p>
    <w:p>
      <w:pPr>
        <w:spacing w:before="104" w:line="299" w:lineRule="auto"/>
        <w:ind w:left="872" w:right="27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299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1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88" name="IM 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 88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26" w:type="default"/>
          <w:footerReference r:id="rId27" w:type="default"/>
          <w:pgSz w:w="11906" w:h="16839"/>
          <w:pgMar w:top="1900" w:right="1581" w:bottom="1126" w:left="1583" w:header="1583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  <w:r>
        <w:drawing>
          <wp:anchor distT="0" distB="0" distL="0" distR="0" simplePos="0" relativeHeight="2517493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5081270</wp:posOffset>
            </wp:positionV>
            <wp:extent cx="5271770" cy="10795"/>
            <wp:effectExtent l="0" t="0" r="0" b="0"/>
            <wp:wrapNone/>
            <wp:docPr id="89" name="IM 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IM 89"/>
                    <pic:cNvPicPr/>
                  </pic:nvPicPr>
                  <pic:blipFill>
                    <a:blip r:embed="rId13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26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1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1" w:lineRule="auto"/>
        <w:ind w:firstLine="327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协助调查函</w:t>
      </w:r>
    </w:p>
    <w:p>
      <w:pPr>
        <w:tabs>
          <w:tab w:val="left" w:pos="2955"/>
        </w:tabs>
        <w:spacing w:line="204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市监协查〔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332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tabs>
          <w:tab w:val="left" w:pos="4740"/>
        </w:tabs>
        <w:spacing w:before="229" w:line="321" w:lineRule="auto"/>
        <w:ind w:left="219" w:right="133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本局在办理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     </w:t>
      </w:r>
      <w:r>
        <w:rPr>
          <w:rFonts w:ascii="仿宋" w:hAnsi="仿宋" w:eastAsia="仿宋" w:cs="仿宋"/>
          <w:spacing w:val="3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一案中，因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</w:t>
      </w:r>
      <w:r>
        <w:rPr>
          <w:rFonts w:ascii="仿宋" w:hAnsi="仿宋" w:eastAsia="仿宋" w:cs="仿宋"/>
          <w:spacing w:val="-16"/>
          <w:sz w:val="32"/>
          <w:szCs w:val="32"/>
        </w:rPr>
        <w:t>，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依据《中华人民共和国行政处罚法》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第二十六条、《市场监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督管理行政处罚程序规定》</w:t>
      </w:r>
      <w:r>
        <w:rPr>
          <w:rFonts w:ascii="仿宋" w:hAnsi="仿宋" w:eastAsia="仿宋" w:cs="仿宋"/>
          <w:spacing w:val="9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第四十五条的规定</w:t>
      </w:r>
      <w:r>
        <w:rPr>
          <w:rFonts w:ascii="Times New Roman" w:hAnsi="Times New Roman" w:eastAsia="Times New Roman" w:cs="Times New Roman"/>
          <w:spacing w:val="-8"/>
          <w:w w:val="99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依据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的规定，请你单位协助调查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以下事项：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line="314" w:lineRule="auto"/>
        <w:rPr>
          <w:rFonts w:ascii="Microsoft JhengHei"/>
          <w:sz w:val="21"/>
        </w:rPr>
      </w:pPr>
    </w:p>
    <w:p>
      <w:pPr>
        <w:spacing w:before="105" w:line="323" w:lineRule="auto"/>
        <w:ind w:left="231" w:right="220" w:firstLine="6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请你单位在收到本函后予以协助，并于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6"/>
          <w:sz w:val="32"/>
          <w:szCs w:val="32"/>
        </w:rPr>
        <w:t>日内将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调查结果加盖公章，连同相关证据材料送本局。需要延期完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成的，请在期限届满前告知本局。</w:t>
      </w:r>
    </w:p>
    <w:p>
      <w:pPr>
        <w:spacing w:line="246" w:lineRule="auto"/>
        <w:rPr>
          <w:rFonts w:ascii="Microsoft JhengHei"/>
          <w:sz w:val="21"/>
        </w:rPr>
      </w:pPr>
    </w:p>
    <w:p>
      <w:pPr>
        <w:spacing w:before="105" w:line="305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>
      <w:pPr>
        <w:spacing w:line="312" w:lineRule="auto"/>
        <w:rPr>
          <w:rFonts w:ascii="Microsoft JhengHei"/>
          <w:sz w:val="21"/>
        </w:rPr>
      </w:pPr>
    </w:p>
    <w:p>
      <w:pPr>
        <w:spacing w:line="312" w:lineRule="auto"/>
        <w:rPr>
          <w:rFonts w:ascii="Microsoft JhengHei"/>
          <w:sz w:val="21"/>
        </w:rPr>
      </w:pPr>
    </w:p>
    <w:p>
      <w:pPr>
        <w:spacing w:line="312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5" w:line="277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line="204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323" w:lineRule="auto"/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0" name="IM 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 90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91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28" w:type="default"/>
          <w:footerReference r:id="rId29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1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83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协助扣押通知书</w:t>
      </w:r>
    </w:p>
    <w:p>
      <w:pPr>
        <w:tabs>
          <w:tab w:val="left" w:pos="2955"/>
        </w:tabs>
        <w:spacing w:before="120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市监协扣〔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line="264" w:lineRule="auto"/>
        <w:rPr>
          <w:rFonts w:ascii="Microsoft JhengHei"/>
          <w:sz w:val="21"/>
        </w:rPr>
      </w:pPr>
    </w:p>
    <w:p>
      <w:pPr>
        <w:tabs>
          <w:tab w:val="left" w:pos="1046"/>
          <w:tab w:val="left" w:pos="7900"/>
        </w:tabs>
        <w:spacing w:before="104" w:line="299" w:lineRule="auto"/>
        <w:ind w:left="218" w:right="62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本局在办理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     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11"/>
          <w:sz w:val="32"/>
          <w:szCs w:val="32"/>
        </w:rPr>
        <w:t>一案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8"/>
          <w:sz w:val="32"/>
          <w:szCs w:val="32"/>
        </w:rPr>
        <w:t>中，作出《实施行政强制措施决定书》（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8"/>
          <w:sz w:val="32"/>
          <w:szCs w:val="32"/>
        </w:rPr>
        <w:t>市监强制〔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8"/>
          <w:sz w:val="32"/>
          <w:szCs w:val="32"/>
        </w:rPr>
        <w:t>〕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3"/>
          <w:sz w:val="32"/>
          <w:szCs w:val="32"/>
        </w:rPr>
        <w:t>号</w:t>
      </w:r>
      <w:r>
        <w:rPr>
          <w:rFonts w:ascii="仿宋" w:hAnsi="仿宋" w:eastAsia="仿宋" w:cs="仿宋"/>
          <w:spacing w:val="-87"/>
          <w:sz w:val="32"/>
          <w:szCs w:val="32"/>
        </w:rPr>
        <w:t>），</w:t>
      </w:r>
      <w:r>
        <w:rPr>
          <w:rFonts w:ascii="仿宋" w:hAnsi="仿宋" w:eastAsia="仿宋" w:cs="仿宋"/>
          <w:spacing w:val="3"/>
          <w:sz w:val="32"/>
          <w:szCs w:val="32"/>
        </w:rPr>
        <w:t>决定对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（详见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《场所</w:t>
      </w:r>
      <w:r>
        <w:rPr>
          <w:rFonts w:ascii="Times New Roman" w:hAnsi="Times New Roman" w:eastAsia="Times New Roman" w:cs="Times New Roman"/>
          <w:spacing w:val="-8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-8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财物清单》</w:t>
      </w:r>
      <w:r>
        <w:rPr>
          <w:rFonts w:ascii="仿宋" w:hAnsi="仿宋" w:eastAsia="仿宋" w:cs="仿宋"/>
          <w:spacing w:val="43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文书编号</w:t>
      </w:r>
      <w:r>
        <w:rPr>
          <w:rFonts w:ascii="Times New Roman" w:hAnsi="Times New Roman" w:eastAsia="Times New Roman" w:cs="Times New Roman"/>
          <w:spacing w:val="-8"/>
          <w:sz w:val="32"/>
          <w:szCs w:val="32"/>
          <w:u w:val="single" w:color="auto"/>
        </w:rPr>
        <w:t>:</w:t>
      </w:r>
      <w:r>
        <w:rPr>
          <w:rFonts w:ascii="Times New Roman" w:hAnsi="Times New Roman" w:eastAsia="Times New Roman" w:cs="Times New Roman"/>
          <w:spacing w:val="2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）</w:t>
      </w:r>
      <w:r>
        <w:rPr>
          <w:rFonts w:ascii="仿宋" w:hAnsi="仿宋" w:eastAsia="仿宋" w:cs="仿宋"/>
          <w:spacing w:val="-8"/>
          <w:sz w:val="32"/>
          <w:szCs w:val="32"/>
        </w:rPr>
        <w:t>进行扣押。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依据《市场监督管理行政处罚程序规定》第三十九条的规定，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请你单位予以协助。</w:t>
      </w:r>
    </w:p>
    <w:p>
      <w:pPr>
        <w:spacing w:line="287" w:lineRule="auto"/>
        <w:rPr>
          <w:rFonts w:ascii="Microsoft JhengHei"/>
          <w:sz w:val="21"/>
        </w:rPr>
      </w:pPr>
    </w:p>
    <w:p>
      <w:pPr>
        <w:spacing w:before="104" w:line="299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>
      <w:pPr>
        <w:spacing w:line="277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89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附件：</w:t>
      </w:r>
      <w:r>
        <w:rPr>
          <w:rFonts w:ascii="仿宋" w:hAnsi="仿宋" w:eastAsia="仿宋" w:cs="仿宋"/>
          <w:spacing w:val="9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1．《实施行政强制措施决定书》（</w:t>
      </w:r>
      <w:r>
        <w:rPr>
          <w:rFonts w:ascii="仿宋" w:hAnsi="仿宋" w:eastAsia="仿宋" w:cs="仿宋"/>
          <w:spacing w:val="156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市监强制〔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〕</w:t>
      </w:r>
    </w:p>
    <w:p>
      <w:pPr>
        <w:tabs>
          <w:tab w:val="left" w:pos="3258"/>
        </w:tabs>
        <w:spacing w:before="201" w:line="183" w:lineRule="auto"/>
        <w:ind w:firstLine="2283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14"/>
          <w:sz w:val="32"/>
          <w:szCs w:val="32"/>
        </w:rPr>
        <w:t>号）</w:t>
      </w:r>
    </w:p>
    <w:p>
      <w:pPr>
        <w:spacing w:before="203" w:line="183" w:lineRule="auto"/>
        <w:ind w:firstLine="178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w w:val="91"/>
          <w:sz w:val="32"/>
          <w:szCs w:val="32"/>
        </w:rPr>
        <w:t>2．《场所/设施/财物清单》（文书编号: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14"/>
          <w:w w:val="91"/>
          <w:sz w:val="32"/>
          <w:szCs w:val="32"/>
        </w:rPr>
        <w:t>)</w:t>
      </w: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7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236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18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5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1" name="IM 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IM 91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30" w:type="default"/>
          <w:footerReference r:id="rId31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295" w:lineRule="auto"/>
        <w:rPr>
          <w:rFonts w:ascii="Microsoft JhengHei"/>
          <w:sz w:val="21"/>
        </w:rPr>
      </w:pPr>
    </w:p>
    <w:p>
      <w:pPr>
        <w:spacing w:line="295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0" w:line="162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line="198" w:lineRule="auto"/>
        <w:ind w:firstLine="195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先行登记保存证据通知书</w:t>
      </w:r>
    </w:p>
    <w:p>
      <w:pPr>
        <w:tabs>
          <w:tab w:val="left" w:pos="2955"/>
        </w:tabs>
        <w:spacing w:line="204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市监先登〔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before="258" w:line="183" w:lineRule="auto"/>
        <w:ind w:firstLine="27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before="124" w:line="183" w:lineRule="auto"/>
        <w:ind w:firstLine="2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</w:t>
      </w:r>
    </w:p>
    <w:p>
      <w:pPr>
        <w:spacing w:before="122" w:line="183" w:lineRule="auto"/>
        <w:ind w:firstLine="2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</w:t>
      </w:r>
    </w:p>
    <w:p>
      <w:pPr>
        <w:spacing w:before="122" w:line="183" w:lineRule="auto"/>
        <w:ind w:firstLine="2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住所（住址</w:t>
      </w:r>
      <w:r>
        <w:rPr>
          <w:rFonts w:ascii="仿宋" w:hAnsi="仿宋" w:eastAsia="仿宋" w:cs="仿宋"/>
          <w:spacing w:val="-131"/>
          <w:sz w:val="32"/>
          <w:szCs w:val="32"/>
        </w:rPr>
        <w:t>）：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before="124" w:line="183" w:lineRule="auto"/>
        <w:ind w:firstLine="2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100"/>
          <w:w w:val="69"/>
          <w:sz w:val="32"/>
          <w:szCs w:val="32"/>
        </w:rPr>
        <w:t>）：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</w:t>
      </w:r>
    </w:p>
    <w:p>
      <w:pPr>
        <w:spacing w:before="122" w:line="183" w:lineRule="auto"/>
        <w:ind w:firstLine="2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before="122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联系电话：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其他联系方式：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</w:t>
      </w:r>
    </w:p>
    <w:p>
      <w:pPr>
        <w:spacing w:before="124" w:line="183" w:lineRule="auto"/>
        <w:ind w:firstLine="88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8"/>
          <w:sz w:val="32"/>
          <w:szCs w:val="32"/>
        </w:rPr>
        <w:t>为调查你（单位）</w:t>
      </w:r>
      <w:r>
        <w:rPr>
          <w:rFonts w:ascii="仿宋" w:hAnsi="仿宋" w:eastAsia="仿宋" w:cs="仿宋"/>
          <w:spacing w:val="-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涉嫌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</w:t>
      </w:r>
    </w:p>
    <w:p>
      <w:pPr>
        <w:tabs>
          <w:tab w:val="left" w:pos="7304"/>
        </w:tabs>
        <w:spacing w:before="123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20"/>
          <w:sz w:val="32"/>
          <w:szCs w:val="32"/>
        </w:rPr>
        <w:t>，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0"/>
          <w:sz w:val="32"/>
          <w:szCs w:val="32"/>
        </w:rPr>
        <w:t>依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0"/>
          <w:sz w:val="32"/>
          <w:szCs w:val="32"/>
        </w:rPr>
        <w:t>据</w:t>
      </w:r>
    </w:p>
    <w:p>
      <w:pPr>
        <w:spacing w:before="123" w:line="248" w:lineRule="auto"/>
        <w:ind w:left="230" w:right="220" w:hanging="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《中华人民共和国行政处罚法》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第五十六条的规定，本局决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定对你（单位）</w:t>
      </w:r>
      <w:r>
        <w:rPr>
          <w:rFonts w:ascii="仿宋" w:hAnsi="仿宋" w:eastAsia="仿宋" w:cs="仿宋"/>
          <w:spacing w:val="4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有关证据</w:t>
      </w:r>
      <w:r>
        <w:rPr>
          <w:rFonts w:ascii="Times New Roman" w:hAnsi="Times New Roman" w:eastAsia="Times New Roman" w:cs="Times New Roman"/>
          <w:spacing w:val="-8"/>
          <w:w w:val="98"/>
          <w:sz w:val="32"/>
          <w:szCs w:val="32"/>
        </w:rPr>
        <w:t>(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详见《场所</w:t>
      </w:r>
      <w:r>
        <w:rPr>
          <w:rFonts w:ascii="Times New Roman" w:hAnsi="Times New Roman" w:eastAsia="Times New Roman" w:cs="Times New Roman"/>
          <w:spacing w:val="-8"/>
          <w:w w:val="98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设施</w:t>
      </w:r>
      <w:r>
        <w:rPr>
          <w:rFonts w:ascii="Times New Roman" w:hAnsi="Times New Roman" w:eastAsia="Times New Roman" w:cs="Times New Roman"/>
          <w:spacing w:val="-8"/>
          <w:w w:val="98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财物清单》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文书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w w:val="98"/>
          <w:sz w:val="32"/>
          <w:szCs w:val="32"/>
        </w:rPr>
        <w:t>编号：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</w:t>
      </w:r>
      <w:r>
        <w:rPr>
          <w:rFonts w:ascii="Times New Roman" w:hAnsi="Times New Roman" w:eastAsia="Times New Roman" w:cs="Times New Roman"/>
          <w:spacing w:val="-10"/>
          <w:w w:val="98"/>
          <w:sz w:val="32"/>
          <w:szCs w:val="32"/>
        </w:rPr>
        <w:t>)</w:t>
      </w:r>
      <w:r>
        <w:rPr>
          <w:rFonts w:ascii="仿宋" w:hAnsi="仿宋" w:eastAsia="仿宋" w:cs="仿宋"/>
          <w:spacing w:val="-10"/>
          <w:w w:val="98"/>
          <w:sz w:val="32"/>
          <w:szCs w:val="32"/>
        </w:rPr>
        <w:t>采取先行登记保存措施。先行登记保存的证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据，存放在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9"/>
          <w:sz w:val="32"/>
          <w:szCs w:val="32"/>
        </w:rPr>
        <w:t>。在此期间，你（单位）</w:t>
      </w:r>
      <w:r>
        <w:rPr>
          <w:rFonts w:ascii="仿宋" w:hAnsi="仿宋" w:eastAsia="仿宋" w:cs="仿宋"/>
          <w:spacing w:val="-3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或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者有关人员不得损毁、销毁或者转移证据。</w:t>
      </w:r>
    </w:p>
    <w:p>
      <w:pPr>
        <w:spacing w:before="16" w:line="231" w:lineRule="auto"/>
        <w:ind w:left="233" w:right="222" w:firstLine="59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本局将在七个工作日内对先行登记保存的证据依法作出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处理决定。逾期未作出处理决定的，先行登记保存措施自动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解除。</w:t>
      </w:r>
    </w:p>
    <w:p>
      <w:pPr>
        <w:spacing w:before="400" w:line="183" w:lineRule="auto"/>
        <w:ind w:firstLine="8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</w:t>
      </w:r>
    </w:p>
    <w:p>
      <w:pPr>
        <w:spacing w:before="180" w:line="476" w:lineRule="auto"/>
        <w:ind w:left="895" w:right="61" w:hanging="2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附件：《场所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设施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财物清单》（文书编号</w:t>
      </w:r>
      <w:r>
        <w:rPr>
          <w:rFonts w:ascii="仿宋" w:hAnsi="仿宋" w:eastAsia="仿宋" w:cs="仿宋"/>
          <w:spacing w:val="-123"/>
          <w:sz w:val="32"/>
          <w:szCs w:val="32"/>
        </w:rPr>
        <w:t>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23"/>
          <w:sz w:val="32"/>
          <w:szCs w:val="32"/>
        </w:rPr>
        <w:t>）</w:t>
      </w:r>
    </w:p>
    <w:p>
      <w:pPr>
        <w:tabs>
          <w:tab w:val="left" w:pos="5667"/>
        </w:tabs>
        <w:spacing w:before="437" w:line="277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1" w:line="201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15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2" name="IM 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 92"/>
                    <pic:cNvPicPr/>
                  </pic:nvPicPr>
                  <pic:blipFill>
                    <a:blip r:embed="rId159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7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32" w:type="default"/>
          <w:footerReference r:id="rId33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61" w:line="183" w:lineRule="auto"/>
        <w:ind w:firstLine="151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解除先行登记保存证据通知书</w:t>
      </w:r>
    </w:p>
    <w:p>
      <w:pPr>
        <w:tabs>
          <w:tab w:val="left" w:pos="2955"/>
        </w:tabs>
        <w:spacing w:before="169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市监解登〔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before="244" w:line="320" w:lineRule="auto"/>
        <w:ind w:left="230" w:right="217" w:firstLine="64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本局于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4"/>
          <w:sz w:val="32"/>
          <w:szCs w:val="32"/>
        </w:rPr>
        <w:t>年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4"/>
          <w:sz w:val="32"/>
          <w:szCs w:val="32"/>
        </w:rPr>
        <w:t>月</w:t>
      </w:r>
      <w:r>
        <w:rPr>
          <w:rFonts w:ascii="仿宋" w:hAnsi="仿宋" w:eastAsia="仿宋" w:cs="仿宋"/>
          <w:spacing w:val="3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4"/>
          <w:sz w:val="32"/>
          <w:szCs w:val="32"/>
        </w:rPr>
        <w:t>日作出《先行登记保存证据通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知书》（</w:t>
      </w:r>
      <w:r>
        <w:rPr>
          <w:rFonts w:ascii="仿宋" w:hAnsi="仿宋" w:eastAsia="仿宋" w:cs="仿宋"/>
          <w:spacing w:val="35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1"/>
          <w:sz w:val="32"/>
          <w:szCs w:val="32"/>
        </w:rPr>
        <w:t>市监先登〔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〕</w:t>
      </w:r>
      <w:r>
        <w:rPr>
          <w:rFonts w:ascii="仿宋" w:hAnsi="仿宋" w:eastAsia="仿宋" w:cs="仿宋"/>
          <w:spacing w:val="134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号</w:t>
      </w:r>
      <w:r>
        <w:rPr>
          <w:rFonts w:ascii="仿宋" w:hAnsi="仿宋" w:eastAsia="仿宋" w:cs="仿宋"/>
          <w:spacing w:val="-78"/>
          <w:sz w:val="32"/>
          <w:szCs w:val="32"/>
        </w:rPr>
        <w:t>），</w:t>
      </w:r>
      <w:r>
        <w:rPr>
          <w:rFonts w:ascii="仿宋" w:hAnsi="仿宋" w:eastAsia="仿宋" w:cs="仿宋"/>
          <w:spacing w:val="-21"/>
          <w:sz w:val="32"/>
          <w:szCs w:val="32"/>
        </w:rPr>
        <w:t>对你（单位）</w:t>
      </w:r>
      <w:r>
        <w:rPr>
          <w:rFonts w:ascii="仿宋" w:hAnsi="仿宋" w:eastAsia="仿宋" w:cs="仿宋"/>
          <w:spacing w:val="-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有关证据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采取先行登记保存措施，现决定自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3"/>
          <w:sz w:val="32"/>
          <w:szCs w:val="32"/>
        </w:rPr>
        <w:t>年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"/>
          <w:sz w:val="32"/>
          <w:szCs w:val="32"/>
        </w:rPr>
        <w:t>月</w:t>
      </w:r>
      <w:r>
        <w:rPr>
          <w:rFonts w:ascii="仿宋" w:hAnsi="仿宋" w:eastAsia="仿宋" w:cs="仿宋"/>
          <w:spacing w:val="3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"/>
          <w:sz w:val="32"/>
          <w:szCs w:val="32"/>
        </w:rPr>
        <w:t>日起对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全部</w:t>
      </w:r>
      <w:r>
        <w:rPr>
          <w:rFonts w:ascii="Times New Roman" w:hAnsi="Times New Roman" w:eastAsia="Times New Roman" w:cs="Times New Roman"/>
          <w:spacing w:val="8"/>
          <w:w w:val="10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部分证据（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详见《</w:t>
      </w:r>
      <w:r>
        <w:rPr>
          <w:rFonts w:ascii="仿宋" w:hAnsi="仿宋" w:eastAsia="仿宋" w:cs="仿宋"/>
          <w:spacing w:val="-81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场所</w:t>
      </w:r>
      <w:r>
        <w:rPr>
          <w:rFonts w:ascii="Times New Roman" w:hAnsi="Times New Roman" w:eastAsia="Times New Roman" w:cs="Times New Roman"/>
          <w:spacing w:val="8"/>
          <w:w w:val="10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8"/>
          <w:w w:val="10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财物清单</w:t>
      </w:r>
      <w:r>
        <w:rPr>
          <w:rFonts w:ascii="仿宋" w:hAnsi="仿宋" w:eastAsia="仿宋" w:cs="仿宋"/>
          <w:spacing w:val="-95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》文书编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  <w:u w:val="single" w:color="auto"/>
        </w:rPr>
        <w:t>号</w:t>
      </w:r>
      <w:r>
        <w:rPr>
          <w:rFonts w:ascii="仿宋" w:hAnsi="仿宋" w:eastAsia="仿宋" w:cs="仿宋"/>
          <w:spacing w:val="-130"/>
          <w:sz w:val="32"/>
          <w:szCs w:val="32"/>
          <w:u w:val="single" w:color="auto"/>
        </w:rPr>
        <w:t>：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130"/>
          <w:sz w:val="32"/>
          <w:szCs w:val="32"/>
          <w:u w:val="single" w:color="auto"/>
        </w:rPr>
        <w:t>）</w:t>
      </w:r>
      <w:r>
        <w:rPr>
          <w:rFonts w:ascii="仿宋" w:hAnsi="仿宋" w:eastAsia="仿宋" w:cs="仿宋"/>
          <w:spacing w:val="-2"/>
          <w:sz w:val="32"/>
          <w:szCs w:val="32"/>
        </w:rPr>
        <w:t>予以解除先行登记保存措施。</w:t>
      </w:r>
    </w:p>
    <w:p>
      <w:pPr>
        <w:spacing w:line="317" w:lineRule="auto"/>
        <w:rPr>
          <w:rFonts w:ascii="Microsoft JhengHei"/>
          <w:sz w:val="21"/>
        </w:rPr>
      </w:pPr>
    </w:p>
    <w:p>
      <w:pPr>
        <w:spacing w:before="105" w:line="305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>
      <w:pPr>
        <w:spacing w:line="285" w:lineRule="auto"/>
        <w:rPr>
          <w:rFonts w:ascii="Microsoft JhengHei"/>
          <w:sz w:val="21"/>
        </w:rPr>
      </w:pPr>
    </w:p>
    <w:p>
      <w:pPr>
        <w:spacing w:before="105" w:line="241" w:lineRule="auto"/>
        <w:ind w:firstLine="8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w w:val="92"/>
          <w:sz w:val="32"/>
          <w:szCs w:val="32"/>
        </w:rPr>
        <w:t>附件：《场所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设施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财物清单》（文书编号</w:t>
      </w:r>
      <w:r>
        <w:rPr>
          <w:rFonts w:ascii="仿宋" w:hAnsi="仿宋" w:eastAsia="仿宋" w:cs="仿宋"/>
          <w:spacing w:val="-103"/>
          <w:sz w:val="32"/>
          <w:szCs w:val="32"/>
        </w:rPr>
        <w:t>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03"/>
          <w:sz w:val="32"/>
          <w:szCs w:val="32"/>
        </w:rPr>
        <w:t>）</w:t>
      </w:r>
    </w:p>
    <w:p>
      <w:pPr>
        <w:spacing w:line="291" w:lineRule="auto"/>
        <w:rPr>
          <w:rFonts w:ascii="Microsoft JhengHei"/>
          <w:sz w:val="21"/>
        </w:rPr>
      </w:pPr>
    </w:p>
    <w:p>
      <w:pPr>
        <w:spacing w:line="291" w:lineRule="auto"/>
        <w:rPr>
          <w:rFonts w:ascii="Microsoft JhengHei"/>
          <w:sz w:val="21"/>
        </w:rPr>
      </w:pPr>
    </w:p>
    <w:p>
      <w:pPr>
        <w:spacing w:line="291" w:lineRule="auto"/>
        <w:rPr>
          <w:rFonts w:ascii="Microsoft JhengHei"/>
          <w:sz w:val="21"/>
        </w:rPr>
      </w:pPr>
    </w:p>
    <w:p>
      <w:pPr>
        <w:spacing w:line="292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254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4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242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before="2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3" name="IM 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IM 93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34" w:type="default"/>
          <w:footerReference r:id="rId35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  <w:r>
        <w:drawing>
          <wp:anchor distT="0" distB="0" distL="0" distR="0" simplePos="0" relativeHeight="2517504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6126480</wp:posOffset>
            </wp:positionV>
            <wp:extent cx="5271770" cy="10795"/>
            <wp:effectExtent l="0" t="0" r="0" b="0"/>
            <wp:wrapNone/>
            <wp:docPr id="94" name="IM 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 94"/>
                    <pic:cNvPicPr/>
                  </pic:nvPicPr>
                  <pic:blipFill>
                    <a:blip r:embed="rId16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26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1" w:line="194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175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实施行政强制措施决定书</w:t>
      </w:r>
    </w:p>
    <w:p>
      <w:pPr>
        <w:tabs>
          <w:tab w:val="left" w:pos="2752"/>
        </w:tabs>
        <w:spacing w:before="120" w:line="183" w:lineRule="auto"/>
        <w:ind w:firstLine="2406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市监强制〔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251" w:lineRule="auto"/>
        <w:rPr>
          <w:rFonts w:ascii="Microsoft JhengHei"/>
          <w:sz w:val="21"/>
        </w:rPr>
      </w:pPr>
    </w:p>
    <w:p>
      <w:pPr>
        <w:spacing w:line="252" w:lineRule="auto"/>
        <w:rPr>
          <w:rFonts w:ascii="Microsoft JhengHei"/>
          <w:sz w:val="21"/>
        </w:rPr>
      </w:pPr>
    </w:p>
    <w:p>
      <w:pPr>
        <w:spacing w:before="104" w:line="300" w:lineRule="auto"/>
        <w:ind w:left="28" w:right="99" w:firstLine="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2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2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住所（住址</w:t>
      </w:r>
      <w:r>
        <w:rPr>
          <w:rFonts w:ascii="仿宋" w:hAnsi="仿宋" w:eastAsia="仿宋" w:cs="仿宋"/>
          <w:spacing w:val="-130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99"/>
          <w:w w:val="68"/>
          <w:sz w:val="32"/>
          <w:szCs w:val="32"/>
        </w:rPr>
        <w:t>）：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3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联系电话：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其他联系方式：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</w:t>
      </w:r>
    </w:p>
    <w:p>
      <w:pPr>
        <w:spacing w:line="275" w:lineRule="auto"/>
        <w:rPr>
          <w:rFonts w:ascii="Microsoft JhengHei"/>
          <w:sz w:val="21"/>
        </w:rPr>
      </w:pPr>
    </w:p>
    <w:p>
      <w:pPr>
        <w:spacing w:before="104" w:line="300" w:lineRule="auto"/>
        <w:ind w:left="28" w:right="13" w:firstLine="60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7"/>
          <w:w w:val="86"/>
          <w:sz w:val="32"/>
          <w:szCs w:val="32"/>
        </w:rPr>
        <w:t>经查，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7"/>
          <w:w w:val="86"/>
          <w:sz w:val="32"/>
          <w:szCs w:val="32"/>
        </w:rPr>
        <w:t>你（单位）涉嫌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</w:t>
      </w:r>
      <w:r>
        <w:rPr>
          <w:rFonts w:ascii="仿宋" w:hAnsi="仿宋" w:eastAsia="仿宋" w:cs="仿宋"/>
          <w:spacing w:val="-27"/>
          <w:w w:val="86"/>
          <w:sz w:val="32"/>
          <w:szCs w:val="32"/>
        </w:rPr>
        <w:t>，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本局依据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line="243" w:lineRule="auto"/>
        <w:rPr>
          <w:rFonts w:ascii="Microsoft JhengHei"/>
          <w:sz w:val="21"/>
        </w:rPr>
      </w:pPr>
    </w:p>
    <w:p>
      <w:pPr>
        <w:spacing w:before="104" w:line="300" w:lineRule="auto"/>
        <w:ind w:left="43" w:right="6" w:firstLine="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的规定，决定对有关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场所</w:t>
      </w:r>
      <w:r>
        <w:rPr>
          <w:rFonts w:ascii="Times New Roman" w:hAnsi="Times New Roman" w:eastAsia="Times New Roman" w:cs="Times New Roman"/>
          <w:spacing w:val="4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4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财物</w:t>
      </w:r>
      <w:r>
        <w:rPr>
          <w:rFonts w:ascii="Times New Roman" w:hAnsi="Times New Roman" w:eastAsia="Times New Roman" w:cs="Times New Roman"/>
          <w:spacing w:val="4"/>
          <w:sz w:val="32"/>
          <w:szCs w:val="32"/>
          <w:u w:val="single" w:color="auto"/>
        </w:rPr>
        <w:t>(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详见《场所</w:t>
      </w:r>
      <w:r>
        <w:rPr>
          <w:rFonts w:ascii="Times New Roman" w:hAnsi="Times New Roman" w:eastAsia="Times New Roman" w:cs="Times New Roman"/>
          <w:spacing w:val="4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4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财物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w w:val="94"/>
          <w:sz w:val="32"/>
          <w:szCs w:val="32"/>
          <w:u w:val="single" w:color="auto"/>
        </w:rPr>
        <w:t>清单》</w:t>
      </w:r>
      <w:r>
        <w:rPr>
          <w:rFonts w:ascii="仿宋" w:hAnsi="仿宋" w:eastAsia="仿宋" w:cs="仿宋"/>
          <w:spacing w:val="-46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10"/>
          <w:w w:val="94"/>
          <w:sz w:val="32"/>
          <w:szCs w:val="32"/>
          <w:u w:val="single" w:color="auto"/>
        </w:rPr>
        <w:t>文书编号：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</w:t>
      </w:r>
      <w:r>
        <w:rPr>
          <w:rFonts w:ascii="Times New Roman" w:hAnsi="Times New Roman" w:eastAsia="Times New Roman" w:cs="Times New Roman"/>
          <w:spacing w:val="-10"/>
          <w:w w:val="94"/>
          <w:sz w:val="32"/>
          <w:szCs w:val="32"/>
          <w:u w:val="single" w:color="auto"/>
        </w:rPr>
        <w:t>)</w:t>
      </w:r>
      <w:r>
        <w:rPr>
          <w:rFonts w:ascii="仿宋" w:hAnsi="仿宋" w:eastAsia="仿宋" w:cs="仿宋"/>
          <w:spacing w:val="-10"/>
          <w:w w:val="94"/>
          <w:sz w:val="32"/>
          <w:szCs w:val="32"/>
        </w:rPr>
        <w:t>实施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0"/>
          <w:w w:val="94"/>
          <w:sz w:val="32"/>
          <w:szCs w:val="32"/>
        </w:rPr>
        <w:t>行政强制措施。</w:t>
      </w:r>
    </w:p>
    <w:p>
      <w:pPr>
        <w:spacing w:before="52" w:line="276" w:lineRule="auto"/>
        <w:ind w:left="25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实施行政强制措施的期限为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日。情况复杂，需要延长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强制措施期限的，本局将书面告知。对物品需要进行检测、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检验、检疫或者技术鉴定的，查封、扣押的期间不包括检测、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检验、检疫或者技术鉴定的期间，检测、检验、检疫或者技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术鉴定的期间本局将书面告知。</w:t>
      </w:r>
    </w:p>
    <w:p>
      <w:pPr>
        <w:spacing w:before="156" w:line="299" w:lineRule="auto"/>
        <w:ind w:left="49" w:right="100" w:firstLine="6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  <w:u w:val="single" w:color="auto"/>
        </w:rPr>
        <w:t>查封</w:t>
      </w:r>
      <w:r>
        <w:rPr>
          <w:rFonts w:ascii="Times New Roman" w:hAnsi="Times New Roman" w:eastAsia="Times New Roman" w:cs="Times New Roman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z w:val="32"/>
          <w:szCs w:val="32"/>
          <w:u w:val="single" w:color="auto"/>
        </w:rPr>
        <w:t>扣押</w:t>
      </w:r>
      <w:r>
        <w:rPr>
          <w:rFonts w:ascii="仿宋" w:hAnsi="仿宋" w:eastAsia="仿宋" w:cs="仿宋"/>
          <w:sz w:val="32"/>
          <w:szCs w:val="32"/>
        </w:rPr>
        <w:t>的</w:t>
      </w:r>
      <w:r>
        <w:rPr>
          <w:rFonts w:ascii="仿宋" w:hAnsi="仿宋" w:eastAsia="仿宋" w:cs="仿宋"/>
          <w:sz w:val="32"/>
          <w:szCs w:val="32"/>
          <w:u w:val="single" w:color="auto"/>
        </w:rPr>
        <w:t>场所</w:t>
      </w:r>
      <w:r>
        <w:rPr>
          <w:rFonts w:ascii="Times New Roman" w:hAnsi="Times New Roman" w:eastAsia="Times New Roman" w:cs="Times New Roman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z w:val="32"/>
          <w:szCs w:val="32"/>
          <w:u w:val="single" w:color="auto"/>
        </w:rPr>
        <w:t>财物</w:t>
      </w:r>
      <w:r>
        <w:rPr>
          <w:rFonts w:ascii="仿宋" w:hAnsi="仿宋" w:eastAsia="仿宋" w:cs="仿宋"/>
          <w:sz w:val="32"/>
          <w:szCs w:val="32"/>
        </w:rPr>
        <w:t>应当妥善保管，任何人不得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随意动用或者损毁。</w:t>
      </w:r>
    </w:p>
    <w:p>
      <w:pPr>
        <w:spacing w:before="51" w:line="183" w:lineRule="auto"/>
        <w:ind w:firstLine="67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你（单位）可以对本行政强制措施决定进行陈述和申辩。</w:t>
      </w:r>
    </w:p>
    <w:p>
      <w:pPr>
        <w:sectPr>
          <w:headerReference r:id="rId36" w:type="default"/>
          <w:footerReference r:id="rId37" w:type="default"/>
          <w:pgSz w:w="11906" w:h="16839"/>
          <w:pgMar w:top="400" w:right="1702" w:bottom="1126" w:left="1785" w:header="0" w:footer="929" w:gutter="0"/>
          <w:cols w:space="720" w:num="1"/>
        </w:sectPr>
      </w:pPr>
    </w:p>
    <w:p>
      <w:pPr>
        <w:spacing w:line="357" w:lineRule="auto"/>
        <w:rPr>
          <w:rFonts w:ascii="Microsoft JhengHei"/>
          <w:sz w:val="21"/>
        </w:rPr>
      </w:pPr>
    </w:p>
    <w:p>
      <w:pPr>
        <w:spacing w:line="358" w:lineRule="auto"/>
        <w:rPr>
          <w:rFonts w:ascii="Microsoft JhengHei"/>
          <w:sz w:val="21"/>
        </w:rPr>
      </w:pPr>
    </w:p>
    <w:p>
      <w:pPr>
        <w:tabs>
          <w:tab w:val="left" w:pos="2153"/>
          <w:tab w:val="left" w:pos="2198"/>
        </w:tabs>
        <w:spacing w:before="104" w:line="300" w:lineRule="auto"/>
        <w:ind w:left="218" w:right="220" w:firstLine="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如对本决定不服，可以在收到本决定之日起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4"/>
          <w:sz w:val="32"/>
          <w:szCs w:val="32"/>
        </w:rPr>
        <w:t>内向</w:t>
      </w:r>
      <w:r>
        <w:rPr>
          <w:rFonts w:ascii="仿宋" w:hAnsi="仿宋" w:eastAsia="仿宋" w:cs="仿宋"/>
          <w:spacing w:val="73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22"/>
          <w:sz w:val="32"/>
          <w:szCs w:val="32"/>
        </w:rPr>
        <w:t>申请行政复议；</w:t>
      </w:r>
      <w:r>
        <w:rPr>
          <w:rFonts w:ascii="仿宋" w:hAnsi="仿宋" w:eastAsia="仿宋" w:cs="仿宋"/>
          <w:spacing w:val="5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也可以在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22"/>
          <w:sz w:val="32"/>
          <w:szCs w:val="32"/>
        </w:rPr>
        <w:t>内依法向</w:t>
      </w:r>
      <w:r>
        <w:rPr>
          <w:rFonts w:ascii="仿宋" w:hAnsi="仿宋" w:eastAsia="仿宋" w:cs="仿宋"/>
          <w:spacing w:val="4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2"/>
          <w:sz w:val="32"/>
          <w:szCs w:val="32"/>
        </w:rPr>
        <w:t>人民法院提起行政诉讼。</w:t>
      </w:r>
    </w:p>
    <w:p>
      <w:pPr>
        <w:spacing w:line="274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</w:t>
      </w:r>
    </w:p>
    <w:p>
      <w:pPr>
        <w:spacing w:before="203" w:line="601" w:lineRule="auto"/>
        <w:ind w:left="895" w:right="61" w:hanging="2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附件：《场所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设施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财物清单》（文书编号</w:t>
      </w:r>
      <w:r>
        <w:rPr>
          <w:rFonts w:ascii="仿宋" w:hAnsi="仿宋" w:eastAsia="仿宋" w:cs="仿宋"/>
          <w:spacing w:val="-123"/>
          <w:sz w:val="32"/>
          <w:szCs w:val="32"/>
        </w:rPr>
        <w:t>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23"/>
          <w:sz w:val="32"/>
          <w:szCs w:val="32"/>
        </w:rPr>
        <w:t>）</w:t>
      </w:r>
    </w:p>
    <w:p>
      <w:pPr>
        <w:spacing w:line="357" w:lineRule="auto"/>
        <w:rPr>
          <w:rFonts w:ascii="Microsoft JhengHei"/>
          <w:sz w:val="21"/>
        </w:rPr>
      </w:pPr>
    </w:p>
    <w:p>
      <w:pPr>
        <w:spacing w:line="358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323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1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5" w:lineRule="auto"/>
        <w:rPr>
          <w:rFonts w:ascii="Microsoft JhengHei"/>
          <w:sz w:val="21"/>
        </w:rPr>
      </w:pPr>
    </w:p>
    <w:p>
      <w:pPr>
        <w:spacing w:line="256" w:lineRule="auto"/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5" name="IM 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IM 95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38" w:type="default"/>
          <w:footerReference r:id="rId39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25" w:lineRule="auto"/>
        <w:rPr>
          <w:rFonts w:ascii="Microsoft JhengHei"/>
          <w:sz w:val="21"/>
        </w:r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1" w:line="180" w:lineRule="auto"/>
        <w:ind w:left="1522" w:right="1511" w:firstLine="42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市场监督管理局</w:t>
      </w:r>
      <w:r>
        <w:rPr>
          <w:rFonts w:ascii="Microsoft JhengHei" w:hAnsi="Microsoft JhengHei" w:eastAsia="Microsoft JhengHei" w:cs="Microsoft JhengHei"/>
          <w:spacing w:val="1"/>
          <w:sz w:val="44"/>
          <w:szCs w:val="44"/>
        </w:rPr>
        <w:t xml:space="preserve">     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延长行政强制措施期限决定书</w:t>
      </w:r>
    </w:p>
    <w:p>
      <w:pPr>
        <w:tabs>
          <w:tab w:val="left" w:pos="2955"/>
        </w:tabs>
        <w:spacing w:before="114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市监延强〔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356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tabs>
          <w:tab w:val="left" w:pos="5380"/>
        </w:tabs>
        <w:spacing w:before="164" w:line="274" w:lineRule="auto"/>
        <w:ind w:left="219" w:right="58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本局于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9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9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9"/>
          <w:sz w:val="32"/>
          <w:szCs w:val="32"/>
        </w:rPr>
        <w:t>日作出《实施行政强制措施决定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0"/>
          <w:sz w:val="32"/>
          <w:szCs w:val="32"/>
        </w:rPr>
        <w:t>书》（</w:t>
      </w:r>
      <w:r>
        <w:rPr>
          <w:rFonts w:ascii="仿宋" w:hAnsi="仿宋" w:eastAsia="仿宋" w:cs="仿宋"/>
          <w:spacing w:val="2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市监强制〔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〕</w:t>
      </w:r>
      <w:r>
        <w:rPr>
          <w:rFonts w:ascii="仿宋" w:hAnsi="仿宋" w:eastAsia="仿宋" w:cs="仿宋"/>
          <w:spacing w:val="5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号</w:t>
      </w:r>
      <w:r>
        <w:rPr>
          <w:rFonts w:ascii="仿宋" w:hAnsi="仿宋" w:eastAsia="仿宋" w:cs="仿宋"/>
          <w:spacing w:val="-85"/>
          <w:sz w:val="32"/>
          <w:szCs w:val="32"/>
        </w:rPr>
        <w:t>），</w:t>
      </w:r>
      <w:r>
        <w:rPr>
          <w:rFonts w:ascii="仿宋" w:hAnsi="仿宋" w:eastAsia="仿宋" w:cs="仿宋"/>
          <w:spacing w:val="-10"/>
          <w:sz w:val="32"/>
          <w:szCs w:val="32"/>
        </w:rPr>
        <w:t>对你（单位）有关</w:t>
      </w:r>
      <w:r>
        <w:rPr>
          <w:rFonts w:ascii="仿宋" w:hAnsi="仿宋" w:eastAsia="仿宋" w:cs="仿宋"/>
          <w:spacing w:val="-10"/>
          <w:sz w:val="32"/>
          <w:szCs w:val="32"/>
          <w:u w:val="single" w:color="auto"/>
        </w:rPr>
        <w:t>场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w w:val="97"/>
          <w:sz w:val="32"/>
          <w:szCs w:val="32"/>
          <w:u w:val="single" w:color="auto"/>
        </w:rPr>
        <w:t>所</w:t>
      </w:r>
      <w:r>
        <w:rPr>
          <w:rFonts w:ascii="Times New Roman" w:hAnsi="Times New Roman" w:eastAsia="Times New Roman" w:cs="Times New Roman"/>
          <w:spacing w:val="-8"/>
          <w:w w:val="9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w w:val="97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-8"/>
          <w:w w:val="9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w w:val="97"/>
          <w:sz w:val="32"/>
          <w:szCs w:val="32"/>
          <w:u w:val="single" w:color="auto"/>
        </w:rPr>
        <w:t>财物（详见《场所</w:t>
      </w:r>
      <w:r>
        <w:rPr>
          <w:rFonts w:ascii="Times New Roman" w:hAnsi="Times New Roman" w:eastAsia="Times New Roman" w:cs="Times New Roman"/>
          <w:spacing w:val="-8"/>
          <w:w w:val="9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w w:val="97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-8"/>
          <w:w w:val="9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w w:val="97"/>
          <w:sz w:val="32"/>
          <w:szCs w:val="32"/>
          <w:u w:val="single" w:color="auto"/>
        </w:rPr>
        <w:t>财物清单》文书编号</w:t>
      </w:r>
      <w:r>
        <w:rPr>
          <w:rFonts w:ascii="仿宋" w:hAnsi="仿宋" w:eastAsia="仿宋" w:cs="仿宋"/>
          <w:spacing w:val="-127"/>
          <w:sz w:val="32"/>
          <w:szCs w:val="32"/>
          <w:u w:val="single" w:color="auto"/>
        </w:rPr>
        <w:t>：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127"/>
          <w:sz w:val="32"/>
          <w:szCs w:val="32"/>
          <w:u w:val="single" w:color="auto"/>
        </w:rPr>
        <w:t>）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采取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6"/>
          <w:sz w:val="32"/>
          <w:szCs w:val="32"/>
        </w:rPr>
        <w:t>行政强制措施。</w:t>
      </w:r>
      <w:r>
        <w:rPr>
          <w:rFonts w:ascii="仿宋" w:hAnsi="仿宋" w:eastAsia="仿宋" w:cs="仿宋"/>
          <w:spacing w:val="-8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因情况复杂，依据《中华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sz w:val="32"/>
          <w:szCs w:val="32"/>
        </w:rPr>
        <w:t>人民共和国行政强制法》</w:t>
      </w:r>
      <w:r>
        <w:rPr>
          <w:rFonts w:ascii="仿宋" w:hAnsi="仿宋" w:eastAsia="仿宋" w:cs="仿宋"/>
          <w:spacing w:val="3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第二十五条第一款、第二款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/</w:t>
      </w:r>
      <w:r>
        <w:rPr>
          <w:rFonts w:ascii="Times New Roman" w:hAnsi="Times New Roman" w:eastAsia="Times New Roman" w:cs="Times New Roman"/>
          <w:spacing w:val="5"/>
          <w:sz w:val="32"/>
          <w:szCs w:val="32"/>
          <w:u w:val="single" w:color="auto"/>
        </w:rPr>
        <w:t xml:space="preserve">          </w:t>
      </w:r>
      <w:r>
        <w:rPr>
          <w:rFonts w:ascii="Times New Roman" w:hAnsi="Times New Roman" w:eastAsia="Times New Roman" w:cs="Times New Roman"/>
          <w:w w:val="101"/>
          <w:sz w:val="32"/>
          <w:szCs w:val="32"/>
        </w:rPr>
        <w:t xml:space="preserve">  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的规定，经本局负责人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4"/>
          <w:sz w:val="32"/>
          <w:szCs w:val="32"/>
        </w:rPr>
        <w:t>批准，决定将该行政强制措施的期限延长</w:t>
      </w:r>
      <w:r>
        <w:rPr>
          <w:rFonts w:ascii="仿宋" w:hAnsi="仿宋" w:eastAsia="仿宋" w:cs="仿宋"/>
          <w:spacing w:val="4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4"/>
          <w:sz w:val="32"/>
          <w:szCs w:val="32"/>
        </w:rPr>
        <w:t>日。</w:t>
      </w:r>
    </w:p>
    <w:p>
      <w:pPr>
        <w:spacing w:before="65" w:line="300" w:lineRule="auto"/>
        <w:ind w:left="229" w:right="220" w:firstLine="64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你（单位）</w:t>
      </w:r>
      <w:r>
        <w:rPr>
          <w:rFonts w:ascii="仿宋" w:hAnsi="仿宋" w:eastAsia="仿宋" w:cs="仿宋"/>
          <w:spacing w:val="-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可以对本延长行政强制措施期限决定进行陈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述和申辩。如对本延长行政强制措施期限决定不服，可以在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收到本决定之日起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4"/>
          <w:sz w:val="32"/>
          <w:szCs w:val="32"/>
        </w:rPr>
        <w:t>内向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4"/>
          <w:sz w:val="32"/>
          <w:szCs w:val="32"/>
        </w:rPr>
        <w:t>申请行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政复议；</w:t>
      </w:r>
      <w:r>
        <w:rPr>
          <w:rFonts w:ascii="仿宋" w:hAnsi="仿宋" w:eastAsia="仿宋" w:cs="仿宋"/>
          <w:spacing w:val="8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也可以在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22"/>
          <w:sz w:val="32"/>
          <w:szCs w:val="32"/>
        </w:rPr>
        <w:t>内依法向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22"/>
          <w:sz w:val="32"/>
          <w:szCs w:val="32"/>
        </w:rPr>
        <w:t>人民法院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提起行政诉讼。</w:t>
      </w:r>
    </w:p>
    <w:p>
      <w:pPr>
        <w:spacing w:before="449" w:line="295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5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5" w:line="277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line="204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324" w:lineRule="auto"/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6" name="IM 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 96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40" w:type="default"/>
          <w:footerReference r:id="rId41" w:type="default"/>
          <w:pgSz w:w="11906" w:h="16839"/>
          <w:pgMar w:top="400" w:right="1581" w:bottom="1127" w:left="1583" w:header="0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1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195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解除行政强制措施决定书</w:t>
      </w:r>
    </w:p>
    <w:p>
      <w:pPr>
        <w:tabs>
          <w:tab w:val="left" w:pos="2955"/>
        </w:tabs>
        <w:spacing w:before="120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市监解强〔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tabs>
          <w:tab w:val="left" w:pos="377"/>
          <w:tab w:val="left" w:pos="1046"/>
        </w:tabs>
        <w:spacing w:before="243" w:line="323" w:lineRule="auto"/>
        <w:ind w:left="218" w:right="64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本局于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9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9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9"/>
          <w:sz w:val="32"/>
          <w:szCs w:val="32"/>
        </w:rPr>
        <w:t>日作出《实施行政强制措施决定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9"/>
          <w:sz w:val="32"/>
          <w:szCs w:val="32"/>
        </w:rPr>
        <w:t>书》（</w:t>
      </w:r>
      <w:r>
        <w:rPr>
          <w:rFonts w:ascii="仿宋" w:hAnsi="仿宋" w:eastAsia="仿宋" w:cs="仿宋"/>
          <w:spacing w:val="41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9"/>
          <w:sz w:val="32"/>
          <w:szCs w:val="32"/>
        </w:rPr>
        <w:t>市监强制〔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9"/>
          <w:sz w:val="32"/>
          <w:szCs w:val="32"/>
        </w:rPr>
        <w:t>〕</w:t>
      </w:r>
      <w:r>
        <w:rPr>
          <w:rFonts w:ascii="仿宋" w:hAnsi="仿宋" w:eastAsia="仿宋" w:cs="仿宋"/>
          <w:spacing w:val="151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号</w:t>
      </w:r>
      <w:r>
        <w:rPr>
          <w:rFonts w:ascii="仿宋" w:hAnsi="仿宋" w:eastAsia="仿宋" w:cs="仿宋"/>
          <w:spacing w:val="-80"/>
          <w:sz w:val="32"/>
          <w:szCs w:val="32"/>
        </w:rPr>
        <w:t>），</w:t>
      </w:r>
      <w:r>
        <w:rPr>
          <w:rFonts w:ascii="仿宋" w:hAnsi="仿宋" w:eastAsia="仿宋" w:cs="仿宋"/>
          <w:spacing w:val="-9"/>
          <w:sz w:val="32"/>
          <w:szCs w:val="32"/>
        </w:rPr>
        <w:t>对你（单位）有关</w:t>
      </w:r>
      <w:r>
        <w:rPr>
          <w:rFonts w:ascii="仿宋" w:hAnsi="仿宋" w:eastAsia="仿宋" w:cs="仿宋"/>
          <w:spacing w:val="-9"/>
          <w:sz w:val="32"/>
          <w:szCs w:val="32"/>
          <w:u w:val="single" w:color="auto"/>
        </w:rPr>
        <w:t>场所/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4"/>
          <w:sz w:val="32"/>
          <w:szCs w:val="32"/>
          <w:u w:val="single" w:color="auto"/>
        </w:rPr>
        <w:t>设施/财物</w:t>
      </w:r>
      <w:r>
        <w:rPr>
          <w:rFonts w:ascii="仿宋" w:hAnsi="仿宋" w:eastAsia="仿宋" w:cs="仿宋"/>
          <w:spacing w:val="-4"/>
          <w:sz w:val="32"/>
          <w:szCs w:val="32"/>
        </w:rPr>
        <w:t>采取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4"/>
          <w:sz w:val="32"/>
          <w:szCs w:val="32"/>
        </w:rPr>
        <w:t>行政强制措施[并于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4"/>
          <w:sz w:val="32"/>
          <w:szCs w:val="32"/>
        </w:rPr>
        <w:t>年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4"/>
          <w:sz w:val="32"/>
          <w:szCs w:val="32"/>
        </w:rPr>
        <w:t>月</w:t>
      </w:r>
      <w:r>
        <w:rPr>
          <w:rFonts w:ascii="仿宋" w:hAnsi="仿宋" w:eastAsia="仿宋" w:cs="仿宋"/>
          <w:spacing w:val="3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4"/>
          <w:sz w:val="32"/>
          <w:szCs w:val="32"/>
        </w:rPr>
        <w:t>日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2"/>
          <w:sz w:val="32"/>
          <w:szCs w:val="32"/>
        </w:rPr>
        <w:t>作出《延长行政强制措施期限决定书》（</w:t>
      </w:r>
      <w:r>
        <w:rPr>
          <w:rFonts w:ascii="仿宋" w:hAnsi="仿宋" w:eastAsia="仿宋" w:cs="仿宋"/>
          <w:spacing w:val="43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12"/>
          <w:sz w:val="32"/>
          <w:szCs w:val="32"/>
        </w:rPr>
        <w:t>市监延强〔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2"/>
          <w:sz w:val="32"/>
          <w:szCs w:val="32"/>
        </w:rPr>
        <w:t>〕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  <w:r>
        <w:rPr>
          <w:rFonts w:ascii="仿宋" w:hAnsi="仿宋" w:eastAsia="仿宋" w:cs="仿宋"/>
          <w:spacing w:val="-82"/>
          <w:sz w:val="32"/>
          <w:szCs w:val="32"/>
        </w:rPr>
        <w:t>），</w:t>
      </w:r>
      <w:r>
        <w:rPr>
          <w:rFonts w:ascii="仿宋" w:hAnsi="仿宋" w:eastAsia="仿宋" w:cs="仿宋"/>
          <w:spacing w:val="-6"/>
          <w:sz w:val="32"/>
          <w:szCs w:val="32"/>
        </w:rPr>
        <w:t>将行政强制措施期限延长至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6"/>
          <w:sz w:val="32"/>
          <w:szCs w:val="32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6"/>
          <w:sz w:val="32"/>
          <w:szCs w:val="32"/>
        </w:rPr>
        <w:t>日]。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依据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  <w:r>
        <w:rPr>
          <w:rFonts w:ascii="仿宋" w:hAnsi="仿宋" w:eastAsia="仿宋" w:cs="仿宋"/>
          <w:spacing w:val="-12"/>
          <w:sz w:val="32"/>
          <w:szCs w:val="32"/>
        </w:rPr>
        <w:t>的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3"/>
          <w:sz w:val="32"/>
          <w:szCs w:val="32"/>
        </w:rPr>
        <w:t>规定，本局决定自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"/>
          <w:sz w:val="32"/>
          <w:szCs w:val="32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"/>
          <w:sz w:val="32"/>
          <w:szCs w:val="32"/>
        </w:rPr>
        <w:t>日起对</w:t>
      </w:r>
      <w:r>
        <w:rPr>
          <w:rFonts w:ascii="仿宋" w:hAnsi="仿宋" w:eastAsia="仿宋" w:cs="仿宋"/>
          <w:spacing w:val="-3"/>
          <w:sz w:val="32"/>
          <w:szCs w:val="32"/>
          <w:u w:val="single" w:color="auto"/>
        </w:rPr>
        <w:t>全部/部分物品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（详见《场所/设施/财物清单》</w:t>
      </w:r>
      <w:r>
        <w:rPr>
          <w:rFonts w:ascii="仿宋" w:hAnsi="仿宋" w:eastAsia="仿宋" w:cs="仿宋"/>
          <w:spacing w:val="-6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文书编号</w:t>
      </w:r>
      <w:r>
        <w:rPr>
          <w:rFonts w:ascii="仿宋" w:hAnsi="仿宋" w:eastAsia="仿宋" w:cs="仿宋"/>
          <w:spacing w:val="-123"/>
          <w:sz w:val="32"/>
          <w:szCs w:val="32"/>
          <w:u w:val="single" w:color="auto"/>
        </w:rPr>
        <w:t>：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123"/>
          <w:sz w:val="32"/>
          <w:szCs w:val="32"/>
          <w:u w:val="single" w:color="auto"/>
        </w:rPr>
        <w:t>）</w:t>
      </w:r>
      <w:r>
        <w:rPr>
          <w:rFonts w:ascii="仿宋" w:hAnsi="仿宋" w:eastAsia="仿宋" w:cs="仿宋"/>
          <w:spacing w:val="-15"/>
          <w:sz w:val="32"/>
          <w:szCs w:val="32"/>
        </w:rPr>
        <w:t>予以解除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z w:val="32"/>
          <w:szCs w:val="32"/>
        </w:rPr>
        <w:t>行政强制措施。</w:t>
      </w:r>
    </w:p>
    <w:p>
      <w:pPr>
        <w:spacing w:line="254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83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</w:t>
      </w:r>
    </w:p>
    <w:p>
      <w:pPr>
        <w:spacing w:before="203" w:line="601" w:lineRule="auto"/>
        <w:ind w:left="898" w:right="58" w:hanging="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w w:val="94"/>
          <w:sz w:val="32"/>
          <w:szCs w:val="32"/>
        </w:rPr>
        <w:t>附件：《场所</w:t>
      </w:r>
      <w:r>
        <w:rPr>
          <w:rFonts w:ascii="Times New Roman" w:hAnsi="Times New Roman" w:eastAsia="Times New Roman" w:cs="Times New Roman"/>
          <w:spacing w:val="-8"/>
          <w:w w:val="94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4"/>
          <w:sz w:val="32"/>
          <w:szCs w:val="32"/>
        </w:rPr>
        <w:t>设施</w:t>
      </w:r>
      <w:r>
        <w:rPr>
          <w:rFonts w:ascii="Times New Roman" w:hAnsi="Times New Roman" w:eastAsia="Times New Roman" w:cs="Times New Roman"/>
          <w:spacing w:val="-8"/>
          <w:w w:val="94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4"/>
          <w:sz w:val="32"/>
          <w:szCs w:val="32"/>
        </w:rPr>
        <w:t>财物清单》（文书编号</w:t>
      </w:r>
      <w:r>
        <w:rPr>
          <w:rFonts w:ascii="仿宋" w:hAnsi="仿宋" w:eastAsia="仿宋" w:cs="仿宋"/>
          <w:spacing w:val="-130"/>
          <w:sz w:val="32"/>
          <w:szCs w:val="32"/>
        </w:rPr>
        <w:t>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30"/>
          <w:sz w:val="32"/>
          <w:szCs w:val="32"/>
        </w:rPr>
        <w:t>）</w:t>
      </w:r>
    </w:p>
    <w:p>
      <w:pPr>
        <w:spacing w:line="271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5" w:line="242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01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56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7" name="IM 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IM 97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42" w:type="default"/>
          <w:footerReference r:id="rId43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657"/>
        </w:tabs>
        <w:spacing w:before="190" w:line="180" w:lineRule="auto"/>
        <w:ind w:firstLine="1883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2" w:lineRule="auto"/>
        <w:ind w:firstLine="242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场所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设施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财物清单</w:t>
      </w:r>
    </w:p>
    <w:p>
      <w:pPr>
        <w:spacing w:line="464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49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文书编号：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</w:t>
      </w:r>
    </w:p>
    <w:p>
      <w:pPr>
        <w:spacing w:line="83" w:lineRule="exact"/>
      </w:pPr>
    </w:p>
    <w:tbl>
      <w:tblPr>
        <w:tblStyle w:val="4"/>
        <w:tblW w:w="860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2125"/>
        <w:gridCol w:w="2550"/>
        <w:gridCol w:w="992"/>
        <w:gridCol w:w="991"/>
        <w:gridCol w:w="109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855" w:type="dxa"/>
            <w:vAlign w:val="top"/>
          </w:tcPr>
          <w:p>
            <w:pPr>
              <w:spacing w:before="267" w:line="184" w:lineRule="auto"/>
              <w:ind w:firstLine="140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序号</w:t>
            </w:r>
          </w:p>
        </w:tc>
        <w:tc>
          <w:tcPr>
            <w:tcW w:w="2125" w:type="dxa"/>
            <w:vAlign w:val="top"/>
          </w:tcPr>
          <w:p>
            <w:pPr>
              <w:spacing w:before="69" w:line="215" w:lineRule="auto"/>
              <w:ind w:left="768" w:right="386" w:hanging="374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标称名称/</w:t>
            </w:r>
            <w:r>
              <w:rPr>
                <w:rFonts w:ascii="黑体" w:hAnsi="黑体" w:eastAsia="黑体" w:cs="黑体"/>
                <w:spacing w:val="4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6"/>
                <w:sz w:val="30"/>
                <w:szCs w:val="30"/>
              </w:rPr>
              <w:t>场所</w:t>
            </w:r>
          </w:p>
        </w:tc>
        <w:tc>
          <w:tcPr>
            <w:tcW w:w="2550" w:type="dxa"/>
            <w:vAlign w:val="top"/>
          </w:tcPr>
          <w:p>
            <w:pPr>
              <w:spacing w:before="69" w:line="215" w:lineRule="auto"/>
              <w:ind w:left="681" w:right="298" w:hanging="372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14"/>
                <w:w w:val="97"/>
                <w:sz w:val="30"/>
                <w:szCs w:val="30"/>
              </w:rPr>
              <w:t>规格（型号）</w:t>
            </w:r>
            <w:r>
              <w:rPr>
                <w:rFonts w:ascii="黑体" w:hAnsi="黑体" w:eastAsia="黑体" w:cs="黑体"/>
                <w:spacing w:val="-7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14"/>
                <w:w w:val="97"/>
                <w:sz w:val="30"/>
                <w:szCs w:val="30"/>
              </w:rPr>
              <w:t>/</w:t>
            </w:r>
            <w:r>
              <w:rPr>
                <w:rFonts w:ascii="黑体" w:hAnsi="黑体" w:eastAsia="黑体" w:cs="黑体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场所地址</w:t>
            </w:r>
          </w:p>
        </w:tc>
        <w:tc>
          <w:tcPr>
            <w:tcW w:w="992" w:type="dxa"/>
            <w:vAlign w:val="top"/>
          </w:tcPr>
          <w:p>
            <w:pPr>
              <w:spacing w:before="267" w:line="184" w:lineRule="auto"/>
              <w:ind w:firstLine="214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10"/>
                <w:sz w:val="30"/>
                <w:szCs w:val="30"/>
              </w:rPr>
              <w:t>单位</w:t>
            </w:r>
          </w:p>
        </w:tc>
        <w:tc>
          <w:tcPr>
            <w:tcW w:w="991" w:type="dxa"/>
            <w:vAlign w:val="top"/>
          </w:tcPr>
          <w:p>
            <w:pPr>
              <w:spacing w:before="267" w:line="184" w:lineRule="auto"/>
              <w:ind w:firstLine="207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数量</w:t>
            </w:r>
          </w:p>
        </w:tc>
        <w:tc>
          <w:tcPr>
            <w:tcW w:w="1090" w:type="dxa"/>
            <w:vAlign w:val="top"/>
          </w:tcPr>
          <w:p>
            <w:pPr>
              <w:spacing w:before="267" w:line="184" w:lineRule="auto"/>
              <w:ind w:firstLine="255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备注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spacing w:line="290" w:lineRule="auto"/>
        <w:rPr>
          <w:rFonts w:ascii="Microsoft JhengHei"/>
          <w:sz w:val="21"/>
        </w:rPr>
      </w:pPr>
    </w:p>
    <w:p>
      <w:pPr>
        <w:spacing w:line="290" w:lineRule="auto"/>
        <w:rPr>
          <w:rFonts w:ascii="Microsoft JhengHei"/>
          <w:sz w:val="21"/>
        </w:rPr>
      </w:pPr>
    </w:p>
    <w:p>
      <w:pPr>
        <w:spacing w:before="105" w:line="390" w:lineRule="auto"/>
        <w:ind w:left="174" w:right="294"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当事人：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执法人员：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>
      <w:pPr>
        <w:spacing w:before="2" w:line="202" w:lineRule="auto"/>
        <w:ind w:firstLine="6410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751424" behindDoc="0" locked="0" layoutInCell="1" allowOverlap="1">
            <wp:simplePos x="0" y="0"/>
            <wp:positionH relativeFrom="column">
              <wp:posOffset>911225</wp:posOffset>
            </wp:positionH>
            <wp:positionV relativeFrom="paragraph">
              <wp:posOffset>195580</wp:posOffset>
            </wp:positionV>
            <wp:extent cx="4367530" cy="10795"/>
            <wp:effectExtent l="0" t="0" r="0" b="0"/>
            <wp:wrapNone/>
            <wp:docPr id="98" name="IM 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 98"/>
                    <pic:cNvPicPr/>
                  </pic:nvPicPr>
                  <pic:blipFill>
                    <a:blip r:embed="rId161"/>
                    <a:stretch>
                      <a:fillRect/>
                    </a:stretch>
                  </pic:blipFill>
                  <pic:spPr>
                    <a:xfrm>
                      <a:off x="0" y="0"/>
                      <a:ext cx="436753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327" w:line="183" w:lineRule="auto"/>
        <w:ind w:firstLine="18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见证人：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日</w:t>
      </w:r>
    </w:p>
    <w:p>
      <w:pPr>
        <w:spacing w:line="297" w:lineRule="auto"/>
        <w:rPr>
          <w:rFonts w:ascii="Microsoft JhengHei"/>
          <w:sz w:val="21"/>
        </w:rPr>
      </w:pPr>
    </w:p>
    <w:p>
      <w:pPr>
        <w:spacing w:before="92" w:line="184" w:lineRule="auto"/>
        <w:ind w:firstLine="3529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headerReference r:id="rId44" w:type="default"/>
          <w:footerReference r:id="rId45" w:type="default"/>
          <w:pgSz w:w="11906" w:h="16839"/>
          <w:pgMar w:top="400" w:right="1649" w:bottom="1126" w:left="1648" w:header="0" w:footer="929" w:gutter="0"/>
          <w:cols w:space="720" w:num="1"/>
        </w:sectPr>
      </w:pPr>
    </w:p>
    <w:p/>
    <w:p/>
    <w:p/>
    <w:p/>
    <w:p>
      <w:pPr>
        <w:spacing w:line="74" w:lineRule="exact"/>
      </w:pPr>
    </w:p>
    <w:tbl>
      <w:tblPr>
        <w:tblStyle w:val="4"/>
        <w:tblW w:w="8603" w:type="dxa"/>
        <w:tblInd w:w="6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2125"/>
        <w:gridCol w:w="2550"/>
        <w:gridCol w:w="992"/>
        <w:gridCol w:w="991"/>
        <w:gridCol w:w="109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855" w:type="dxa"/>
            <w:vAlign w:val="top"/>
          </w:tcPr>
          <w:p>
            <w:pPr>
              <w:spacing w:before="269" w:line="184" w:lineRule="auto"/>
              <w:ind w:firstLine="140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序号</w:t>
            </w:r>
          </w:p>
        </w:tc>
        <w:tc>
          <w:tcPr>
            <w:tcW w:w="2125" w:type="dxa"/>
            <w:vAlign w:val="top"/>
          </w:tcPr>
          <w:p>
            <w:pPr>
              <w:spacing w:before="68" w:line="215" w:lineRule="auto"/>
              <w:ind w:left="768" w:right="386" w:hanging="374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标称名称/</w:t>
            </w:r>
            <w:r>
              <w:rPr>
                <w:rFonts w:ascii="黑体" w:hAnsi="黑体" w:eastAsia="黑体" w:cs="黑体"/>
                <w:spacing w:val="4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6"/>
                <w:sz w:val="30"/>
                <w:szCs w:val="30"/>
              </w:rPr>
              <w:t>场所</w:t>
            </w:r>
          </w:p>
        </w:tc>
        <w:tc>
          <w:tcPr>
            <w:tcW w:w="2550" w:type="dxa"/>
            <w:vAlign w:val="top"/>
          </w:tcPr>
          <w:p>
            <w:pPr>
              <w:spacing w:before="68" w:line="215" w:lineRule="auto"/>
              <w:ind w:left="681" w:right="298" w:hanging="372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14"/>
                <w:w w:val="97"/>
                <w:sz w:val="30"/>
                <w:szCs w:val="30"/>
              </w:rPr>
              <w:t>规格（型号）</w:t>
            </w:r>
            <w:r>
              <w:rPr>
                <w:rFonts w:ascii="黑体" w:hAnsi="黑体" w:eastAsia="黑体" w:cs="黑体"/>
                <w:spacing w:val="-7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14"/>
                <w:w w:val="97"/>
                <w:sz w:val="30"/>
                <w:szCs w:val="30"/>
              </w:rPr>
              <w:t>/</w:t>
            </w:r>
            <w:r>
              <w:rPr>
                <w:rFonts w:ascii="黑体" w:hAnsi="黑体" w:eastAsia="黑体" w:cs="黑体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场所地址</w:t>
            </w:r>
          </w:p>
        </w:tc>
        <w:tc>
          <w:tcPr>
            <w:tcW w:w="992" w:type="dxa"/>
            <w:vAlign w:val="top"/>
          </w:tcPr>
          <w:p>
            <w:pPr>
              <w:spacing w:before="269" w:line="184" w:lineRule="auto"/>
              <w:ind w:firstLine="214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10"/>
                <w:sz w:val="30"/>
                <w:szCs w:val="30"/>
              </w:rPr>
              <w:t>单位</w:t>
            </w:r>
          </w:p>
        </w:tc>
        <w:tc>
          <w:tcPr>
            <w:tcW w:w="991" w:type="dxa"/>
            <w:vAlign w:val="top"/>
          </w:tcPr>
          <w:p>
            <w:pPr>
              <w:spacing w:before="269" w:line="184" w:lineRule="auto"/>
              <w:ind w:firstLine="207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数量</w:t>
            </w:r>
          </w:p>
        </w:tc>
        <w:tc>
          <w:tcPr>
            <w:tcW w:w="1090" w:type="dxa"/>
            <w:vAlign w:val="top"/>
          </w:tcPr>
          <w:p>
            <w:pPr>
              <w:spacing w:before="269" w:line="184" w:lineRule="auto"/>
              <w:ind w:firstLine="255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备注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85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spacing w:line="256" w:lineRule="auto"/>
        <w:rPr>
          <w:rFonts w:ascii="Microsoft JhengHei"/>
          <w:sz w:val="21"/>
        </w:rPr>
      </w:pPr>
    </w:p>
    <w:p>
      <w:pPr>
        <w:spacing w:line="257" w:lineRule="auto"/>
        <w:rPr>
          <w:rFonts w:ascii="Microsoft JhengHei"/>
          <w:sz w:val="21"/>
        </w:rPr>
      </w:pPr>
    </w:p>
    <w:p>
      <w:pPr>
        <w:spacing w:line="257" w:lineRule="auto"/>
        <w:rPr>
          <w:rFonts w:ascii="Microsoft JhengHei"/>
          <w:sz w:val="21"/>
        </w:rPr>
      </w:pPr>
    </w:p>
    <w:p>
      <w:pPr>
        <w:spacing w:line="257" w:lineRule="auto"/>
        <w:rPr>
          <w:rFonts w:ascii="Microsoft JhengHei"/>
          <w:sz w:val="21"/>
        </w:rPr>
      </w:pPr>
    </w:p>
    <w:p>
      <w:pPr>
        <w:spacing w:before="104" w:line="679" w:lineRule="exact"/>
        <w:ind w:firstLine="27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position w:val="26"/>
          <w:sz w:val="32"/>
          <w:szCs w:val="32"/>
        </w:rPr>
        <w:t>当事人：</w:t>
      </w:r>
      <w:r>
        <w:rPr>
          <w:rFonts w:ascii="仿宋" w:hAnsi="仿宋" w:eastAsia="仿宋" w:cs="仿宋"/>
          <w:spacing w:val="1"/>
          <w:position w:val="26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6"/>
          <w:position w:val="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0"/>
          <w:position w:val="2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position w:val="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position w:val="2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position w:val="26"/>
          <w:sz w:val="32"/>
          <w:szCs w:val="32"/>
          <w:u w:val="single" w:color="auto"/>
        </w:rPr>
        <w:t>日</w:t>
      </w:r>
    </w:p>
    <w:p>
      <w:pPr>
        <w:spacing w:line="204" w:lineRule="auto"/>
        <w:ind w:firstLine="2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执法人员：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>
      <w:pPr>
        <w:spacing w:before="323" w:line="183" w:lineRule="auto"/>
        <w:ind w:firstLine="6475"/>
        <w:rPr>
          <w:rFonts w:ascii="仿宋" w:hAnsi="仿宋" w:eastAsia="仿宋" w:cs="仿宋"/>
          <w:sz w:val="32"/>
          <w:szCs w:val="32"/>
        </w:rPr>
      </w:pPr>
      <w:r>
        <w:pict>
          <v:rect id="_x0000_s1034" o:spid="_x0000_s1034" o:spt="1" style="position:absolute;left:0pt;margin-left:75.05pt;margin-top:31.45pt;height:0.85pt;width:343.95pt;z-index:251752448;mso-width-relative:page;mso-height-relative:page;" fillcolor="#000000" filled="t" stroked="f" coordsize="21600,21600">
            <v:path/>
            <v:fill on="t" opacity="32897f" focussize="0,0"/>
            <v:stroke on="f"/>
            <v:imagedata o:title=""/>
            <o:lock v:ext="edit"/>
          </v:rect>
        </w:pict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362" w:line="183" w:lineRule="auto"/>
        <w:ind w:firstLine="24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见证人：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日</w:t>
      </w:r>
    </w:p>
    <w:p>
      <w:pPr>
        <w:spacing w:line="295" w:lineRule="auto"/>
        <w:rPr>
          <w:rFonts w:ascii="Microsoft JhengHei"/>
          <w:sz w:val="21"/>
        </w:rPr>
      </w:pPr>
    </w:p>
    <w:p>
      <w:pPr>
        <w:spacing w:before="92" w:line="184" w:lineRule="auto"/>
        <w:ind w:firstLine="3595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pacing w:before="36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9" name="IM 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IM 99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22" w:line="183" w:lineRule="auto"/>
        <w:ind w:firstLine="23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2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46" w:type="default"/>
          <w:footerReference r:id="rId47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03" w:lineRule="auto"/>
        <w:rPr>
          <w:rFonts w:ascii="Microsoft JhengHei"/>
          <w:sz w:val="21"/>
        </w:rPr>
      </w:pPr>
    </w:p>
    <w:p>
      <w:pPr>
        <w:spacing w:line="304" w:lineRule="auto"/>
        <w:rPr>
          <w:rFonts w:ascii="Microsoft JhengHei"/>
          <w:sz w:val="21"/>
        </w:rPr>
      </w:pPr>
    </w:p>
    <w:p>
      <w:pPr>
        <w:spacing w:before="191" w:line="490" w:lineRule="exact"/>
        <w:ind w:firstLine="315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6"/>
          <w:sz w:val="44"/>
          <w:szCs w:val="44"/>
        </w:rPr>
        <w:t>封</w:t>
      </w:r>
      <w:r>
        <w:rPr>
          <w:rFonts w:ascii="Microsoft JhengHei" w:hAnsi="Microsoft JhengHei" w:eastAsia="Microsoft JhengHei" w:cs="Microsoft JhengHei"/>
          <w:spacing w:val="1"/>
          <w:sz w:val="44"/>
          <w:szCs w:val="44"/>
        </w:rPr>
        <w:t xml:space="preserve">          </w:t>
      </w:r>
      <w:r>
        <w:rPr>
          <w:rFonts w:ascii="Microsoft JhengHei" w:hAnsi="Microsoft JhengHei" w:eastAsia="Microsoft JhengHei" w:cs="Microsoft JhengHei"/>
          <w:spacing w:val="-6"/>
          <w:sz w:val="44"/>
          <w:szCs w:val="44"/>
        </w:rPr>
        <w:t>条</w:t>
      </w:r>
    </w:p>
    <w:tbl>
      <w:tblPr>
        <w:tblStyle w:val="4"/>
        <w:tblW w:w="4790" w:type="dxa"/>
        <w:tblInd w:w="177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58"/>
        <w:gridCol w:w="233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80" w:hRule="atLeast"/>
        </w:trPr>
        <w:tc>
          <w:tcPr>
            <w:tcW w:w="2458" w:type="dxa"/>
            <w:tcBorders>
              <w:right w:val="nil"/>
            </w:tcBorders>
            <w:vAlign w:val="top"/>
          </w:tcPr>
          <w:p>
            <w:pPr>
              <w:spacing w:before="130"/>
              <w:ind w:left="1562" w:right="188" w:firstLine="195"/>
              <w:jc w:val="right"/>
              <w:rPr>
                <w:rFonts w:ascii="华文中宋" w:hAnsi="华文中宋" w:eastAsia="华文中宋" w:cs="华文中宋"/>
                <w:sz w:val="72"/>
                <w:szCs w:val="72"/>
              </w:rPr>
            </w:pPr>
            <w:r>
              <w:rPr>
                <w:rFonts w:ascii="仿宋" w:hAnsi="仿宋" w:eastAsia="仿宋" w:cs="仿宋"/>
                <w:spacing w:val="-56"/>
                <w:w w:val="78"/>
                <w:sz w:val="72"/>
                <w:szCs w:val="72"/>
              </w:rPr>
              <w:t>×</w:t>
            </w:r>
            <w:r>
              <w:rPr>
                <w:rFonts w:ascii="仿宋" w:hAnsi="仿宋" w:eastAsia="仿宋" w:cs="仿宋"/>
                <w:spacing w:val="3"/>
                <w:sz w:val="72"/>
                <w:szCs w:val="72"/>
              </w:rPr>
              <w:t xml:space="preserve"> </w:t>
            </w:r>
            <w:r>
              <w:rPr>
                <w:rFonts w:ascii="仿宋" w:hAnsi="仿宋" w:eastAsia="仿宋" w:cs="仿宋"/>
                <w:spacing w:val="-16"/>
                <w:sz w:val="72"/>
                <w:szCs w:val="72"/>
              </w:rPr>
              <w:t>×</w:t>
            </w:r>
            <w:r>
              <w:rPr>
                <w:rFonts w:ascii="仿宋" w:hAnsi="仿宋" w:eastAsia="仿宋" w:cs="仿宋"/>
                <w:sz w:val="72"/>
                <w:szCs w:val="72"/>
              </w:rPr>
              <w:t xml:space="preserve"> </w:t>
            </w:r>
            <w:r>
              <w:rPr>
                <w:rFonts w:ascii="仿宋" w:hAnsi="仿宋" w:eastAsia="仿宋" w:cs="仿宋"/>
                <w:spacing w:val="-16"/>
                <w:sz w:val="72"/>
                <w:szCs w:val="72"/>
              </w:rPr>
              <w:t>×</w:t>
            </w:r>
            <w:r>
              <w:rPr>
                <w:rFonts w:ascii="仿宋" w:hAnsi="仿宋" w:eastAsia="仿宋" w:cs="仿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16"/>
                <w:sz w:val="72"/>
                <w:szCs w:val="72"/>
              </w:rPr>
              <w:t>市</w:t>
            </w:r>
            <w:r>
              <w:rPr>
                <w:rFonts w:ascii="华文中宋" w:hAnsi="华文中宋" w:eastAsia="华文中宋" w:cs="华文中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16"/>
                <w:sz w:val="72"/>
                <w:szCs w:val="72"/>
              </w:rPr>
              <w:t>场</w:t>
            </w:r>
            <w:r>
              <w:rPr>
                <w:rFonts w:ascii="华文中宋" w:hAnsi="华文中宋" w:eastAsia="华文中宋" w:cs="华文中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16"/>
                <w:sz w:val="72"/>
                <w:szCs w:val="72"/>
              </w:rPr>
              <w:t>监</w:t>
            </w:r>
            <w:r>
              <w:rPr>
                <w:rFonts w:ascii="华文中宋" w:hAnsi="华文中宋" w:eastAsia="华文中宋" w:cs="华文中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16"/>
                <w:sz w:val="72"/>
                <w:szCs w:val="72"/>
              </w:rPr>
              <w:t>督</w:t>
            </w:r>
            <w:r>
              <w:rPr>
                <w:rFonts w:ascii="华文中宋" w:hAnsi="华文中宋" w:eastAsia="华文中宋" w:cs="华文中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16"/>
                <w:sz w:val="72"/>
                <w:szCs w:val="72"/>
              </w:rPr>
              <w:t>管</w:t>
            </w:r>
            <w:r>
              <w:rPr>
                <w:rFonts w:ascii="华文中宋" w:hAnsi="华文中宋" w:eastAsia="华文中宋" w:cs="华文中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21"/>
                <w:sz w:val="72"/>
                <w:szCs w:val="72"/>
              </w:rPr>
              <w:t>理</w:t>
            </w:r>
          </w:p>
          <w:p>
            <w:pPr>
              <w:spacing w:before="109" w:line="180" w:lineRule="auto"/>
              <w:ind w:firstLine="1588"/>
              <w:rPr>
                <w:rFonts w:ascii="华文中宋" w:hAnsi="华文中宋" w:eastAsia="华文中宋" w:cs="华文中宋"/>
                <w:sz w:val="72"/>
                <w:szCs w:val="72"/>
              </w:rPr>
            </w:pPr>
            <w:r>
              <w:rPr>
                <w:rFonts w:ascii="华文中宋" w:hAnsi="华文中宋" w:eastAsia="华文中宋" w:cs="华文中宋"/>
                <w:sz w:val="72"/>
                <w:szCs w:val="72"/>
              </w:rPr>
              <w:t>局</w:t>
            </w: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4" w:lineRule="auto"/>
              <w:rPr>
                <w:rFonts w:ascii="Microsoft JhengHei"/>
                <w:sz w:val="21"/>
              </w:rPr>
            </w:pPr>
          </w:p>
          <w:p>
            <w:pPr>
              <w:spacing w:before="267" w:line="180" w:lineRule="auto"/>
              <w:ind w:firstLine="1576"/>
              <w:rPr>
                <w:rFonts w:ascii="华文中宋" w:hAnsi="华文中宋" w:eastAsia="华文中宋" w:cs="华文中宋"/>
                <w:sz w:val="72"/>
                <w:szCs w:val="72"/>
              </w:rPr>
            </w:pPr>
            <w:r>
              <w:rPr>
                <w:rFonts w:ascii="华文中宋" w:hAnsi="华文中宋" w:eastAsia="华文中宋" w:cs="华文中宋"/>
                <w:sz w:val="72"/>
                <w:szCs w:val="72"/>
              </w:rPr>
              <w:t>封</w:t>
            </w:r>
          </w:p>
        </w:tc>
        <w:tc>
          <w:tcPr>
            <w:tcW w:w="2332" w:type="dxa"/>
            <w:tcBorders>
              <w:left w:val="nil"/>
            </w:tcBorders>
            <w:vAlign w:val="top"/>
          </w:tcPr>
          <w:p>
            <w:pPr>
              <w:spacing w:line="242" w:lineRule="auto"/>
              <w:rPr>
                <w:rFonts w:ascii="Microsoft JhengHei"/>
                <w:sz w:val="21"/>
              </w:rPr>
            </w:pPr>
          </w:p>
          <w:p>
            <w:pPr>
              <w:spacing w:line="242" w:lineRule="auto"/>
              <w:rPr>
                <w:rFonts w:ascii="Microsoft JhengHei"/>
                <w:sz w:val="21"/>
              </w:rPr>
            </w:pPr>
          </w:p>
          <w:p>
            <w:pPr>
              <w:spacing w:line="242" w:lineRule="auto"/>
              <w:rPr>
                <w:rFonts w:ascii="Microsoft JhengHei"/>
                <w:sz w:val="21"/>
              </w:rPr>
            </w:pPr>
          </w:p>
          <w:p>
            <w:pPr>
              <w:spacing w:line="242" w:lineRule="auto"/>
              <w:rPr>
                <w:rFonts w:ascii="Microsoft JhengHei"/>
                <w:sz w:val="21"/>
              </w:rPr>
            </w:pPr>
          </w:p>
          <w:p>
            <w:pPr>
              <w:spacing w:line="242" w:lineRule="auto"/>
              <w:rPr>
                <w:rFonts w:ascii="Microsoft JhengHei"/>
                <w:sz w:val="21"/>
              </w:rPr>
            </w:pPr>
          </w:p>
          <w:p>
            <w:pPr>
              <w:spacing w:line="242" w:lineRule="auto"/>
              <w:rPr>
                <w:rFonts w:ascii="Microsoft JhengHei"/>
                <w:sz w:val="21"/>
              </w:rPr>
            </w:pPr>
          </w:p>
          <w:p>
            <w:pPr>
              <w:spacing w:line="242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before="117" w:line="184" w:lineRule="auto"/>
              <w:ind w:firstLine="189"/>
              <w:rPr>
                <w:rFonts w:ascii="仿宋" w:hAnsi="仿宋" w:eastAsia="仿宋" w:cs="仿宋"/>
                <w:sz w:val="36"/>
                <w:szCs w:val="36"/>
              </w:rPr>
            </w:pPr>
            <w:r>
              <w:rPr>
                <w:rFonts w:ascii="仿宋" w:hAnsi="仿宋" w:eastAsia="仿宋" w:cs="仿宋"/>
                <w:sz w:val="36"/>
                <w:szCs w:val="36"/>
              </w:rPr>
              <w:t>年</w:t>
            </w:r>
          </w:p>
          <w:p>
            <w:pPr>
              <w:spacing w:line="387" w:lineRule="auto"/>
              <w:rPr>
                <w:rFonts w:ascii="Microsoft JhengHei"/>
                <w:sz w:val="21"/>
              </w:rPr>
            </w:pPr>
          </w:p>
          <w:p>
            <w:pPr>
              <w:spacing w:before="117" w:line="1120" w:lineRule="exact"/>
              <w:ind w:firstLine="203"/>
              <w:rPr>
                <w:rFonts w:ascii="仿宋" w:hAnsi="仿宋" w:eastAsia="仿宋" w:cs="仿宋"/>
                <w:sz w:val="36"/>
                <w:szCs w:val="36"/>
              </w:rPr>
            </w:pPr>
            <w:r>
              <w:rPr>
                <w:rFonts w:ascii="仿宋" w:hAnsi="仿宋" w:eastAsia="仿宋" w:cs="仿宋"/>
                <w:spacing w:val="-19"/>
                <w:position w:val="58"/>
                <w:sz w:val="36"/>
                <w:szCs w:val="36"/>
              </w:rPr>
              <w:t>月（</w:t>
            </w:r>
            <w:r>
              <w:rPr>
                <w:rFonts w:ascii="仿宋" w:hAnsi="仿宋" w:eastAsia="仿宋" w:cs="仿宋"/>
                <w:spacing w:val="-72"/>
                <w:position w:val="58"/>
                <w:sz w:val="36"/>
                <w:szCs w:val="36"/>
              </w:rPr>
              <w:t xml:space="preserve"> </w:t>
            </w:r>
            <w:r>
              <w:rPr>
                <w:rFonts w:ascii="仿宋" w:hAnsi="仿宋" w:eastAsia="仿宋" w:cs="仿宋"/>
                <w:spacing w:val="-19"/>
                <w:position w:val="58"/>
                <w:sz w:val="36"/>
                <w:szCs w:val="36"/>
              </w:rPr>
              <w:t>印章）</w:t>
            </w:r>
          </w:p>
          <w:p>
            <w:pPr>
              <w:spacing w:before="1" w:line="204" w:lineRule="auto"/>
              <w:ind w:firstLine="253"/>
              <w:rPr>
                <w:rFonts w:ascii="仿宋" w:hAnsi="仿宋" w:eastAsia="仿宋" w:cs="仿宋"/>
                <w:sz w:val="36"/>
                <w:szCs w:val="36"/>
              </w:rPr>
            </w:pPr>
            <w:r>
              <w:rPr>
                <w:rFonts w:ascii="仿宋" w:hAnsi="仿宋" w:eastAsia="仿宋" w:cs="仿宋"/>
                <w:sz w:val="36"/>
                <w:szCs w:val="36"/>
              </w:rPr>
              <w:t>日</w:t>
            </w:r>
          </w:p>
        </w:tc>
      </w:tr>
    </w:tbl>
    <w:p>
      <w:pPr>
        <w:spacing w:before="177" w:line="184" w:lineRule="auto"/>
        <w:ind w:firstLine="33"/>
        <w:rPr>
          <w:rFonts w:ascii="仿宋" w:hAnsi="仿宋" w:eastAsia="仿宋" w:cs="仿宋"/>
          <w:sz w:val="28"/>
          <w:szCs w:val="28"/>
        </w:rPr>
      </w:pPr>
      <w:r>
        <w:rPr>
          <w:rFonts w:ascii="黑体" w:hAnsi="黑体" w:eastAsia="黑体" w:cs="黑体"/>
          <w:spacing w:val="-13"/>
          <w:w w:val="96"/>
          <w:sz w:val="28"/>
          <w:szCs w:val="28"/>
        </w:rPr>
        <w:t>大封条：</w:t>
      </w:r>
      <w:r>
        <w:rPr>
          <w:rFonts w:ascii="黑体" w:hAnsi="黑体" w:eastAsia="黑体" w:cs="黑体"/>
          <w:spacing w:val="113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长</w:t>
      </w:r>
      <w:r>
        <w:rPr>
          <w:rFonts w:ascii="仿宋" w:hAnsi="仿宋" w:eastAsia="仿宋" w:cs="仿宋"/>
          <w:spacing w:val="-47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75</w:t>
      </w:r>
      <w:r>
        <w:rPr>
          <w:rFonts w:ascii="仿宋" w:hAnsi="仿宋" w:eastAsia="仿宋" w:cs="仿宋"/>
          <w:spacing w:val="-59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厘米，宽</w:t>
      </w:r>
      <w:r>
        <w:rPr>
          <w:rFonts w:ascii="仿宋" w:hAnsi="仿宋" w:eastAsia="仿宋" w:cs="仿宋"/>
          <w:spacing w:val="-45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11</w:t>
      </w:r>
      <w:r>
        <w:rPr>
          <w:rFonts w:ascii="仿宋" w:hAnsi="仿宋" w:eastAsia="仿宋" w:cs="仿宋"/>
          <w:spacing w:val="-59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厘米。</w:t>
      </w:r>
      <w:r>
        <w:rPr>
          <w:rFonts w:ascii="仿宋" w:hAnsi="仿宋" w:eastAsia="仿宋" w:cs="仿宋"/>
          <w:spacing w:val="39"/>
          <w:sz w:val="28"/>
          <w:szCs w:val="28"/>
        </w:rPr>
        <w:t xml:space="preserve"> </w:t>
      </w:r>
      <w:r>
        <w:rPr>
          <w:rFonts w:ascii="黑体" w:hAnsi="黑体" w:eastAsia="黑体" w:cs="黑体"/>
          <w:spacing w:val="-13"/>
          <w:w w:val="96"/>
          <w:sz w:val="28"/>
          <w:szCs w:val="28"/>
        </w:rPr>
        <w:t>小封条：</w:t>
      </w:r>
      <w:r>
        <w:rPr>
          <w:rFonts w:ascii="黑体" w:hAnsi="黑体" w:eastAsia="黑体" w:cs="黑体"/>
          <w:spacing w:val="60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长</w:t>
      </w:r>
      <w:r>
        <w:rPr>
          <w:rFonts w:ascii="仿宋" w:hAnsi="仿宋" w:eastAsia="仿宋" w:cs="仿宋"/>
          <w:spacing w:val="-37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30</w:t>
      </w:r>
      <w:r>
        <w:rPr>
          <w:rFonts w:ascii="仿宋" w:hAnsi="仿宋" w:eastAsia="仿宋" w:cs="仿宋"/>
          <w:spacing w:val="-60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厘米，宽</w:t>
      </w:r>
      <w:r>
        <w:rPr>
          <w:rFonts w:ascii="仿宋" w:hAnsi="仿宋" w:eastAsia="仿宋" w:cs="仿宋"/>
          <w:spacing w:val="-46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7</w:t>
      </w:r>
      <w:r>
        <w:rPr>
          <w:rFonts w:ascii="仿宋" w:hAnsi="仿宋" w:eastAsia="仿宋" w:cs="仿宋"/>
          <w:spacing w:val="-60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厘米。</w:t>
      </w:r>
    </w:p>
    <w:p>
      <w:pPr>
        <w:sectPr>
          <w:headerReference r:id="rId48" w:type="default"/>
          <w:footerReference r:id="rId49" w:type="default"/>
          <w:pgSz w:w="11906" w:h="16839"/>
          <w:pgMar w:top="400" w:right="1758" w:bottom="1126" w:left="1785" w:header="0" w:footer="929" w:gutter="0"/>
          <w:cols w:space="720" w:num="1"/>
        </w:sectPr>
      </w:pPr>
    </w:p>
    <w:p>
      <w:pPr>
        <w:spacing w:line="306" w:lineRule="auto"/>
        <w:rPr>
          <w:rFonts w:ascii="Microsoft JhengHei"/>
          <w:sz w:val="21"/>
        </w:rPr>
      </w:pPr>
    </w:p>
    <w:p>
      <w:pPr>
        <w:spacing w:line="306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0" w:line="491" w:lineRule="exact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189" w:lineRule="auto"/>
        <w:ind w:firstLine="115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实施行政强制措施场所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设施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财物</w:t>
      </w:r>
    </w:p>
    <w:p>
      <w:pPr>
        <w:spacing w:before="1" w:line="204" w:lineRule="auto"/>
        <w:ind w:firstLine="325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委托保管书</w:t>
      </w:r>
    </w:p>
    <w:p>
      <w:pPr>
        <w:tabs>
          <w:tab w:val="left" w:pos="2847"/>
        </w:tabs>
        <w:spacing w:before="7" w:line="199" w:lineRule="auto"/>
        <w:ind w:firstLine="250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市监托管〔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391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5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before="202" w:line="261" w:lineRule="auto"/>
        <w:ind w:left="231" w:right="220" w:firstLine="65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现委托你（单位）</w:t>
      </w:r>
      <w:r>
        <w:rPr>
          <w:rFonts w:ascii="仿宋" w:hAnsi="仿宋" w:eastAsia="仿宋" w:cs="仿宋"/>
          <w:spacing w:val="-3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代为保管本局依法实施行政强制措施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的有关场所/设施/财物（详见《场所/设施/财物清单》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文书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8"/>
          <w:sz w:val="32"/>
          <w:szCs w:val="32"/>
        </w:rPr>
        <w:t>编号：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28"/>
          <w:w w:val="88"/>
          <w:sz w:val="32"/>
          <w:szCs w:val="32"/>
        </w:rPr>
        <w:t>号）。</w:t>
      </w:r>
    </w:p>
    <w:p>
      <w:pPr>
        <w:spacing w:before="203" w:line="261" w:lineRule="auto"/>
        <w:ind w:left="830" w:right="165" w:firstLine="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w w:val="99"/>
          <w:sz w:val="32"/>
          <w:szCs w:val="32"/>
        </w:rPr>
        <w:t>保管条件</w:t>
      </w:r>
      <w:r>
        <w:rPr>
          <w:rFonts w:ascii="Times New Roman" w:hAnsi="Times New Roman" w:eastAsia="Times New Roman" w:cs="Times New Roman"/>
          <w:spacing w:val="-8"/>
          <w:w w:val="99"/>
          <w:sz w:val="32"/>
          <w:szCs w:val="32"/>
        </w:rPr>
        <w:t>:</w:t>
      </w:r>
      <w:r>
        <w:rPr>
          <w:rFonts w:ascii="Times New Roman" w:hAnsi="Times New Roman" w:eastAsia="Times New Roman" w:cs="Times New Roman"/>
          <w:spacing w:val="1"/>
          <w:sz w:val="32"/>
          <w:szCs w:val="32"/>
          <w:u w:val="single" w:color="auto"/>
        </w:rPr>
        <w:t xml:space="preserve">                                                                           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。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保管地点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:</w:t>
      </w:r>
      <w:r>
        <w:rPr>
          <w:rFonts w:ascii="Times New Roman" w:hAnsi="Times New Roman" w:eastAsia="Times New Roman" w:cs="Times New Roman"/>
          <w:w w:val="101"/>
          <w:sz w:val="32"/>
          <w:szCs w:val="32"/>
          <w:u w:val="single" w:color="auto"/>
        </w:rPr>
        <w:t xml:space="preserve">                                                                           </w:t>
      </w:r>
      <w:r>
        <w:rPr>
          <w:rFonts w:ascii="仿宋" w:hAnsi="仿宋" w:eastAsia="仿宋" w:cs="仿宋"/>
          <w:spacing w:val="-3"/>
          <w:sz w:val="32"/>
          <w:szCs w:val="32"/>
        </w:rPr>
        <w:t>。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保管期间为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月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日至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月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日</w:t>
      </w:r>
    </w:p>
    <w:p>
      <w:pPr>
        <w:spacing w:before="203" w:line="300" w:lineRule="auto"/>
        <w:ind w:left="234" w:right="165" w:firstLine="6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[或至本局通知时止]。在保管期间，你（单位）</w:t>
      </w:r>
      <w:r>
        <w:rPr>
          <w:rFonts w:ascii="仿宋" w:hAnsi="仿宋" w:eastAsia="仿宋" w:cs="仿宋"/>
          <w:spacing w:val="-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不得损毁或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者擅自转移、处置。</w:t>
      </w:r>
    </w:p>
    <w:p>
      <w:pPr>
        <w:spacing w:line="274" w:lineRule="auto"/>
        <w:rPr>
          <w:rFonts w:ascii="Microsoft JhengHei"/>
          <w:sz w:val="21"/>
        </w:rPr>
      </w:pPr>
    </w:p>
    <w:p>
      <w:pPr>
        <w:spacing w:before="105" w:line="300" w:lineRule="auto"/>
        <w:ind w:left="834" w:right="16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274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85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5"/>
          <w:sz w:val="32"/>
          <w:szCs w:val="32"/>
        </w:rPr>
        <w:t>附件：《场所/设施/财物清单》（文书编号：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5"/>
          <w:w w:val="95"/>
          <w:sz w:val="32"/>
          <w:szCs w:val="32"/>
        </w:rPr>
        <w:t>号）</w:t>
      </w: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1" w:lineRule="auto"/>
        <w:rPr>
          <w:rFonts w:ascii="Microsoft JhengHei"/>
          <w:sz w:val="21"/>
        </w:rPr>
      </w:pPr>
    </w:p>
    <w:p>
      <w:pPr>
        <w:spacing w:line="251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242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04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379" w:lineRule="auto"/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00" name="IM 1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 100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22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50" w:type="default"/>
          <w:footerReference r:id="rId51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05" w:lineRule="auto"/>
        <w:rPr>
          <w:rFonts w:ascii="Microsoft JhengHei"/>
          <w:sz w:val="21"/>
        </w:rPr>
      </w:pPr>
    </w:p>
    <w:p>
      <w:pPr>
        <w:spacing w:line="306" w:lineRule="auto"/>
        <w:rPr>
          <w:rFonts w:ascii="Microsoft JhengHei"/>
          <w:sz w:val="21"/>
        </w:rPr>
      </w:pPr>
    </w:p>
    <w:p>
      <w:pPr>
        <w:tabs>
          <w:tab w:val="left" w:pos="3617"/>
        </w:tabs>
        <w:spacing w:before="191" w:line="175" w:lineRule="auto"/>
        <w:ind w:firstLine="184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line="204" w:lineRule="auto"/>
        <w:ind w:firstLine="226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先行处置物品确认书</w:t>
      </w:r>
    </w:p>
    <w:p/>
    <w:p>
      <w:pPr>
        <w:spacing w:line="27" w:lineRule="exact"/>
      </w:pPr>
    </w:p>
    <w:tbl>
      <w:tblPr>
        <w:tblStyle w:val="4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05"/>
        <w:gridCol w:w="742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105" w:type="dxa"/>
            <w:vAlign w:val="top"/>
          </w:tcPr>
          <w:p>
            <w:pPr>
              <w:spacing w:before="187" w:line="184" w:lineRule="auto"/>
              <w:ind w:firstLine="20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权利人</w:t>
            </w:r>
          </w:p>
        </w:tc>
        <w:tc>
          <w:tcPr>
            <w:tcW w:w="742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4" w:hRule="atLeast"/>
        </w:trPr>
        <w:tc>
          <w:tcPr>
            <w:tcW w:w="1105" w:type="dxa"/>
            <w:textDirection w:val="tbRlV"/>
            <w:vAlign w:val="top"/>
          </w:tcPr>
          <w:p>
            <w:pPr>
              <w:spacing w:before="430" w:line="180" w:lineRule="auto"/>
              <w:ind w:firstLine="63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告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知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事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项</w:t>
            </w:r>
          </w:p>
        </w:tc>
        <w:tc>
          <w:tcPr>
            <w:tcW w:w="7421" w:type="dxa"/>
            <w:vAlign w:val="top"/>
          </w:tcPr>
          <w:p>
            <w:pPr>
              <w:spacing w:before="52" w:line="184" w:lineRule="auto"/>
              <w:ind w:firstLine="58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依据《市场监督管理行政处罚程序规定》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第四十一条第三款的规</w:t>
            </w:r>
          </w:p>
          <w:p>
            <w:pPr>
              <w:spacing w:before="80" w:line="184" w:lineRule="auto"/>
              <w:ind w:firstLine="11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定，告知如下：</w:t>
            </w:r>
          </w:p>
          <w:p>
            <w:pPr>
              <w:spacing w:before="65" w:line="184" w:lineRule="auto"/>
              <w:ind w:firstLine="59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对于查封、扣押的场所、设施或者财物，除法律、法规另有规定</w:t>
            </w:r>
          </w:p>
          <w:p>
            <w:pPr>
              <w:spacing w:before="60" w:line="231" w:lineRule="auto"/>
              <w:ind w:left="116" w:right="106" w:firstLine="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外，容易损毁、灭失、变质、保管困难或者保管费用过高、季节性商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品等不宜长期保存的物品，在确定为罚没财物前，经权利人同意或者</w:t>
            </w:r>
            <w:r>
              <w:rPr>
                <w:rFonts w:ascii="仿宋" w:hAnsi="仿宋" w:eastAsia="仿宋" w:cs="仿宋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申请，并经市场监督管理部门负责人批准，在采取相关措施留存证据</w:t>
            </w:r>
            <w:r>
              <w:rPr>
                <w:rFonts w:ascii="仿宋" w:hAnsi="仿宋" w:eastAsia="仿宋" w:cs="仿宋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后，可以依法先行处置。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4" w:hRule="atLeast"/>
        </w:trPr>
        <w:tc>
          <w:tcPr>
            <w:tcW w:w="1105" w:type="dxa"/>
            <w:vAlign w:val="top"/>
          </w:tcPr>
          <w:p>
            <w:pPr>
              <w:spacing w:line="406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319" w:lineRule="exact"/>
              <w:ind w:firstLine="32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position w:val="4"/>
                <w:sz w:val="24"/>
                <w:szCs w:val="24"/>
              </w:rPr>
              <w:t>先行</w:t>
            </w:r>
          </w:p>
          <w:p>
            <w:pPr>
              <w:spacing w:line="204" w:lineRule="auto"/>
              <w:ind w:firstLine="3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处置</w:t>
            </w:r>
          </w:p>
          <w:p>
            <w:pPr>
              <w:spacing w:before="55" w:line="184" w:lineRule="auto"/>
              <w:ind w:firstLine="32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物品</w:t>
            </w:r>
          </w:p>
          <w:p>
            <w:pPr>
              <w:spacing w:before="79" w:line="184" w:lineRule="auto"/>
              <w:ind w:firstLine="33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5"/>
                <w:sz w:val="24"/>
                <w:szCs w:val="24"/>
              </w:rPr>
              <w:t>范围</w:t>
            </w:r>
          </w:p>
        </w:tc>
        <w:tc>
          <w:tcPr>
            <w:tcW w:w="7421" w:type="dxa"/>
            <w:vAlign w:val="top"/>
          </w:tcPr>
          <w:p>
            <w:pPr>
              <w:spacing w:before="53" w:line="246" w:lineRule="auto"/>
              <w:ind w:left="113" w:right="109" w:firstLine="28"/>
              <w:rPr>
                <w:rFonts w:ascii="仿宋" w:hAnsi="仿宋" w:eastAsia="仿宋" w:cs="仿宋"/>
                <w:sz w:val="24"/>
                <w:szCs w:val="24"/>
              </w:rPr>
            </w:pPr>
            <w:r>
              <w:drawing>
                <wp:anchor distT="0" distB="0" distL="0" distR="0" simplePos="0" relativeHeight="251753472" behindDoc="0" locked="0" layoutInCell="1" allowOverlap="1">
                  <wp:simplePos x="0" y="0"/>
                  <wp:positionH relativeFrom="rightMargin">
                    <wp:posOffset>-4643120</wp:posOffset>
                  </wp:positionH>
                  <wp:positionV relativeFrom="topMargin">
                    <wp:posOffset>1397635</wp:posOffset>
                  </wp:positionV>
                  <wp:extent cx="4575175" cy="7620"/>
                  <wp:effectExtent l="0" t="0" r="0" b="0"/>
                  <wp:wrapNone/>
                  <wp:docPr id="101" name="IM 1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IM 101"/>
                          <pic:cNvPicPr/>
                        </pic:nvPicPr>
                        <pic:blipFill>
                          <a:blip r:embed="rId1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5175" cy="7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□依据《实施行政强制措施决定书》（</w:t>
            </w:r>
            <w:r>
              <w:rPr>
                <w:rFonts w:ascii="仿宋" w:hAnsi="仿宋" w:eastAsia="仿宋" w:cs="仿宋"/>
                <w:spacing w:val="17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市监强制〔</w:t>
            </w:r>
            <w:r>
              <w:rPr>
                <w:rFonts w:ascii="仿宋" w:hAnsi="仿宋" w:eastAsia="仿宋" w:cs="仿宋"/>
                <w:spacing w:val="13"/>
                <w:sz w:val="24"/>
                <w:szCs w:val="24"/>
                <w:u w:val="single" w:color="auto"/>
              </w:rPr>
              <w:t xml:space="preserve">  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〕</w:t>
            </w:r>
            <w:r>
              <w:rPr>
                <w:rFonts w:ascii="仿宋" w:hAnsi="仿宋" w:eastAsia="仿宋" w:cs="仿宋"/>
                <w:spacing w:val="51"/>
                <w:sz w:val="24"/>
                <w:szCs w:val="24"/>
                <w:u w:val="single" w:color="auto"/>
              </w:rPr>
              <w:t xml:space="preserve">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号</w:t>
            </w:r>
            <w:r>
              <w:rPr>
                <w:rFonts w:ascii="仿宋" w:hAnsi="仿宋" w:eastAsia="仿宋" w:cs="仿宋"/>
                <w:spacing w:val="-61"/>
                <w:sz w:val="24"/>
                <w:szCs w:val="24"/>
              </w:rPr>
              <w:t>），</w:t>
            </w:r>
            <w:r>
              <w:rPr>
                <w:rFonts w:ascii="仿宋" w:hAnsi="仿宋" w:eastAsia="仿宋" w:cs="仿宋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  <w:u w:val="single" w:color="auto"/>
              </w:rPr>
              <w:t>查封</w:t>
            </w:r>
            <w:r>
              <w:rPr>
                <w:rFonts w:ascii="仿宋" w:hAnsi="仿宋" w:eastAsia="仿宋" w:cs="仿宋"/>
                <w:spacing w:val="-67"/>
                <w:sz w:val="24"/>
                <w:szCs w:val="24"/>
                <w:u w:val="single" w:color="auto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  <w:u w:val="single" w:color="auto"/>
              </w:rPr>
              <w:t>/扣押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的全部物品（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详</w:t>
            </w:r>
            <w:r>
              <w:rPr>
                <w:rFonts w:ascii="仿宋" w:hAnsi="仿宋" w:eastAsia="仿宋" w:cs="仿宋"/>
                <w:spacing w:val="-6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见《</w:t>
            </w:r>
            <w:r>
              <w:rPr>
                <w:rFonts w:ascii="仿宋" w:hAnsi="仿宋" w:eastAsia="仿宋" w:cs="仿宋"/>
                <w:spacing w:val="-6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场所</w:t>
            </w:r>
            <w:r>
              <w:rPr>
                <w:rFonts w:ascii="仿宋" w:hAnsi="仿宋" w:eastAsia="仿宋" w:cs="仿宋"/>
                <w:spacing w:val="-7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/设施</w:t>
            </w:r>
            <w:r>
              <w:rPr>
                <w:rFonts w:ascii="仿宋" w:hAnsi="仿宋" w:eastAsia="仿宋" w:cs="仿宋"/>
                <w:spacing w:val="-7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/财物</w:t>
            </w:r>
            <w:r>
              <w:rPr>
                <w:rFonts w:ascii="仿宋" w:hAnsi="仿宋" w:eastAsia="仿宋" w:cs="仿宋"/>
                <w:spacing w:val="-68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清单</w:t>
            </w:r>
            <w:r>
              <w:rPr>
                <w:rFonts w:ascii="仿宋" w:hAnsi="仿宋" w:eastAsia="仿宋" w:cs="仿宋"/>
                <w:spacing w:val="-7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》文</w:t>
            </w:r>
            <w:r>
              <w:rPr>
                <w:rFonts w:ascii="仿宋" w:hAnsi="仿宋" w:eastAsia="仿宋" w:cs="仿宋"/>
                <w:spacing w:val="-6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书编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号</w:t>
            </w:r>
            <w:r>
              <w:rPr>
                <w:rFonts w:ascii="仿宋" w:hAnsi="仿宋" w:eastAsia="仿宋" w:cs="仿宋"/>
                <w:spacing w:val="-104"/>
                <w:w w:val="96"/>
                <w:sz w:val="24"/>
                <w:szCs w:val="24"/>
              </w:rPr>
              <w:t>：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  <w:u w:val="single" w:color="auto"/>
              </w:rPr>
              <w:t xml:space="preserve">             </w:t>
            </w:r>
            <w:r>
              <w:rPr>
                <w:rFonts w:ascii="仿宋" w:hAnsi="仿宋" w:eastAsia="仿宋" w:cs="仿宋"/>
                <w:spacing w:val="-104"/>
                <w:w w:val="96"/>
                <w:sz w:val="24"/>
                <w:szCs w:val="24"/>
              </w:rPr>
              <w:t>）；</w:t>
            </w:r>
          </w:p>
          <w:p>
            <w:pPr>
              <w:spacing w:before="319" w:line="246" w:lineRule="auto"/>
              <w:ind w:left="113" w:right="107" w:firstLine="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□依据《实施行政强制措施决定书》（</w:t>
            </w:r>
            <w:r>
              <w:rPr>
                <w:rFonts w:ascii="仿宋" w:hAnsi="仿宋" w:eastAsia="仿宋" w:cs="仿宋"/>
                <w:spacing w:val="17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市监强制〔</w:t>
            </w:r>
            <w:r>
              <w:rPr>
                <w:rFonts w:ascii="仿宋" w:hAnsi="仿宋" w:eastAsia="仿宋" w:cs="仿宋"/>
                <w:spacing w:val="13"/>
                <w:sz w:val="24"/>
                <w:szCs w:val="24"/>
                <w:u w:val="single" w:color="auto"/>
              </w:rPr>
              <w:t xml:space="preserve">  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〕</w:t>
            </w:r>
            <w:r>
              <w:rPr>
                <w:rFonts w:ascii="仿宋" w:hAnsi="仿宋" w:eastAsia="仿宋" w:cs="仿宋"/>
                <w:spacing w:val="51"/>
                <w:sz w:val="24"/>
                <w:szCs w:val="24"/>
                <w:u w:val="single" w:color="auto"/>
              </w:rPr>
              <w:t xml:space="preserve">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号</w:t>
            </w:r>
            <w:r>
              <w:rPr>
                <w:rFonts w:ascii="仿宋" w:hAnsi="仿宋" w:eastAsia="仿宋" w:cs="仿宋"/>
                <w:spacing w:val="-60"/>
                <w:sz w:val="24"/>
                <w:szCs w:val="24"/>
              </w:rPr>
              <w:t>），</w:t>
            </w:r>
            <w:r>
              <w:rPr>
                <w:rFonts w:ascii="仿宋" w:hAnsi="仿宋" w:eastAsia="仿宋" w:cs="仿宋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1"/>
                <w:w w:val="98"/>
                <w:sz w:val="24"/>
                <w:szCs w:val="24"/>
                <w:u w:val="single" w:color="auto"/>
              </w:rPr>
              <w:t>查封/扣押</w:t>
            </w:r>
            <w:r>
              <w:rPr>
                <w:rFonts w:ascii="仿宋" w:hAnsi="仿宋" w:eastAsia="仿宋" w:cs="仿宋"/>
                <w:spacing w:val="-11"/>
                <w:w w:val="98"/>
                <w:sz w:val="24"/>
                <w:szCs w:val="24"/>
              </w:rPr>
              <w:t>物品中的下列物品：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2" w:hRule="atLeast"/>
        </w:trPr>
        <w:tc>
          <w:tcPr>
            <w:tcW w:w="1105" w:type="dxa"/>
            <w:vAlign w:val="top"/>
          </w:tcPr>
          <w:p>
            <w:pPr>
              <w:spacing w:before="436" w:line="322" w:lineRule="exact"/>
              <w:ind w:firstLine="32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position w:val="5"/>
                <w:sz w:val="24"/>
                <w:szCs w:val="24"/>
              </w:rPr>
              <w:t>先行</w:t>
            </w:r>
          </w:p>
          <w:p>
            <w:pPr>
              <w:spacing w:line="204" w:lineRule="auto"/>
              <w:ind w:firstLine="3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处置</w:t>
            </w:r>
          </w:p>
          <w:p>
            <w:pPr>
              <w:spacing w:before="52" w:line="184" w:lineRule="auto"/>
              <w:ind w:firstLine="32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方式</w:t>
            </w:r>
          </w:p>
        </w:tc>
        <w:tc>
          <w:tcPr>
            <w:tcW w:w="7421" w:type="dxa"/>
            <w:vAlign w:val="top"/>
          </w:tcPr>
          <w:p>
            <w:pPr>
              <w:spacing w:before="374" w:line="184" w:lineRule="auto"/>
              <w:ind w:firstLine="141"/>
              <w:rPr>
                <w:rFonts w:ascii="仿宋" w:hAnsi="仿宋" w:eastAsia="仿宋" w:cs="仿宋"/>
                <w:sz w:val="24"/>
                <w:szCs w:val="24"/>
              </w:rPr>
            </w:pPr>
            <w:r>
              <w:pict>
                <v:rect id="_x0000_s1035" o:spid="_x0000_s1035" o:spt="1" style="position:absolute;left:0pt;margin-left:41.35pt;margin-top:30.2pt;height:0.6pt;width:180pt;mso-position-horizontal-relative:page;mso-position-vertical-relative:page;z-index:251754496;mso-width-relative:page;mso-height-relative:page;" fillcolor="#000000" filled="t" stroked="f" coordsize="21600,21600">
                  <v:path/>
                  <v:fill on="t" opacity="56027f" focussize="0,0"/>
                  <v:stroke on="f"/>
                  <v:imagedata o:title=""/>
                  <o:lock v:ext="edit"/>
                </v:rect>
              </w:pict>
            </w:r>
            <w:r>
              <w:pict>
                <v:rect id="_x0000_s1036" o:spid="_x0000_s1036" o:spt="1" style="position:absolute;left:0pt;margin-left:41.35pt;margin-top:46.25pt;height:0.6pt;width:180pt;mso-position-horizontal-relative:page;mso-position-vertical-relative:page;z-index:251755520;mso-width-relative:page;mso-height-relative:page;" fillcolor="#000000" filled="t" stroked="f" coordsize="21600,21600">
                  <v:path/>
                  <v:fill on="t" opacity="52686f" focussize="0,0"/>
                  <v:stroke on="f"/>
                  <v:imagedata o:title=""/>
                  <o:lock v:ext="edit"/>
                </v:rect>
              </w:pic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□委托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                            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依法进行拍卖；</w:t>
            </w:r>
          </w:p>
          <w:p>
            <w:pPr>
              <w:spacing w:before="79" w:line="184" w:lineRule="auto"/>
              <w:ind w:firstLine="14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□通过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                             </w:t>
            </w: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方式进行变卖；</w:t>
            </w:r>
          </w:p>
          <w:p>
            <w:pPr>
              <w:spacing w:before="79" w:line="184" w:lineRule="auto"/>
              <w:ind w:firstLine="14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9"/>
                <w:sz w:val="24"/>
                <w:szCs w:val="24"/>
              </w:rPr>
              <w:t>□</w:t>
            </w:r>
            <w:r>
              <w:rPr>
                <w:rFonts w:ascii="仿宋" w:hAnsi="仿宋" w:eastAsia="仿宋" w:cs="仿宋"/>
                <w:spacing w:val="2"/>
                <w:sz w:val="24"/>
                <w:szCs w:val="24"/>
                <w:u w:val="single" w:color="auto"/>
              </w:rPr>
              <w:t xml:space="preserve">                                             </w:t>
            </w:r>
            <w:r>
              <w:rPr>
                <w:rFonts w:ascii="仿宋" w:hAnsi="仿宋" w:eastAsia="仿宋" w:cs="仿宋"/>
                <w:spacing w:val="-19"/>
                <w:sz w:val="24"/>
                <w:szCs w:val="24"/>
              </w:rPr>
              <w:t>；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4" w:hRule="atLeast"/>
        </w:trPr>
        <w:tc>
          <w:tcPr>
            <w:tcW w:w="1105" w:type="dxa"/>
            <w:vAlign w:val="top"/>
          </w:tcPr>
          <w:p>
            <w:pPr>
              <w:spacing w:before="53" w:line="322" w:lineRule="exact"/>
              <w:ind w:firstLine="32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position w:val="5"/>
                <w:sz w:val="24"/>
                <w:szCs w:val="24"/>
              </w:rPr>
              <w:t>执法</w:t>
            </w:r>
          </w:p>
          <w:p>
            <w:pPr>
              <w:spacing w:line="204" w:lineRule="auto"/>
              <w:ind w:firstLine="32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人员</w:t>
            </w:r>
          </w:p>
          <w:p>
            <w:pPr>
              <w:spacing w:before="52" w:line="184" w:lineRule="auto"/>
              <w:ind w:firstLine="31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联系</w:t>
            </w:r>
          </w:p>
          <w:p>
            <w:pPr>
              <w:spacing w:before="80" w:line="184" w:lineRule="auto"/>
              <w:ind w:firstLine="32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方式</w:t>
            </w:r>
          </w:p>
        </w:tc>
        <w:tc>
          <w:tcPr>
            <w:tcW w:w="7421" w:type="dxa"/>
            <w:vAlign w:val="top"/>
          </w:tcPr>
          <w:p>
            <w:pPr>
              <w:spacing w:before="338" w:line="184" w:lineRule="auto"/>
              <w:ind w:firstLine="11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1"/>
                <w:w w:val="90"/>
                <w:sz w:val="24"/>
                <w:szCs w:val="24"/>
              </w:rPr>
              <w:t>联</w:t>
            </w:r>
            <w:r>
              <w:rPr>
                <w:rFonts w:ascii="仿宋" w:hAnsi="仿宋" w:eastAsia="仿宋" w:cs="仿宋"/>
                <w:spacing w:val="2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1"/>
                <w:w w:val="90"/>
                <w:sz w:val="24"/>
                <w:szCs w:val="24"/>
              </w:rPr>
              <w:t>系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1"/>
                <w:w w:val="90"/>
                <w:sz w:val="24"/>
                <w:szCs w:val="24"/>
              </w:rPr>
              <w:t>人：</w:t>
            </w:r>
            <w:r>
              <w:rPr>
                <w:rFonts w:ascii="仿宋" w:hAnsi="仿宋" w:eastAsia="仿宋" w:cs="仿宋"/>
                <w:spacing w:val="4"/>
                <w:sz w:val="24"/>
                <w:szCs w:val="24"/>
                <w:u w:val="single" w:color="auto"/>
              </w:rPr>
              <w:t xml:space="preserve">             </w:t>
            </w:r>
            <w:r>
              <w:rPr>
                <w:rFonts w:ascii="仿宋" w:hAnsi="仿宋" w:eastAsia="仿宋" w:cs="仿宋"/>
                <w:spacing w:val="-21"/>
                <w:w w:val="90"/>
                <w:sz w:val="24"/>
                <w:szCs w:val="24"/>
              </w:rPr>
              <w:t>联系电话：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      </w:t>
            </w:r>
          </w:p>
          <w:p>
            <w:pPr>
              <w:spacing w:before="60" w:line="184" w:lineRule="auto"/>
              <w:ind w:firstLine="11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联系地址：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    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84" w:hRule="atLeast"/>
        </w:trPr>
        <w:tc>
          <w:tcPr>
            <w:tcW w:w="1105" w:type="dxa"/>
            <w:textDirection w:val="tbRlV"/>
            <w:vAlign w:val="top"/>
          </w:tcPr>
          <w:p>
            <w:pPr>
              <w:spacing w:before="429" w:line="180" w:lineRule="auto"/>
              <w:ind w:firstLine="5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权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利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人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确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认</w:t>
            </w:r>
          </w:p>
        </w:tc>
        <w:tc>
          <w:tcPr>
            <w:tcW w:w="7421" w:type="dxa"/>
            <w:vAlign w:val="top"/>
          </w:tcPr>
          <w:p>
            <w:pPr>
              <w:spacing w:before="176" w:line="246" w:lineRule="auto"/>
              <w:ind w:left="123" w:right="106" w:firstLine="47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上述物品属于《市场监督管理行政处罚程序规定》</w:t>
            </w:r>
            <w:r>
              <w:rPr>
                <w:rFonts w:ascii="仿宋" w:hAnsi="仿宋" w:eastAsia="仿宋" w:cs="仿宋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第四十一条第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三款规定的不宜长期保存的物品，本人（单位）</w:t>
            </w:r>
            <w:r>
              <w:rPr>
                <w:rFonts w:ascii="仿宋" w:hAnsi="仿宋" w:eastAsia="仿宋" w:cs="仿宋"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清楚了解先行处置的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内容及后果，为防止造成不必要的损失，本人（单位）</w:t>
            </w:r>
            <w:r>
              <w:rPr>
                <w:rFonts w:ascii="仿宋" w:hAnsi="仿宋" w:eastAsia="仿宋" w:cs="仿宋"/>
                <w:spacing w:val="16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同意按照上述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处置方式先行处置。</w:t>
            </w:r>
          </w:p>
          <w:p>
            <w:pPr>
              <w:spacing w:before="320" w:line="639" w:lineRule="exact"/>
              <w:ind w:firstLine="395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1"/>
                <w:w w:val="89"/>
                <w:position w:val="30"/>
                <w:sz w:val="24"/>
                <w:szCs w:val="24"/>
              </w:rPr>
              <w:t>权利人：</w:t>
            </w:r>
            <w:r>
              <w:rPr>
                <w:rFonts w:ascii="仿宋" w:hAnsi="仿宋" w:eastAsia="仿宋" w:cs="仿宋"/>
                <w:position w:val="30"/>
                <w:sz w:val="24"/>
                <w:szCs w:val="24"/>
                <w:u w:val="single" w:color="auto"/>
              </w:rPr>
              <w:t xml:space="preserve">                     </w:t>
            </w:r>
          </w:p>
          <w:p>
            <w:pPr>
              <w:spacing w:line="204" w:lineRule="auto"/>
              <w:ind w:firstLine="479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4"/>
                <w:sz w:val="24"/>
                <w:szCs w:val="24"/>
              </w:rPr>
              <w:t xml:space="preserve">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1"/>
                <w:sz w:val="24"/>
                <w:szCs w:val="24"/>
              </w:rPr>
              <w:t xml:space="preserve">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1105" w:type="dxa"/>
            <w:vAlign w:val="top"/>
          </w:tcPr>
          <w:p>
            <w:pPr>
              <w:spacing w:before="246" w:line="184" w:lineRule="auto"/>
              <w:ind w:firstLine="32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742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headerReference r:id="rId52" w:type="default"/>
          <w:footerReference r:id="rId53" w:type="default"/>
          <w:pgSz w:w="11906" w:h="16839"/>
          <w:pgMar w:top="400" w:right="1687" w:bottom="1126" w:left="1687" w:header="0" w:footer="929" w:gutter="0"/>
          <w:cols w:space="720" w:num="1"/>
        </w:sectPr>
      </w:pPr>
    </w:p>
    <w:p>
      <w:pPr>
        <w:spacing w:line="327" w:lineRule="auto"/>
        <w:rPr>
          <w:rFonts w:ascii="Microsoft JhengHei"/>
          <w:sz w:val="21"/>
        </w:rPr>
      </w:pPr>
      <w:r>
        <w:drawing>
          <wp:anchor distT="0" distB="0" distL="0" distR="0" simplePos="0" relativeHeight="2517565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4203700</wp:posOffset>
            </wp:positionV>
            <wp:extent cx="5234940" cy="8890"/>
            <wp:effectExtent l="0" t="0" r="0" b="0"/>
            <wp:wrapNone/>
            <wp:docPr id="102" name="IM 1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 102"/>
                    <pic:cNvPicPr/>
                  </pic:nvPicPr>
                  <pic:blipFill>
                    <a:blip r:embed="rId164"/>
                    <a:stretch>
                      <a:fillRect/>
                    </a:stretch>
                  </pic:blipFill>
                  <pic:spPr>
                    <a:xfrm>
                      <a:off x="0" y="0"/>
                      <a:ext cx="5234939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63" w:line="183" w:lineRule="auto"/>
        <w:ind w:firstLine="261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先行处置物品公告</w:t>
      </w:r>
    </w:p>
    <w:p>
      <w:pPr>
        <w:tabs>
          <w:tab w:val="left" w:pos="2796"/>
        </w:tabs>
        <w:spacing w:before="7" w:line="199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市监先处告〔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>
      <w:pPr>
        <w:spacing w:line="282" w:lineRule="auto"/>
        <w:rPr>
          <w:rFonts w:ascii="Microsoft JhengHei"/>
          <w:sz w:val="21"/>
        </w:rPr>
      </w:pPr>
    </w:p>
    <w:p>
      <w:pPr>
        <w:spacing w:before="105" w:line="254" w:lineRule="auto"/>
        <w:ind w:left="236" w:right="277" w:firstLine="6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本局于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6"/>
          <w:sz w:val="32"/>
          <w:szCs w:val="32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月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日作出《实施行政强制措施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决定书》（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3"/>
          <w:sz w:val="32"/>
          <w:szCs w:val="32"/>
        </w:rPr>
        <w:t>市强制〔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3"/>
          <w:sz w:val="32"/>
          <w:szCs w:val="32"/>
        </w:rPr>
        <w:t>〕</w:t>
      </w:r>
      <w:r>
        <w:rPr>
          <w:rFonts w:ascii="仿宋" w:hAnsi="仿宋" w:eastAsia="仿宋" w:cs="仿宋"/>
          <w:spacing w:val="5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3"/>
          <w:sz w:val="32"/>
          <w:szCs w:val="32"/>
        </w:rPr>
        <w:t>号</w:t>
      </w:r>
      <w:r>
        <w:rPr>
          <w:rFonts w:ascii="仿宋" w:hAnsi="仿宋" w:eastAsia="仿宋" w:cs="仿宋"/>
          <w:spacing w:val="-82"/>
          <w:sz w:val="32"/>
          <w:szCs w:val="32"/>
        </w:rPr>
        <w:t>），</w:t>
      </w:r>
      <w:r>
        <w:rPr>
          <w:rFonts w:ascii="仿宋" w:hAnsi="仿宋" w:eastAsia="仿宋" w:cs="仿宋"/>
          <w:spacing w:val="-13"/>
          <w:sz w:val="32"/>
          <w:szCs w:val="32"/>
          <w:u w:val="single" w:color="auto"/>
        </w:rPr>
        <w:t>查封/扣押</w:t>
      </w:r>
      <w:r>
        <w:rPr>
          <w:rFonts w:ascii="仿宋" w:hAnsi="仿宋" w:eastAsia="仿宋" w:cs="仿宋"/>
          <w:spacing w:val="-13"/>
          <w:sz w:val="32"/>
          <w:szCs w:val="32"/>
        </w:rPr>
        <w:t>了存放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于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spacing w:val="-4"/>
          <w:sz w:val="32"/>
          <w:szCs w:val="32"/>
        </w:rPr>
        <w:t>的涉案物品。为防止造成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不必要的损失，依据《市场监督管理行政处罚程序规定》</w:t>
      </w:r>
      <w:r>
        <w:rPr>
          <w:rFonts w:ascii="仿宋" w:hAnsi="仿宋" w:eastAsia="仿宋" w:cs="仿宋"/>
          <w:spacing w:val="-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四十一条第三款的规定，本局拟对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先行处置，处置方式为：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</w:t>
      </w:r>
    </w:p>
    <w:p>
      <w:pPr>
        <w:spacing w:line="421" w:lineRule="auto"/>
        <w:rPr>
          <w:rFonts w:ascii="Microsoft JhengHei"/>
          <w:sz w:val="21"/>
        </w:rPr>
      </w:pPr>
    </w:p>
    <w:p>
      <w:pPr>
        <w:tabs>
          <w:tab w:val="left" w:pos="8255"/>
        </w:tabs>
        <w:spacing w:before="29" w:line="180" w:lineRule="auto"/>
        <w:ind w:firstLine="219"/>
        <w:rPr>
          <w:rFonts w:ascii="仿宋" w:hAnsi="仿宋" w:eastAsia="仿宋" w:cs="仿宋"/>
          <w:sz w:val="9"/>
          <w:szCs w:val="9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9"/>
          <w:w w:val="107"/>
          <w:sz w:val="9"/>
          <w:szCs w:val="9"/>
        </w:rPr>
        <w:t>。</w:t>
      </w:r>
    </w:p>
    <w:p>
      <w:pPr>
        <w:spacing w:before="125" w:line="254" w:lineRule="auto"/>
        <w:ind w:left="241" w:right="220" w:firstLine="66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因上述物品权利人不明确，依据《市场监督管理行政处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罚程序规定》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第四十一条第三款的规定，本局予以公告，公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告期间为自本公告发布之日起至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4"/>
          <w:sz w:val="32"/>
          <w:szCs w:val="32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4"/>
          <w:sz w:val="32"/>
          <w:szCs w:val="32"/>
        </w:rPr>
        <w:t>月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4"/>
          <w:sz w:val="32"/>
          <w:szCs w:val="32"/>
        </w:rPr>
        <w:t>日。请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物品权利人在公告期间内向本局提出意见或者申请。公告期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满后仍没有权利人同意或者申请的，本局将依照上述处置方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式予以处置。</w:t>
      </w:r>
    </w:p>
    <w:p>
      <w:pPr>
        <w:spacing w:before="441" w:line="253" w:lineRule="auto"/>
        <w:ind w:left="872" w:right="27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>
      <w:pPr>
        <w:spacing w:line="267" w:lineRule="auto"/>
        <w:rPr>
          <w:rFonts w:ascii="Microsoft JhengHei"/>
          <w:sz w:val="21"/>
        </w:rPr>
      </w:pPr>
    </w:p>
    <w:p>
      <w:pPr>
        <w:spacing w:line="268" w:lineRule="auto"/>
        <w:rPr>
          <w:rFonts w:ascii="Microsoft JhengHei"/>
          <w:sz w:val="21"/>
        </w:rPr>
      </w:pPr>
    </w:p>
    <w:p>
      <w:pPr>
        <w:spacing w:line="268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5" w:line="219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12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307" w:lineRule="auto"/>
        <w:rPr>
          <w:rFonts w:ascii="Microsoft JhengHei"/>
          <w:sz w:val="21"/>
        </w:rPr>
      </w:pPr>
    </w:p>
    <w:p>
      <w:pPr>
        <w:spacing w:line="308" w:lineRule="auto"/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03" name="IM 1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IM 103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4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54" w:type="default"/>
          <w:footerReference r:id="rId55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781"/>
        </w:tabs>
        <w:spacing w:before="190" w:line="200" w:lineRule="auto"/>
        <w:ind w:firstLine="200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2" w:line="204" w:lineRule="auto"/>
        <w:ind w:firstLine="355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抽样记录</w:t>
      </w:r>
    </w:p>
    <w:p>
      <w:pPr>
        <w:spacing w:line="173" w:lineRule="exact"/>
      </w:pPr>
    </w:p>
    <w:tbl>
      <w:tblPr>
        <w:tblStyle w:val="4"/>
        <w:tblW w:w="8848" w:type="dxa"/>
        <w:tblInd w:w="5" w:type="dxa"/>
        <w:tblBorders>
          <w:top w:val="single" w:color="231F20" w:sz="2" w:space="0"/>
          <w:left w:val="single" w:color="231F20" w:sz="2" w:space="0"/>
          <w:bottom w:val="single" w:color="231F20" w:sz="2" w:space="0"/>
          <w:right w:val="single" w:color="231F20" w:sz="2" w:space="0"/>
          <w:insideH w:val="single" w:color="231F20" w:sz="2" w:space="0"/>
          <w:insideV w:val="single" w:color="231F2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3"/>
        <w:gridCol w:w="1632"/>
        <w:gridCol w:w="2979"/>
        <w:gridCol w:w="2157"/>
        <w:gridCol w:w="1557"/>
      </w:tblGrid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 w:hRule="atLeast"/>
        </w:trPr>
        <w:tc>
          <w:tcPr>
            <w:tcW w:w="2155" w:type="dxa"/>
            <w:gridSpan w:val="2"/>
            <w:tcBorders>
              <w:top w:val="single" w:color="231F20" w:sz="4" w:space="0"/>
              <w:left w:val="single" w:color="231F20" w:sz="4" w:space="0"/>
            </w:tcBorders>
            <w:vAlign w:val="top"/>
          </w:tcPr>
          <w:p>
            <w:pPr>
              <w:spacing w:before="62" w:line="184" w:lineRule="auto"/>
              <w:ind w:firstLine="74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14"/>
                <w:sz w:val="24"/>
                <w:szCs w:val="24"/>
              </w:rPr>
              <w:t>当事人</w:t>
            </w:r>
          </w:p>
        </w:tc>
        <w:tc>
          <w:tcPr>
            <w:tcW w:w="6693" w:type="dxa"/>
            <w:gridSpan w:val="3"/>
            <w:tcBorders>
              <w:top w:val="single" w:color="231F20" w:sz="4" w:space="0"/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</w:trPr>
        <w:tc>
          <w:tcPr>
            <w:tcW w:w="2155" w:type="dxa"/>
            <w:gridSpan w:val="2"/>
            <w:tcBorders>
              <w:left w:val="single" w:color="231F20" w:sz="4" w:space="0"/>
            </w:tcBorders>
            <w:vAlign w:val="top"/>
          </w:tcPr>
          <w:p>
            <w:pPr>
              <w:spacing w:before="262" w:line="184" w:lineRule="auto"/>
              <w:ind w:firstLine="12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主体资格证照名称</w:t>
            </w:r>
          </w:p>
        </w:tc>
        <w:tc>
          <w:tcPr>
            <w:tcW w:w="297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spacing w:before="262" w:line="184" w:lineRule="auto"/>
              <w:ind w:firstLine="1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统一社会信用代码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2155" w:type="dxa"/>
            <w:gridSpan w:val="2"/>
            <w:tcBorders>
              <w:left w:val="single" w:color="231F20" w:sz="4" w:space="0"/>
            </w:tcBorders>
            <w:vAlign w:val="top"/>
          </w:tcPr>
          <w:p>
            <w:pPr>
              <w:spacing w:before="62" w:line="184" w:lineRule="auto"/>
              <w:ind w:firstLine="48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住所（住址）</w:t>
            </w:r>
          </w:p>
        </w:tc>
        <w:tc>
          <w:tcPr>
            <w:tcW w:w="6693" w:type="dxa"/>
            <w:gridSpan w:val="3"/>
            <w:tcBorders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2155" w:type="dxa"/>
            <w:gridSpan w:val="2"/>
            <w:tcBorders>
              <w:left w:val="single" w:color="231F20" w:sz="4" w:space="0"/>
            </w:tcBorders>
            <w:vAlign w:val="top"/>
          </w:tcPr>
          <w:p>
            <w:pPr>
              <w:spacing w:before="51" w:line="216" w:lineRule="auto"/>
              <w:ind w:left="4" w:firstLine="48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6"/>
                <w:sz w:val="24"/>
                <w:szCs w:val="24"/>
              </w:rPr>
              <w:t>法定代表人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</w:rPr>
              <w:t xml:space="preserve">    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（负责人、经营者）</w:t>
            </w:r>
          </w:p>
        </w:tc>
        <w:tc>
          <w:tcPr>
            <w:tcW w:w="297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spacing w:before="230" w:line="184" w:lineRule="auto"/>
              <w:ind w:firstLine="37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身份证件号码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2155" w:type="dxa"/>
            <w:gridSpan w:val="2"/>
            <w:tcBorders>
              <w:left w:val="single" w:color="231F20" w:sz="4" w:space="0"/>
            </w:tcBorders>
            <w:vAlign w:val="top"/>
          </w:tcPr>
          <w:p>
            <w:pPr>
              <w:spacing w:before="63" w:line="184" w:lineRule="auto"/>
              <w:ind w:firstLine="59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联系电话</w:t>
            </w:r>
          </w:p>
        </w:tc>
        <w:tc>
          <w:tcPr>
            <w:tcW w:w="297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spacing w:before="63" w:line="184" w:lineRule="auto"/>
              <w:ind w:firstLine="36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其他联系方式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restart"/>
            <w:tcBorders>
              <w:left w:val="single" w:color="231F20" w:sz="4" w:space="0"/>
              <w:bottom w:val="nil"/>
            </w:tcBorders>
            <w:textDirection w:val="tbRlV"/>
            <w:vAlign w:val="top"/>
          </w:tcPr>
          <w:p>
            <w:pPr>
              <w:spacing w:before="141" w:line="180" w:lineRule="auto"/>
              <w:ind w:firstLine="193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被</w:t>
            </w:r>
            <w:r>
              <w:rPr>
                <w:rFonts w:ascii="仿宋" w:hAnsi="仿宋" w:eastAsia="仿宋" w:cs="仿宋"/>
                <w:color w:val="231F20"/>
                <w:spacing w:val="-3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抽</w:t>
            </w:r>
            <w:r>
              <w:rPr>
                <w:rFonts w:ascii="仿宋" w:hAnsi="仿宋" w:eastAsia="仿宋" w:cs="仿宋"/>
                <w:color w:val="231F20"/>
                <w:spacing w:val="-45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样</w:t>
            </w:r>
            <w:r>
              <w:rPr>
                <w:rFonts w:ascii="仿宋" w:hAnsi="仿宋" w:eastAsia="仿宋" w:cs="仿宋"/>
                <w:color w:val="231F20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产</w:t>
            </w:r>
            <w:r>
              <w:rPr>
                <w:rFonts w:ascii="仿宋" w:hAnsi="仿宋" w:eastAsia="仿宋" w:cs="仿宋"/>
                <w:color w:val="231F20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position w:val="1"/>
                <w:sz w:val="24"/>
                <w:szCs w:val="24"/>
              </w:rPr>
              <w:t>品</w:t>
            </w:r>
            <w:r>
              <w:rPr>
                <w:rFonts w:ascii="仿宋" w:hAnsi="仿宋" w:eastAsia="仿宋" w:cs="仿宋"/>
                <w:color w:val="231F20"/>
                <w:spacing w:val="-42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及</w:t>
            </w:r>
            <w:r>
              <w:rPr>
                <w:rFonts w:ascii="仿宋" w:hAnsi="仿宋" w:eastAsia="仿宋" w:cs="仿宋"/>
                <w:color w:val="231F20"/>
                <w:spacing w:val="-45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抽</w:t>
            </w:r>
            <w:r>
              <w:rPr>
                <w:rFonts w:ascii="仿宋" w:hAnsi="仿宋" w:eastAsia="仿宋" w:cs="仿宋"/>
                <w:color w:val="231F20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样</w:t>
            </w:r>
            <w:r>
              <w:rPr>
                <w:rFonts w:ascii="仿宋" w:hAnsi="仿宋" w:eastAsia="仿宋" w:cs="仿宋"/>
                <w:color w:val="231F20"/>
                <w:spacing w:val="-45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情</w:t>
            </w:r>
            <w:r>
              <w:rPr>
                <w:rFonts w:ascii="仿宋" w:hAnsi="仿宋" w:eastAsia="仿宋" w:cs="仿宋"/>
                <w:color w:val="231F20"/>
                <w:spacing w:val="-4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况</w:t>
            </w:r>
          </w:p>
        </w:tc>
        <w:tc>
          <w:tcPr>
            <w:tcW w:w="1632" w:type="dxa"/>
            <w:vAlign w:val="top"/>
          </w:tcPr>
          <w:p>
            <w:pPr>
              <w:spacing w:before="77" w:line="184" w:lineRule="auto"/>
              <w:ind w:firstLine="33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产品名称</w:t>
            </w:r>
          </w:p>
        </w:tc>
        <w:tc>
          <w:tcPr>
            <w:tcW w:w="297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spacing w:before="77" w:line="184" w:lineRule="auto"/>
              <w:ind w:firstLine="61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5"/>
                <w:sz w:val="24"/>
                <w:szCs w:val="24"/>
              </w:rPr>
              <w:t>型号规格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>
            <w:pPr>
              <w:spacing w:before="77" w:line="184" w:lineRule="auto"/>
              <w:ind w:firstLine="33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标称商标</w:t>
            </w:r>
          </w:p>
        </w:tc>
        <w:tc>
          <w:tcPr>
            <w:tcW w:w="297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spacing w:before="77" w:line="184" w:lineRule="auto"/>
              <w:ind w:firstLine="72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保质期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>
            <w:pPr>
              <w:spacing w:before="77" w:line="184" w:lineRule="auto"/>
              <w:ind w:firstLine="21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标称生产者</w:t>
            </w:r>
          </w:p>
        </w:tc>
        <w:tc>
          <w:tcPr>
            <w:tcW w:w="297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spacing w:before="77" w:line="184" w:lineRule="auto"/>
              <w:ind w:firstLine="60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标称价格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>
            <w:pPr>
              <w:spacing w:before="107" w:line="230" w:lineRule="auto"/>
              <w:ind w:left="218" w:right="218" w:firstLine="1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7"/>
                <w:sz w:val="24"/>
                <w:szCs w:val="24"/>
              </w:rPr>
              <w:t>生产日期</w:t>
            </w:r>
            <w:r>
              <w:rPr>
                <w:rFonts w:ascii="仿宋" w:hAnsi="仿宋" w:eastAsia="仿宋" w:cs="仿宋"/>
                <w:color w:val="231F2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或出厂批号</w:t>
            </w:r>
          </w:p>
        </w:tc>
        <w:tc>
          <w:tcPr>
            <w:tcW w:w="297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spacing w:before="281" w:line="184" w:lineRule="auto"/>
              <w:ind w:firstLine="29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产品执行标准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>
            <w:pPr>
              <w:spacing w:before="79" w:line="184" w:lineRule="auto"/>
              <w:ind w:firstLine="9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标称存储条件</w:t>
            </w:r>
          </w:p>
        </w:tc>
        <w:tc>
          <w:tcPr>
            <w:tcW w:w="297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spacing w:before="79" w:line="184" w:lineRule="auto"/>
              <w:ind w:firstLine="26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4"/>
                <w:sz w:val="24"/>
                <w:szCs w:val="24"/>
              </w:rPr>
              <w:t>生产许可证编号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>
            <w:pPr>
              <w:spacing w:before="79" w:line="184" w:lineRule="auto"/>
              <w:ind w:firstLine="9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标称产品等级</w:t>
            </w:r>
          </w:p>
        </w:tc>
        <w:tc>
          <w:tcPr>
            <w:tcW w:w="2979" w:type="dxa"/>
            <w:tcBorders>
              <w:bottom w:val="single" w:color="000000" w:sz="2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tcBorders>
              <w:bottom w:val="single" w:color="000000" w:sz="2" w:space="0"/>
            </w:tcBorders>
            <w:vAlign w:val="top"/>
          </w:tcPr>
          <w:p>
            <w:pPr>
              <w:spacing w:before="79" w:line="184" w:lineRule="auto"/>
              <w:ind w:firstLine="59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1"/>
                <w:sz w:val="24"/>
                <w:szCs w:val="24"/>
              </w:rPr>
              <w:t>包装方式</w:t>
            </w:r>
          </w:p>
        </w:tc>
        <w:tc>
          <w:tcPr>
            <w:tcW w:w="1557" w:type="dxa"/>
            <w:tcBorders>
              <w:bottom w:val="single" w:color="000000" w:sz="2" w:space="0"/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tcBorders>
              <w:right w:val="single" w:color="000000" w:sz="2" w:space="0"/>
            </w:tcBorders>
            <w:vAlign w:val="top"/>
          </w:tcPr>
          <w:p>
            <w:pPr>
              <w:spacing w:before="266" w:line="184" w:lineRule="auto"/>
              <w:ind w:firstLine="33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抽样方式</w:t>
            </w:r>
          </w:p>
        </w:tc>
        <w:tc>
          <w:tcPr>
            <w:tcW w:w="6693" w:type="dxa"/>
            <w:gridSpan w:val="3"/>
            <w:tcBorders>
              <w:right w:val="single" w:color="231F20" w:sz="4" w:space="0"/>
            </w:tcBorders>
            <w:vAlign w:val="top"/>
          </w:tcPr>
          <w:p>
            <w:pPr>
              <w:spacing w:before="55" w:line="184" w:lineRule="auto"/>
              <w:ind w:firstLine="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4"/>
                <w:w w:val="99"/>
                <w:sz w:val="24"/>
                <w:szCs w:val="24"/>
              </w:rPr>
              <w:t>□按规定方式抽样（抽样依据的标准编号</w:t>
            </w:r>
            <w:r>
              <w:rPr>
                <w:rFonts w:ascii="仿宋" w:hAnsi="仿宋" w:eastAsia="仿宋" w:cs="仿宋"/>
                <w:color w:val="231F20"/>
                <w:spacing w:val="-75"/>
                <w:sz w:val="24"/>
                <w:szCs w:val="24"/>
              </w:rPr>
              <w:t>）</w:t>
            </w:r>
            <w:r>
              <w:rPr>
                <w:rFonts w:ascii="仿宋" w:hAnsi="仿宋" w:eastAsia="仿宋" w:cs="仿宋"/>
                <w:color w:val="231F20"/>
                <w:spacing w:val="-38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75"/>
                <w:sz w:val="24"/>
                <w:szCs w:val="24"/>
              </w:rPr>
              <w:t>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</w:t>
            </w:r>
          </w:p>
          <w:p>
            <w:pPr>
              <w:spacing w:before="79" w:line="184" w:lineRule="auto"/>
              <w:ind w:firstLine="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□以其他方式抽样（可使用附页</w:t>
            </w:r>
            <w:r>
              <w:rPr>
                <w:rFonts w:ascii="仿宋" w:hAnsi="仿宋" w:eastAsia="仿宋" w:cs="仿宋"/>
                <w:color w:val="231F20"/>
                <w:spacing w:val="-92"/>
                <w:sz w:val="24"/>
                <w:szCs w:val="24"/>
              </w:rPr>
              <w:t>）</w:t>
            </w:r>
            <w:r>
              <w:rPr>
                <w:rFonts w:ascii="仿宋" w:hAnsi="仿宋" w:eastAsia="仿宋" w:cs="仿宋"/>
                <w:color w:val="231F20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92"/>
                <w:sz w:val="24"/>
                <w:szCs w:val="24"/>
              </w:rPr>
              <w:t>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        </w:t>
            </w: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>
            <w:pPr>
              <w:spacing w:before="63" w:line="184" w:lineRule="auto"/>
              <w:ind w:firstLine="9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抽取样品数量</w:t>
            </w:r>
          </w:p>
        </w:tc>
        <w:tc>
          <w:tcPr>
            <w:tcW w:w="2979" w:type="dxa"/>
            <w:tcBorders>
              <w:top w:val="single" w:color="000000" w:sz="2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tcBorders>
              <w:top w:val="single" w:color="000000" w:sz="2" w:space="0"/>
            </w:tcBorders>
            <w:vAlign w:val="top"/>
          </w:tcPr>
          <w:p>
            <w:pPr>
              <w:spacing w:before="63" w:line="184" w:lineRule="auto"/>
              <w:ind w:firstLine="60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抽样基数</w:t>
            </w:r>
          </w:p>
        </w:tc>
        <w:tc>
          <w:tcPr>
            <w:tcW w:w="1557" w:type="dxa"/>
            <w:tcBorders>
              <w:top w:val="single" w:color="000000" w:sz="2" w:space="0"/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tcBorders>
              <w:bottom w:val="single" w:color="000000" w:sz="2" w:space="0"/>
            </w:tcBorders>
            <w:vAlign w:val="top"/>
          </w:tcPr>
          <w:p>
            <w:pPr>
              <w:spacing w:before="63" w:line="184" w:lineRule="auto"/>
              <w:ind w:firstLine="33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抽样地点</w:t>
            </w:r>
          </w:p>
        </w:tc>
        <w:tc>
          <w:tcPr>
            <w:tcW w:w="6693" w:type="dxa"/>
            <w:gridSpan w:val="3"/>
            <w:tcBorders>
              <w:bottom w:val="single" w:color="000000" w:sz="2" w:space="0"/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325" w:type="dxa"/>
            <w:gridSpan w:val="4"/>
            <w:tcBorders>
              <w:right w:val="single" w:color="231F20" w:sz="4" w:space="0"/>
            </w:tcBorders>
            <w:vAlign w:val="top"/>
          </w:tcPr>
          <w:p>
            <w:pPr>
              <w:spacing w:before="104" w:line="184" w:lineRule="auto"/>
              <w:ind w:firstLine="57"/>
              <w:rPr>
                <w:rFonts w:ascii="仿宋" w:hAnsi="仿宋" w:eastAsia="仿宋" w:cs="仿宋"/>
                <w:sz w:val="24"/>
                <w:szCs w:val="24"/>
              </w:rPr>
            </w:pPr>
            <w:r>
              <w:pict>
                <v:rect id="_x0000_s1037" o:spid="_x0000_s1037" o:spt="1" style="position:absolute;left:0pt;margin-left:2.55pt;margin-top:35.9pt;height:0.6pt;width:402pt;mso-position-horizontal-relative:page;mso-position-vertical-relative:page;z-index:251758592;mso-width-relative:page;mso-height-relative:page;" fillcolor="#231F20" filled="t" stroked="f" coordsize="21600,21600">
                  <v:path/>
                  <v:fill on="t" opacity="56027f" focussize="0,0"/>
                  <v:stroke on="f"/>
                  <v:imagedata o:title=""/>
                  <o:lock v:ext="edit"/>
                </v:rect>
              </w:pict>
            </w:r>
            <w:r>
              <w:drawing>
                <wp:anchor distT="0" distB="0" distL="0" distR="0" simplePos="0" relativeHeight="251759616" behindDoc="0" locked="0" layoutInCell="1" allowOverlap="1">
                  <wp:simplePos x="0" y="0"/>
                  <wp:positionH relativeFrom="rightMargin">
                    <wp:posOffset>-5250815</wp:posOffset>
                  </wp:positionH>
                  <wp:positionV relativeFrom="topMargin">
                    <wp:posOffset>694690</wp:posOffset>
                  </wp:positionV>
                  <wp:extent cx="5105400" cy="7620"/>
                  <wp:effectExtent l="0" t="0" r="0" b="0"/>
                  <wp:wrapNone/>
                  <wp:docPr id="104" name="IM 1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IM 104"/>
                          <pic:cNvPicPr/>
                        </pic:nvPicPr>
                        <pic:blipFill>
                          <a:blip r:embed="rId1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05400" cy="7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drawing>
                <wp:anchor distT="0" distB="0" distL="0" distR="0" simplePos="0" relativeHeight="251760640" behindDoc="0" locked="0" layoutInCell="1" allowOverlap="1">
                  <wp:simplePos x="0" y="0"/>
                  <wp:positionH relativeFrom="rightMargin">
                    <wp:posOffset>-5250815</wp:posOffset>
                  </wp:positionH>
                  <wp:positionV relativeFrom="topMargin">
                    <wp:posOffset>1182370</wp:posOffset>
                  </wp:positionV>
                  <wp:extent cx="5105400" cy="7620"/>
                  <wp:effectExtent l="0" t="0" r="0" b="0"/>
                  <wp:wrapNone/>
                  <wp:docPr id="105" name="IM 1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IM 105"/>
                          <pic:cNvPicPr/>
                        </pic:nvPicPr>
                        <pic:blipFill>
                          <a:blip r:embed="rId1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05400" cy="7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drawing>
                <wp:anchor distT="0" distB="0" distL="0" distR="0" simplePos="0" relativeHeight="251761664" behindDoc="0" locked="0" layoutInCell="1" allowOverlap="1">
                  <wp:simplePos x="0" y="0"/>
                  <wp:positionH relativeFrom="rightMargin">
                    <wp:posOffset>-5250815</wp:posOffset>
                  </wp:positionH>
                  <wp:positionV relativeFrom="topMargin">
                    <wp:posOffset>1423670</wp:posOffset>
                  </wp:positionV>
                  <wp:extent cx="5105400" cy="7620"/>
                  <wp:effectExtent l="0" t="0" r="0" b="0"/>
                  <wp:wrapNone/>
                  <wp:docPr id="106" name="IM 1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IM 106"/>
                          <pic:cNvPicPr/>
                        </pic:nvPicPr>
                        <pic:blipFill>
                          <a:blip r:embed="rId1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05400" cy="7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" w:hAnsi="仿宋" w:eastAsia="仿宋" w:cs="仿宋"/>
                <w:color w:val="231F20"/>
                <w:spacing w:val="-23"/>
                <w:w w:val="98"/>
                <w:sz w:val="24"/>
                <w:szCs w:val="24"/>
              </w:rPr>
              <w:t>抽取样品过程：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                                     </w:t>
            </w:r>
          </w:p>
          <w:p>
            <w:pPr>
              <w:spacing w:line="274" w:lineRule="auto"/>
              <w:rPr>
                <w:rFonts w:ascii="Microsoft JhengHei"/>
                <w:sz w:val="21"/>
              </w:rPr>
            </w:pPr>
          </w:p>
          <w:p>
            <w:pPr>
              <w:spacing w:line="274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6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3"/>
                <w:w w:val="98"/>
                <w:sz w:val="24"/>
                <w:szCs w:val="24"/>
              </w:rPr>
              <w:t>样品封样情况：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                                     </w:t>
            </w:r>
          </w:p>
          <w:p>
            <w:pPr>
              <w:spacing w:line="273" w:lineRule="auto"/>
              <w:rPr>
                <w:rFonts w:ascii="Microsoft JhengHei"/>
                <w:sz w:val="21"/>
              </w:rPr>
            </w:pPr>
          </w:p>
          <w:p>
            <w:pPr>
              <w:spacing w:line="274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6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3"/>
                <w:w w:val="98"/>
                <w:sz w:val="24"/>
                <w:szCs w:val="24"/>
              </w:rPr>
              <w:t>样品储存条件：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                                     </w:t>
            </w: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2" w:hRule="atLeast"/>
        </w:trPr>
        <w:tc>
          <w:tcPr>
            <w:tcW w:w="5134" w:type="dxa"/>
            <w:gridSpan w:val="3"/>
            <w:tcBorders>
              <w:left w:val="single" w:color="231F20" w:sz="4" w:space="0"/>
            </w:tcBorders>
            <w:vAlign w:val="top"/>
          </w:tcPr>
          <w:p>
            <w:pPr>
              <w:tabs>
                <w:tab w:val="left" w:pos="2418"/>
              </w:tabs>
              <w:spacing w:before="120" w:line="216" w:lineRule="auto"/>
              <w:ind w:left="1204" w:right="202"/>
              <w:rPr>
                <w:rFonts w:ascii="仿宋" w:hAnsi="仿宋" w:eastAsia="仿宋" w:cs="仿宋"/>
                <w:sz w:val="24"/>
                <w:szCs w:val="24"/>
              </w:rPr>
            </w:pPr>
            <w:r>
              <w:pict>
                <v:shape id="_x0000_s1038" o:spid="_x0000_s1038" o:spt="202" type="#_x0000_t202" style="position:absolute;left:0pt;margin-left:0.5pt;margin-top:5.15pt;height:30.15pt;width:57.85pt;mso-position-horizontal-relative:page;mso-position-vertical-relative:page;z-index:25175756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21" w:line="216" w:lineRule="auto"/>
                          <w:ind w:left="20" w:right="20"/>
                          <w:rPr>
                            <w:rFonts w:ascii="仿宋" w:hAnsi="仿宋" w:eastAsia="仿宋" w:cs="仿宋"/>
                            <w:sz w:val="24"/>
                            <w:szCs w:val="24"/>
                          </w:rPr>
                        </w:pPr>
                        <w:r>
                          <w:rPr>
                            <w:rFonts w:ascii="仿宋" w:hAnsi="仿宋" w:eastAsia="仿宋" w:cs="仿宋"/>
                            <w:color w:val="231F20"/>
                            <w:spacing w:val="-17"/>
                            <w:sz w:val="24"/>
                            <w:szCs w:val="24"/>
                          </w:rPr>
                          <w:t>办案人员：</w:t>
                        </w:r>
                        <w:r>
                          <w:rPr>
                            <w:rFonts w:ascii="仿宋" w:hAnsi="仿宋" w:eastAsia="仿宋" w:cs="仿宋"/>
                            <w:color w:val="231F20"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仿宋" w:hAnsi="仿宋" w:eastAsia="仿宋" w:cs="仿宋"/>
                            <w:color w:val="231F20"/>
                            <w:spacing w:val="-17"/>
                            <w:sz w:val="24"/>
                            <w:szCs w:val="24"/>
                          </w:rPr>
                          <w:t>办案人员：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Microsoft JhengHei" w:hAnsi="Microsoft JhengHei" w:eastAsia="Microsoft JhengHei" w:cs="Microsoft JhengHei"/>
                <w:sz w:val="21"/>
                <w:szCs w:val="21"/>
                <w:u w:val="single" w:color="auto"/>
              </w:rPr>
              <w:tab/>
            </w:r>
            <w:r>
              <w:rPr>
                <w:rFonts w:ascii="仿宋" w:hAnsi="仿宋" w:eastAsia="仿宋" w:cs="仿宋"/>
                <w:color w:val="231F20"/>
                <w:spacing w:val="-22"/>
                <w:w w:val="93"/>
                <w:sz w:val="24"/>
                <w:szCs w:val="24"/>
              </w:rPr>
              <w:t>执法证号：</w:t>
            </w:r>
            <w:r>
              <w:rPr>
                <w:rFonts w:ascii="仿宋" w:hAnsi="仿宋" w:eastAsia="仿宋" w:cs="仿宋"/>
                <w:color w:val="231F20"/>
                <w:spacing w:val="4"/>
                <w:sz w:val="24"/>
                <w:szCs w:val="24"/>
                <w:u w:val="single" w:color="auto"/>
              </w:rPr>
              <w:t xml:space="preserve">            </w:t>
            </w:r>
            <w:r>
              <w:rPr>
                <w:rFonts w:ascii="仿宋" w:hAnsi="仿宋" w:eastAsia="仿宋" w:cs="仿宋"/>
                <w:color w:val="231F20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Microsoft JhengHei" w:hAnsi="Microsoft JhengHei" w:eastAsia="Microsoft JhengHei" w:cs="Microsoft JhengHei"/>
                <w:sz w:val="21"/>
                <w:szCs w:val="21"/>
                <w:u w:val="single" w:color="auto"/>
              </w:rPr>
              <w:tab/>
            </w:r>
            <w:r>
              <w:rPr>
                <w:rFonts w:ascii="仿宋" w:hAnsi="仿宋" w:eastAsia="仿宋" w:cs="仿宋"/>
                <w:color w:val="231F20"/>
                <w:spacing w:val="-22"/>
                <w:w w:val="93"/>
                <w:sz w:val="24"/>
                <w:szCs w:val="24"/>
              </w:rPr>
              <w:t>执法证号：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</w:t>
            </w:r>
          </w:p>
          <w:p>
            <w:pPr>
              <w:spacing w:before="77" w:line="184" w:lineRule="auto"/>
              <w:ind w:firstLine="301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11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color w:val="231F20"/>
                <w:spacing w:val="13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日</w:t>
            </w:r>
          </w:p>
        </w:tc>
        <w:tc>
          <w:tcPr>
            <w:tcW w:w="3714" w:type="dxa"/>
            <w:gridSpan w:val="2"/>
            <w:tcBorders>
              <w:right w:val="single" w:color="231F20" w:sz="4" w:space="0"/>
            </w:tcBorders>
            <w:vAlign w:val="top"/>
          </w:tcPr>
          <w:p>
            <w:pPr>
              <w:spacing w:before="379" w:line="246" w:lineRule="auto"/>
              <w:ind w:left="1389" w:right="649" w:hanging="12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1"/>
                <w:w w:val="89"/>
                <w:sz w:val="24"/>
                <w:szCs w:val="24"/>
              </w:rPr>
              <w:t>当事人：</w:t>
            </w:r>
            <w:r>
              <w:rPr>
                <w:rFonts w:ascii="仿宋" w:hAnsi="仿宋" w:eastAsia="仿宋" w:cs="仿宋"/>
                <w:color w:val="231F20"/>
                <w:spacing w:val="1"/>
                <w:sz w:val="24"/>
                <w:szCs w:val="24"/>
                <w:u w:val="single" w:color="auto"/>
              </w:rPr>
              <w:t xml:space="preserve">                 </w:t>
            </w:r>
            <w:r>
              <w:rPr>
                <w:rFonts w:ascii="仿宋" w:hAnsi="仿宋" w:eastAsia="仿宋" w:cs="仿宋"/>
                <w:color w:val="231F20"/>
                <w:spacing w:val="6"/>
                <w:w w:val="101"/>
                <w:sz w:val="24"/>
                <w:szCs w:val="24"/>
              </w:rPr>
              <w:t xml:space="preserve"> 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color w:val="231F20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</w:trPr>
        <w:tc>
          <w:tcPr>
            <w:tcW w:w="5134" w:type="dxa"/>
            <w:gridSpan w:val="3"/>
            <w:tcBorders>
              <w:left w:val="single" w:color="231F20" w:sz="4" w:space="0"/>
            </w:tcBorders>
            <w:vAlign w:val="top"/>
          </w:tcPr>
          <w:p>
            <w:pPr>
              <w:spacing w:before="380" w:line="215" w:lineRule="auto"/>
              <w:ind w:left="3040" w:right="417" w:hanging="296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3"/>
                <w:sz w:val="24"/>
                <w:szCs w:val="24"/>
              </w:rPr>
              <w:t>受委托抽样人员：</w:t>
            </w:r>
            <w:r>
              <w:rPr>
                <w:rFonts w:ascii="仿宋" w:hAnsi="仿宋" w:eastAsia="仿宋" w:cs="仿宋"/>
                <w:color w:val="231F20"/>
                <w:spacing w:val="1"/>
                <w:sz w:val="24"/>
                <w:szCs w:val="24"/>
                <w:u w:val="single" w:color="auto"/>
              </w:rPr>
              <w:t xml:space="preserve">                       </w:t>
            </w:r>
            <w:r>
              <w:rPr>
                <w:rFonts w:ascii="仿宋" w:hAnsi="仿宋" w:eastAsia="仿宋" w:cs="仿宋"/>
                <w:color w:val="231F20"/>
                <w:spacing w:val="2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color w:val="231F20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日</w:t>
            </w:r>
          </w:p>
        </w:tc>
        <w:tc>
          <w:tcPr>
            <w:tcW w:w="3714" w:type="dxa"/>
            <w:gridSpan w:val="2"/>
            <w:tcBorders>
              <w:right w:val="single" w:color="231F20" w:sz="4" w:space="0"/>
            </w:tcBorders>
            <w:vAlign w:val="top"/>
          </w:tcPr>
          <w:p>
            <w:pPr>
              <w:spacing w:before="380" w:line="184" w:lineRule="auto"/>
              <w:ind w:firstLine="7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1"/>
                <w:w w:val="89"/>
                <w:sz w:val="24"/>
                <w:szCs w:val="24"/>
              </w:rPr>
              <w:t>见证人：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</w:t>
            </w:r>
          </w:p>
          <w:p>
            <w:pPr>
              <w:spacing w:before="80" w:line="184" w:lineRule="auto"/>
              <w:ind w:firstLine="145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color w:val="231F20"/>
                <w:spacing w:val="11"/>
                <w:sz w:val="24"/>
                <w:szCs w:val="24"/>
              </w:rPr>
              <w:t xml:space="preserve">     </w:t>
            </w: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2155" w:type="dxa"/>
            <w:gridSpan w:val="2"/>
            <w:tcBorders>
              <w:top w:val="single" w:color="000000" w:sz="2" w:space="0"/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spacing w:before="180" w:line="184" w:lineRule="auto"/>
              <w:ind w:firstLine="84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6693" w:type="dxa"/>
            <w:gridSpan w:val="3"/>
            <w:tcBorders>
              <w:top w:val="single" w:color="000000" w:sz="2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headerReference r:id="rId56" w:type="default"/>
          <w:footerReference r:id="rId57" w:type="default"/>
          <w:pgSz w:w="11906" w:h="16839"/>
          <w:pgMar w:top="400" w:right="1523" w:bottom="1126" w:left="1523" w:header="0" w:footer="929" w:gutter="0"/>
          <w:cols w:space="720" w:num="1"/>
        </w:sect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line="187" w:lineRule="auto"/>
        <w:ind w:firstLine="176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检测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检验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检疫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鉴定委托书</w:t>
      </w:r>
    </w:p>
    <w:p>
      <w:pPr>
        <w:tabs>
          <w:tab w:val="left" w:pos="2796"/>
        </w:tabs>
        <w:spacing w:line="204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9"/>
          <w:sz w:val="32"/>
          <w:szCs w:val="32"/>
        </w:rPr>
        <w:t>市监检鉴委</w:t>
      </w:r>
      <w:r>
        <w:rPr>
          <w:rFonts w:ascii="Arial Unicode MS" w:hAnsi="Arial Unicode MS" w:eastAsia="Arial Unicode MS" w:cs="Arial Unicode MS"/>
          <w:spacing w:val="-9"/>
          <w:sz w:val="32"/>
          <w:szCs w:val="32"/>
        </w:rPr>
        <w:t>〔</w:t>
      </w:r>
      <w:r>
        <w:rPr>
          <w:rFonts w:ascii="Arial Unicode MS" w:hAnsi="Arial Unicode MS" w:eastAsia="Arial Unicode MS" w:cs="Arial Unicode MS"/>
          <w:spacing w:val="3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9"/>
          <w:sz w:val="32"/>
          <w:szCs w:val="32"/>
        </w:rPr>
        <w:t>〕</w:t>
      </w:r>
      <w:r>
        <w:rPr>
          <w:rFonts w:ascii="仿宋" w:hAnsi="仿宋" w:eastAsia="仿宋" w:cs="仿宋"/>
          <w:spacing w:val="136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号</w:t>
      </w:r>
    </w:p>
    <w:p>
      <w:pPr>
        <w:tabs>
          <w:tab w:val="left" w:pos="3932"/>
        </w:tabs>
        <w:spacing w:before="37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before="301" w:line="224" w:lineRule="auto"/>
        <w:ind w:left="235" w:right="361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本局现委托你单位对下列物品进行</w:t>
      </w:r>
      <w:r>
        <w:rPr>
          <w:rFonts w:ascii="仿宋" w:hAnsi="仿宋" w:eastAsia="仿宋" w:cs="仿宋"/>
          <w:spacing w:val="-1"/>
          <w:sz w:val="32"/>
          <w:szCs w:val="32"/>
          <w:u w:val="single" w:color="auto"/>
        </w:rPr>
        <w:t>检测/检验/检疫/鉴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定</w:t>
      </w:r>
      <w:r>
        <w:rPr>
          <w:rFonts w:ascii="仿宋" w:hAnsi="仿宋" w:eastAsia="仿宋" w:cs="仿宋"/>
          <w:spacing w:val="-8"/>
          <w:sz w:val="32"/>
          <w:szCs w:val="32"/>
        </w:rPr>
        <w:t>:</w:t>
      </w:r>
    </w:p>
    <w:p>
      <w:pPr>
        <w:spacing w:line="45" w:lineRule="exact"/>
      </w:pPr>
    </w:p>
    <w:tbl>
      <w:tblPr>
        <w:tblStyle w:val="4"/>
        <w:tblW w:w="8504" w:type="dxa"/>
        <w:tblInd w:w="11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2"/>
        <w:gridCol w:w="1082"/>
        <w:gridCol w:w="812"/>
        <w:gridCol w:w="1487"/>
        <w:gridCol w:w="1489"/>
        <w:gridCol w:w="816"/>
        <w:gridCol w:w="906"/>
        <w:gridCol w:w="96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952" w:type="dxa"/>
            <w:vAlign w:val="top"/>
          </w:tcPr>
          <w:p>
            <w:pPr>
              <w:spacing w:before="169" w:line="459" w:lineRule="exact"/>
              <w:ind w:firstLine="24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position w:val="16"/>
                <w:sz w:val="24"/>
                <w:szCs w:val="24"/>
              </w:rPr>
              <w:t>样品</w:t>
            </w:r>
          </w:p>
          <w:p>
            <w:pPr>
              <w:spacing w:line="204" w:lineRule="auto"/>
              <w:ind w:firstLine="24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名称</w:t>
            </w:r>
          </w:p>
        </w:tc>
        <w:tc>
          <w:tcPr>
            <w:tcW w:w="1082" w:type="dxa"/>
            <w:vAlign w:val="top"/>
          </w:tcPr>
          <w:p>
            <w:pPr>
              <w:spacing w:before="169" w:line="459" w:lineRule="exact"/>
              <w:ind w:firstLine="24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position w:val="16"/>
                <w:sz w:val="24"/>
                <w:szCs w:val="24"/>
              </w:rPr>
              <w:t>规格/</w:t>
            </w:r>
          </w:p>
          <w:p>
            <w:pPr>
              <w:spacing w:line="204" w:lineRule="auto"/>
              <w:ind w:firstLine="30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型号</w:t>
            </w:r>
          </w:p>
        </w:tc>
        <w:tc>
          <w:tcPr>
            <w:tcW w:w="812" w:type="dxa"/>
            <w:vAlign w:val="top"/>
          </w:tcPr>
          <w:p>
            <w:pPr>
              <w:spacing w:before="397" w:line="184" w:lineRule="auto"/>
              <w:ind w:firstLine="17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8"/>
                <w:sz w:val="24"/>
                <w:szCs w:val="24"/>
              </w:rPr>
              <w:t>等级</w:t>
            </w:r>
          </w:p>
        </w:tc>
        <w:tc>
          <w:tcPr>
            <w:tcW w:w="1487" w:type="dxa"/>
            <w:vAlign w:val="top"/>
          </w:tcPr>
          <w:p>
            <w:pPr>
              <w:spacing w:before="170" w:line="268" w:lineRule="auto"/>
              <w:ind w:left="444" w:right="261" w:hanging="174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生产日期</w:t>
            </w:r>
            <w:r>
              <w:rPr>
                <w:rFonts w:ascii="黑体" w:hAnsi="黑体" w:eastAsia="黑体" w:cs="黑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/批号</w:t>
            </w:r>
          </w:p>
        </w:tc>
        <w:tc>
          <w:tcPr>
            <w:tcW w:w="1489" w:type="dxa"/>
            <w:vAlign w:val="top"/>
          </w:tcPr>
          <w:p>
            <w:pPr>
              <w:spacing w:before="170" w:line="268" w:lineRule="auto"/>
              <w:ind w:left="275" w:right="26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适用标准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或者规则</w:t>
            </w:r>
          </w:p>
        </w:tc>
        <w:tc>
          <w:tcPr>
            <w:tcW w:w="816" w:type="dxa"/>
            <w:vAlign w:val="top"/>
          </w:tcPr>
          <w:p>
            <w:pPr>
              <w:spacing w:before="169" w:line="459" w:lineRule="exact"/>
              <w:ind w:firstLine="17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position w:val="16"/>
                <w:sz w:val="24"/>
                <w:szCs w:val="24"/>
              </w:rPr>
              <w:t>样品</w:t>
            </w:r>
          </w:p>
          <w:p>
            <w:pPr>
              <w:spacing w:line="204" w:lineRule="auto"/>
              <w:ind w:firstLine="17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数量</w:t>
            </w:r>
          </w:p>
        </w:tc>
        <w:tc>
          <w:tcPr>
            <w:tcW w:w="906" w:type="dxa"/>
            <w:vAlign w:val="top"/>
          </w:tcPr>
          <w:p>
            <w:pPr>
              <w:spacing w:before="169" w:line="459" w:lineRule="exact"/>
              <w:ind w:firstLine="21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position w:val="16"/>
                <w:sz w:val="24"/>
                <w:szCs w:val="24"/>
              </w:rPr>
              <w:t>检验</w:t>
            </w:r>
          </w:p>
          <w:p>
            <w:pPr>
              <w:spacing w:line="204" w:lineRule="auto"/>
              <w:ind w:firstLine="223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项目</w:t>
            </w:r>
          </w:p>
        </w:tc>
        <w:tc>
          <w:tcPr>
            <w:tcW w:w="960" w:type="dxa"/>
            <w:vAlign w:val="top"/>
          </w:tcPr>
          <w:p>
            <w:pPr>
              <w:spacing w:before="397" w:line="184" w:lineRule="auto"/>
              <w:ind w:firstLine="24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95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1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8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8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1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0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95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1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8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8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1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0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95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1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8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8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1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0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95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1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8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8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1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0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95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0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1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8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8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81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0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spacing w:before="255" w:line="183" w:lineRule="auto"/>
        <w:ind w:firstLine="88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17"/>
          <w:sz w:val="32"/>
          <w:szCs w:val="32"/>
        </w:rPr>
        <w:t>委托</w:t>
      </w:r>
      <w:r>
        <w:rPr>
          <w:rFonts w:ascii="仿宋" w:hAnsi="仿宋" w:eastAsia="仿宋" w:cs="仿宋"/>
          <w:color w:val="231F20"/>
          <w:spacing w:val="-17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color w:val="231F20"/>
          <w:spacing w:val="-17"/>
          <w:sz w:val="32"/>
          <w:szCs w:val="32"/>
        </w:rPr>
        <w:t>事项：</w:t>
      </w:r>
      <w:r>
        <w:rPr>
          <w:rFonts w:ascii="仿宋" w:hAnsi="仿宋" w:eastAsia="仿宋" w:cs="仿宋"/>
          <w:color w:val="231F20"/>
          <w:sz w:val="32"/>
          <w:szCs w:val="32"/>
          <w:u w:val="single" w:color="auto"/>
        </w:rPr>
        <w:t xml:space="preserve">                     </w:t>
      </w:r>
    </w:p>
    <w:p>
      <w:pPr>
        <w:spacing w:before="190" w:line="252" w:lineRule="auto"/>
        <w:ind w:left="234" w:right="222" w:firstLine="6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请你单位于</w:t>
      </w:r>
      <w:r>
        <w:rPr>
          <w:rFonts w:ascii="仿宋" w:hAnsi="仿宋" w:eastAsia="仿宋" w:cs="仿宋"/>
          <w:color w:val="231F20"/>
          <w:spacing w:val="3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年</w:t>
      </w:r>
      <w:r>
        <w:rPr>
          <w:rFonts w:ascii="仿宋" w:hAnsi="仿宋" w:eastAsia="仿宋" w:cs="仿宋"/>
          <w:color w:val="231F20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月</w:t>
      </w:r>
      <w:r>
        <w:rPr>
          <w:rFonts w:ascii="仿宋" w:hAnsi="仿宋" w:eastAsia="仿宋" w:cs="仿宋"/>
          <w:color w:val="231F20"/>
          <w:spacing w:val="1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日前提交由</w:t>
      </w:r>
      <w:r>
        <w:rPr>
          <w:rFonts w:ascii="仿宋" w:hAnsi="仿宋" w:eastAsia="仿宋" w:cs="仿宋"/>
          <w:color w:val="231F20"/>
          <w:spacing w:val="-8"/>
          <w:sz w:val="32"/>
          <w:szCs w:val="32"/>
          <w:u w:val="single" w:color="auto"/>
        </w:rPr>
        <w:t>检测/检验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2"/>
          <w:sz w:val="32"/>
          <w:szCs w:val="32"/>
          <w:u w:val="single" w:color="auto"/>
        </w:rPr>
        <w:t>/检疫/鉴定</w:t>
      </w:r>
      <w:r>
        <w:rPr>
          <w:rFonts w:ascii="仿宋" w:hAnsi="仿宋" w:eastAsia="仿宋" w:cs="仿宋"/>
          <w:color w:val="231F20"/>
          <w:spacing w:val="-2"/>
          <w:sz w:val="32"/>
          <w:szCs w:val="32"/>
        </w:rPr>
        <w:t>人员及你单位签名盖章的报告一式</w:t>
      </w:r>
      <w:r>
        <w:rPr>
          <w:rFonts w:ascii="仿宋" w:hAnsi="仿宋" w:eastAsia="仿宋" w:cs="仿宋"/>
          <w:color w:val="231F20"/>
          <w:spacing w:val="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2"/>
          <w:sz w:val="32"/>
          <w:szCs w:val="32"/>
        </w:rPr>
        <w:t>份，并在</w:t>
      </w:r>
      <w:r>
        <w:rPr>
          <w:rFonts w:ascii="仿宋" w:hAnsi="仿宋" w:eastAsia="仿宋" w:cs="仿宋"/>
          <w:color w:val="231F20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出具的报告中载明以下内容：</w:t>
      </w:r>
      <w:r>
        <w:rPr>
          <w:rFonts w:ascii="仿宋" w:hAnsi="仿宋" w:eastAsia="仿宋" w:cs="仿宋"/>
          <w:color w:val="231F20"/>
          <w:spacing w:val="63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本局向你单位提供的相关材料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，</w:t>
      </w:r>
      <w:r>
        <w:rPr>
          <w:rFonts w:ascii="仿宋" w:hAnsi="仿宋" w:eastAsia="仿宋" w:cs="仿宋"/>
          <w:color w:val="231F20"/>
          <w:spacing w:val="-1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的内容、依据、使用的科学技术手</w:t>
      </w:r>
      <w:r>
        <w:rPr>
          <w:rFonts w:ascii="仿宋" w:hAnsi="仿宋" w:eastAsia="仿宋" w:cs="仿宋"/>
          <w:color w:val="231F20"/>
          <w:spacing w:val="3"/>
          <w:sz w:val="32"/>
          <w:szCs w:val="32"/>
        </w:rPr>
        <w:t xml:space="preserve"> 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段、过程及明确结论，以及你单位和</w:t>
      </w:r>
      <w:r>
        <w:rPr>
          <w:rFonts w:ascii="仿宋" w:hAnsi="仿宋" w:eastAsia="仿宋" w:cs="仿宋"/>
          <w:color w:val="231F20"/>
          <w:spacing w:val="-1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color w:val="231F20"/>
          <w:spacing w:val="2"/>
          <w:sz w:val="32"/>
          <w:szCs w:val="32"/>
        </w:rPr>
        <w:t xml:space="preserve">  </w:t>
      </w:r>
      <w:r>
        <w:rPr>
          <w:rFonts w:ascii="仿宋" w:hAnsi="仿宋" w:eastAsia="仿宋" w:cs="仿宋"/>
          <w:color w:val="231F20"/>
          <w:spacing w:val="-2"/>
          <w:sz w:val="32"/>
          <w:szCs w:val="32"/>
        </w:rPr>
        <w:t>人员的资质证明文件。</w:t>
      </w:r>
    </w:p>
    <w:p>
      <w:pPr>
        <w:spacing w:before="128" w:line="253" w:lineRule="auto"/>
        <w:ind w:left="872" w:right="27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>
      <w:pPr>
        <w:spacing w:line="247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5" w:line="264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1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07" name="IM 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IM 107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58" w:type="default"/>
          <w:footerReference r:id="rId59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1" w:line="204" w:lineRule="auto"/>
        <w:ind w:left="1416" w:right="1403" w:firstLine="532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市场监督管理局</w:t>
      </w:r>
      <w:r>
        <w:rPr>
          <w:rFonts w:ascii="Microsoft JhengHei" w:hAnsi="Microsoft JhengHei" w:eastAsia="Microsoft JhengHei" w:cs="Microsoft JhengHei"/>
          <w:spacing w:val="1"/>
          <w:sz w:val="44"/>
          <w:szCs w:val="44"/>
        </w:rPr>
        <w:t xml:space="preserve">      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检测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检验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检疫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鉴定期间告知书</w:t>
      </w:r>
    </w:p>
    <w:p>
      <w:pPr>
        <w:tabs>
          <w:tab w:val="left" w:pos="2796"/>
        </w:tabs>
        <w:spacing w:before="90" w:line="183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市监检鉴期〔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before="243" w:line="323" w:lineRule="auto"/>
        <w:ind w:left="348" w:right="340" w:firstLine="66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15"/>
          <w:sz w:val="32"/>
          <w:szCs w:val="32"/>
        </w:rPr>
        <w:t>本局于</w:t>
      </w:r>
      <w:r>
        <w:rPr>
          <w:rFonts w:ascii="仿宋" w:hAnsi="仿宋" w:eastAsia="仿宋" w:cs="仿宋"/>
          <w:color w:val="231F20"/>
          <w:spacing w:val="4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color w:val="231F20"/>
          <w:spacing w:val="-15"/>
          <w:sz w:val="32"/>
          <w:szCs w:val="32"/>
        </w:rPr>
        <w:t>年</w:t>
      </w:r>
      <w:r>
        <w:rPr>
          <w:rFonts w:ascii="仿宋" w:hAnsi="仿宋" w:eastAsia="仿宋" w:cs="仿宋"/>
          <w:color w:val="231F20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15"/>
          <w:sz w:val="32"/>
          <w:szCs w:val="32"/>
        </w:rPr>
        <w:t>月</w:t>
      </w:r>
      <w:r>
        <w:rPr>
          <w:rFonts w:ascii="仿宋" w:hAnsi="仿宋" w:eastAsia="仿宋" w:cs="仿宋"/>
          <w:color w:val="231F20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15"/>
          <w:sz w:val="32"/>
          <w:szCs w:val="32"/>
        </w:rPr>
        <w:t>日作出《实施行政强制措施</w:t>
      </w:r>
      <w:r>
        <w:rPr>
          <w:rFonts w:ascii="仿宋" w:hAnsi="仿宋" w:eastAsia="仿宋" w:cs="仿宋"/>
          <w:color w:val="231F20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决定书》</w:t>
      </w:r>
      <w:r>
        <w:rPr>
          <w:rFonts w:ascii="仿宋" w:hAnsi="仿宋" w:eastAsia="仿宋" w:cs="仿宋"/>
          <w:color w:val="231F20"/>
          <w:spacing w:val="-2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（</w:t>
      </w:r>
      <w:r>
        <w:rPr>
          <w:rFonts w:ascii="仿宋" w:hAnsi="仿宋" w:eastAsia="仿宋" w:cs="仿宋"/>
          <w:color w:val="231F20"/>
          <w:spacing w:val="16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市监强制〔</w:t>
      </w:r>
      <w:r>
        <w:rPr>
          <w:rFonts w:ascii="仿宋" w:hAnsi="仿宋" w:eastAsia="仿宋" w:cs="仿宋"/>
          <w:color w:val="231F20"/>
          <w:spacing w:val="2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〕</w:t>
      </w:r>
      <w:r>
        <w:rPr>
          <w:rFonts w:ascii="仿宋" w:hAnsi="仿宋" w:eastAsia="仿宋" w:cs="仿宋"/>
          <w:color w:val="231F20"/>
          <w:spacing w:val="4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号</w:t>
      </w:r>
      <w:r>
        <w:rPr>
          <w:rFonts w:ascii="仿宋" w:hAnsi="仿宋" w:eastAsia="仿宋" w:cs="仿宋"/>
          <w:color w:val="231F20"/>
          <w:spacing w:val="-13"/>
          <w:sz w:val="32"/>
          <w:szCs w:val="32"/>
        </w:rPr>
        <w:t>），</w:t>
      </w:r>
      <w:r>
        <w:rPr>
          <w:rFonts w:ascii="仿宋" w:hAnsi="仿宋" w:eastAsia="仿宋" w:cs="仿宋"/>
          <w:color w:val="231F20"/>
          <w:spacing w:val="-12"/>
          <w:sz w:val="32"/>
          <w:szCs w:val="32"/>
          <w:u w:val="single" w:color="auto"/>
        </w:rPr>
        <w:t>查封/扣押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4"/>
          <w:sz w:val="32"/>
          <w:szCs w:val="32"/>
        </w:rPr>
        <w:t>你（单位） 的有关</w:t>
      </w:r>
      <w:r>
        <w:rPr>
          <w:rFonts w:ascii="仿宋" w:hAnsi="仿宋" w:eastAsia="仿宋" w:cs="仿宋"/>
          <w:color w:val="231F20"/>
          <w:spacing w:val="-4"/>
          <w:sz w:val="32"/>
          <w:szCs w:val="32"/>
          <w:u w:val="single" w:color="auto"/>
        </w:rPr>
        <w:t>场所/设施/财物</w:t>
      </w:r>
      <w:r>
        <w:rPr>
          <w:rFonts w:ascii="仿宋" w:hAnsi="仿宋" w:eastAsia="仿宋" w:cs="仿宋"/>
          <w:color w:val="231F20"/>
          <w:spacing w:val="-4"/>
          <w:sz w:val="32"/>
          <w:szCs w:val="32"/>
        </w:rPr>
        <w:t>。本局现决定依法委托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1"/>
          <w:sz w:val="32"/>
          <w:szCs w:val="32"/>
        </w:rPr>
        <w:t>相关机构对有关物品进行</w:t>
      </w:r>
      <w:r>
        <w:rPr>
          <w:rFonts w:ascii="仿宋" w:hAnsi="仿宋" w:eastAsia="仿宋" w:cs="仿宋"/>
          <w:color w:val="231F20"/>
          <w:spacing w:val="1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color w:val="231F20"/>
          <w:spacing w:val="1"/>
          <w:sz w:val="32"/>
          <w:szCs w:val="32"/>
        </w:rPr>
        <w:t>。</w:t>
      </w:r>
      <w:r>
        <w:rPr>
          <w:rFonts w:ascii="仿宋" w:hAnsi="仿宋" w:eastAsia="仿宋" w:cs="仿宋"/>
          <w:color w:val="231F20"/>
          <w:spacing w:val="1"/>
          <w:sz w:val="32"/>
          <w:szCs w:val="32"/>
          <w:u w:val="single" w:color="auto"/>
        </w:rPr>
        <w:t>检测/检</w:t>
      </w:r>
      <w:r>
        <w:rPr>
          <w:rFonts w:ascii="仿宋" w:hAnsi="仿宋" w:eastAsia="仿宋" w:cs="仿宋"/>
          <w:color w:val="231F20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0"/>
          <w:sz w:val="32"/>
          <w:szCs w:val="32"/>
          <w:u w:val="single" w:color="auto"/>
        </w:rPr>
        <w:t>验/检疫/鉴定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期间自</w:t>
      </w:r>
      <w:r>
        <w:rPr>
          <w:rFonts w:ascii="仿宋" w:hAnsi="仿宋" w:eastAsia="仿宋" w:cs="仿宋"/>
          <w:color w:val="231F20"/>
          <w:spacing w:val="5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年</w:t>
      </w:r>
      <w:r>
        <w:rPr>
          <w:rFonts w:ascii="仿宋" w:hAnsi="仿宋" w:eastAsia="仿宋" w:cs="仿宋"/>
          <w:color w:val="231F20"/>
          <w:spacing w:val="5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月</w:t>
      </w:r>
      <w:r>
        <w:rPr>
          <w:rFonts w:ascii="仿宋" w:hAnsi="仿宋" w:eastAsia="仿宋" w:cs="仿宋"/>
          <w:color w:val="231F20"/>
          <w:spacing w:val="11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日</w:t>
      </w:r>
      <w:r>
        <w:rPr>
          <w:rFonts w:ascii="仿宋" w:hAnsi="仿宋" w:eastAsia="仿宋" w:cs="仿宋"/>
          <w:color w:val="231F20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27"/>
          <w:sz w:val="32"/>
          <w:szCs w:val="32"/>
        </w:rPr>
        <w:t>至</w:t>
      </w:r>
      <w:r>
        <w:rPr>
          <w:rFonts w:ascii="仿宋" w:hAnsi="仿宋" w:eastAsia="仿宋" w:cs="仿宋"/>
          <w:color w:val="231F20"/>
          <w:spacing w:val="2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color w:val="231F20"/>
          <w:spacing w:val="-27"/>
          <w:sz w:val="32"/>
          <w:szCs w:val="32"/>
        </w:rPr>
        <w:t>年</w:t>
      </w:r>
      <w:r>
        <w:rPr>
          <w:rFonts w:ascii="仿宋" w:hAnsi="仿宋" w:eastAsia="仿宋" w:cs="仿宋"/>
          <w:color w:val="231F20"/>
          <w:spacing w:val="4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color w:val="231F20"/>
          <w:spacing w:val="-27"/>
          <w:sz w:val="32"/>
          <w:szCs w:val="32"/>
        </w:rPr>
        <w:t>月</w:t>
      </w:r>
      <w:r>
        <w:rPr>
          <w:rFonts w:ascii="仿宋" w:hAnsi="仿宋" w:eastAsia="仿宋" w:cs="仿宋"/>
          <w:color w:val="231F20"/>
          <w:spacing w:val="9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color w:val="231F20"/>
          <w:spacing w:val="-27"/>
          <w:sz w:val="32"/>
          <w:szCs w:val="32"/>
        </w:rPr>
        <w:t>日。</w:t>
      </w:r>
    </w:p>
    <w:p>
      <w:pPr>
        <w:spacing w:before="5" w:line="322" w:lineRule="auto"/>
        <w:ind w:left="354" w:right="340" w:firstLine="6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6"/>
          <w:sz w:val="32"/>
          <w:szCs w:val="32"/>
        </w:rPr>
        <w:t>依据《中华人民共和国行政强制法》</w:t>
      </w:r>
      <w:r>
        <w:rPr>
          <w:rFonts w:ascii="仿宋" w:hAnsi="仿宋" w:eastAsia="仿宋" w:cs="仿宋"/>
          <w:color w:val="231F20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6"/>
          <w:sz w:val="32"/>
          <w:szCs w:val="32"/>
        </w:rPr>
        <w:t>第二十五条第三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1"/>
          <w:sz w:val="32"/>
          <w:szCs w:val="32"/>
        </w:rPr>
        <w:t>款的规定，查封、扣押的期间不包括检测、检验、检疫、</w:t>
      </w:r>
      <w:r>
        <w:rPr>
          <w:rFonts w:ascii="仿宋" w:hAnsi="仿宋" w:eastAsia="仿宋" w:cs="仿宋"/>
          <w:color w:val="231F20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3"/>
          <w:sz w:val="32"/>
          <w:szCs w:val="32"/>
        </w:rPr>
        <w:t>鉴定的期间。</w:t>
      </w:r>
    </w:p>
    <w:p>
      <w:pPr>
        <w:spacing w:before="450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290" w:lineRule="auto"/>
        <w:rPr>
          <w:rFonts w:ascii="Microsoft JhengHei"/>
          <w:sz w:val="21"/>
        </w:rPr>
      </w:pPr>
    </w:p>
    <w:p>
      <w:pPr>
        <w:spacing w:line="290" w:lineRule="auto"/>
        <w:rPr>
          <w:rFonts w:ascii="Microsoft JhengHei"/>
          <w:sz w:val="21"/>
        </w:rPr>
      </w:pPr>
    </w:p>
    <w:p>
      <w:pPr>
        <w:spacing w:line="291" w:lineRule="auto"/>
        <w:rPr>
          <w:rFonts w:ascii="Microsoft JhengHei"/>
          <w:sz w:val="21"/>
        </w:rPr>
      </w:pPr>
    </w:p>
    <w:p>
      <w:pPr>
        <w:spacing w:line="291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346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1" w:line="201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39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08" name="IM 1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 108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60" w:type="default"/>
          <w:footerReference r:id="rId61" w:type="default"/>
          <w:pgSz w:w="11906" w:h="16839"/>
          <w:pgMar w:top="400" w:right="1581" w:bottom="1127" w:left="1583" w:header="0" w:footer="929" w:gutter="0"/>
          <w:cols w:space="720" w:num="1"/>
        </w:sect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0" w:line="181" w:lineRule="auto"/>
        <w:ind w:left="1416" w:right="1403" w:firstLine="532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市场监督管理局</w:t>
      </w:r>
      <w:r>
        <w:rPr>
          <w:rFonts w:ascii="Microsoft JhengHei" w:hAnsi="Microsoft JhengHei" w:eastAsia="Microsoft JhengHei" w:cs="Microsoft JhengHei"/>
          <w:spacing w:val="1"/>
          <w:sz w:val="44"/>
          <w:szCs w:val="44"/>
        </w:rPr>
        <w:t xml:space="preserve">      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检测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检验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检疫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鉴定结果告知书</w:t>
      </w:r>
    </w:p>
    <w:p>
      <w:pPr>
        <w:tabs>
          <w:tab w:val="left" w:pos="2796"/>
        </w:tabs>
        <w:spacing w:before="104" w:line="183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市监检鉴结〔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>
      <w:pPr>
        <w:spacing w:line="356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before="179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本局依法委托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spacing w:val="-1"/>
          <w:sz w:val="32"/>
          <w:szCs w:val="32"/>
        </w:rPr>
        <w:t>对你（单</w:t>
      </w:r>
    </w:p>
    <w:p>
      <w:pPr>
        <w:spacing w:before="181" w:line="183" w:lineRule="auto"/>
        <w:ind w:firstLine="2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位）</w:t>
      </w:r>
      <w:r>
        <w:rPr>
          <w:rFonts w:ascii="仿宋" w:hAnsi="仿宋" w:eastAsia="仿宋" w:cs="仿宋"/>
          <w:spacing w:val="4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的下列物品进行</w:t>
      </w:r>
      <w:r>
        <w:rPr>
          <w:rFonts w:ascii="仿宋" w:hAnsi="仿宋" w:eastAsia="仿宋" w:cs="仿宋"/>
          <w:spacing w:val="-10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pacing w:before="225" w:line="180" w:lineRule="auto"/>
        <w:ind w:firstLine="89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w w:val="99"/>
          <w:sz w:val="32"/>
          <w:szCs w:val="32"/>
        </w:rPr>
        <w:t>1.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before="187" w:line="180" w:lineRule="auto"/>
        <w:ind w:firstLine="88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2.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before="189" w:line="224" w:lineRule="auto"/>
        <w:ind w:left="868" w:right="220" w:firstLine="2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7"/>
          <w:sz w:val="32"/>
          <w:szCs w:val="32"/>
        </w:rPr>
        <w:t>3.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spacing w:val="-1"/>
          <w:sz w:val="32"/>
          <w:szCs w:val="32"/>
        </w:rPr>
        <w:t>结果为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</w:t>
      </w:r>
    </w:p>
    <w:p>
      <w:pPr>
        <w:spacing w:line="250" w:lineRule="auto"/>
        <w:rPr>
          <w:rFonts w:ascii="Microsoft JhengHei"/>
          <w:sz w:val="21"/>
        </w:rPr>
      </w:pPr>
    </w:p>
    <w:p>
      <w:pPr>
        <w:tabs>
          <w:tab w:val="left" w:pos="8255"/>
        </w:tabs>
        <w:spacing w:before="29" w:line="180" w:lineRule="auto"/>
        <w:ind w:firstLine="219"/>
        <w:rPr>
          <w:rFonts w:ascii="仿宋" w:hAnsi="仿宋" w:eastAsia="仿宋" w:cs="仿宋"/>
          <w:sz w:val="9"/>
          <w:szCs w:val="9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9"/>
          <w:szCs w:val="9"/>
          <w:u w:val="single" w:color="auto"/>
        </w:rPr>
        <w:t xml:space="preserve">。    </w:t>
      </w:r>
    </w:p>
    <w:p>
      <w:pPr>
        <w:spacing w:before="115" w:line="215" w:lineRule="auto"/>
        <w:ind w:left="245" w:right="222" w:firstLine="636"/>
        <w:rPr>
          <w:rFonts w:ascii="Arial Unicode MS" w:hAnsi="Arial Unicode MS" w:eastAsia="Arial Unicode MS" w:cs="Arial Unicode MS"/>
          <w:sz w:val="32"/>
          <w:szCs w:val="32"/>
        </w:rPr>
      </w:pPr>
      <w:r>
        <w:rPr>
          <w:rFonts w:ascii="Arial Unicode MS" w:hAnsi="Arial Unicode MS" w:eastAsia="Arial Unicode MS" w:cs="Arial Unicode MS"/>
          <w:spacing w:val="-5"/>
          <w:sz w:val="32"/>
          <w:szCs w:val="32"/>
        </w:rPr>
        <w:t>[</w:t>
      </w:r>
      <w:r>
        <w:rPr>
          <w:rFonts w:ascii="仿宋" w:hAnsi="仿宋" w:eastAsia="仿宋" w:cs="仿宋"/>
          <w:spacing w:val="-5"/>
          <w:sz w:val="32"/>
          <w:szCs w:val="32"/>
        </w:rPr>
        <w:t>你（单位）</w:t>
      </w:r>
      <w:r>
        <w:rPr>
          <w:rFonts w:ascii="仿宋" w:hAnsi="仿宋" w:eastAsia="仿宋" w:cs="仿宋"/>
          <w:spacing w:val="-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如对该</w:t>
      </w:r>
      <w:r>
        <w:rPr>
          <w:rFonts w:ascii="仿宋" w:hAnsi="仿宋" w:eastAsia="仿宋" w:cs="仿宋"/>
          <w:spacing w:val="-5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spacing w:val="-5"/>
          <w:sz w:val="32"/>
          <w:szCs w:val="32"/>
        </w:rPr>
        <w:t>结果有异议，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6"/>
          <w:sz w:val="32"/>
          <w:szCs w:val="32"/>
        </w:rPr>
        <w:t>可以自接到本告知书之日起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8"/>
          <w:w w:val="96"/>
          <w:sz w:val="32"/>
          <w:szCs w:val="32"/>
        </w:rPr>
        <w:t>日内，向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</w:t>
      </w:r>
      <w:r>
        <w:rPr>
          <w:rFonts w:ascii="仿宋" w:hAnsi="仿宋" w:eastAsia="仿宋" w:cs="仿宋"/>
          <w:spacing w:val="-8"/>
          <w:w w:val="96"/>
          <w:sz w:val="32"/>
          <w:szCs w:val="32"/>
        </w:rPr>
        <w:t>提出。</w:t>
      </w:r>
      <w:r>
        <w:rPr>
          <w:rFonts w:ascii="Arial Unicode MS" w:hAnsi="Arial Unicode MS" w:eastAsia="Arial Unicode MS" w:cs="Arial Unicode MS"/>
          <w:spacing w:val="-8"/>
          <w:w w:val="96"/>
          <w:sz w:val="32"/>
          <w:szCs w:val="32"/>
        </w:rPr>
        <w:t>]</w:t>
      </w:r>
    </w:p>
    <w:p>
      <w:pPr>
        <w:spacing w:line="321" w:lineRule="auto"/>
        <w:rPr>
          <w:rFonts w:ascii="Microsoft JhengHei"/>
          <w:sz w:val="21"/>
        </w:rPr>
      </w:pPr>
    </w:p>
    <w:p>
      <w:pPr>
        <w:spacing w:before="105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316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86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附件：</w:t>
      </w:r>
      <w:r>
        <w:rPr>
          <w:rFonts w:ascii="仿宋" w:hAnsi="仿宋" w:eastAsia="仿宋" w:cs="仿宋"/>
          <w:spacing w:val="7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spacing w:val="-15"/>
          <w:sz w:val="32"/>
          <w:szCs w:val="32"/>
        </w:rPr>
        <w:t>报告书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15"/>
          <w:sz w:val="32"/>
          <w:szCs w:val="32"/>
        </w:rPr>
        <w:t>份</w:t>
      </w:r>
    </w:p>
    <w:p>
      <w:pPr>
        <w:spacing w:before="182" w:line="183" w:lineRule="auto"/>
        <w:ind w:firstLine="182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报告书编号：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</w:t>
      </w:r>
    </w:p>
    <w:p>
      <w:pPr>
        <w:spacing w:line="299" w:lineRule="auto"/>
        <w:rPr>
          <w:rFonts w:ascii="Microsoft JhengHei"/>
          <w:sz w:val="21"/>
        </w:rPr>
      </w:pPr>
    </w:p>
    <w:p>
      <w:pPr>
        <w:spacing w:line="299" w:lineRule="auto"/>
        <w:rPr>
          <w:rFonts w:ascii="Microsoft JhengHei"/>
          <w:sz w:val="21"/>
        </w:rPr>
      </w:pPr>
    </w:p>
    <w:p>
      <w:pPr>
        <w:spacing w:line="300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6" w:line="346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1" w:line="201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38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09" name="IM 1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IM 109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62" w:type="default"/>
          <w:footerReference r:id="rId63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42" w:line="190" w:lineRule="auto"/>
        <w:ind w:firstLine="284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color w:val="00000A"/>
          <w:spacing w:val="-2"/>
          <w:sz w:val="44"/>
          <w:szCs w:val="44"/>
        </w:rPr>
        <w:t>责令改正通知书</w:t>
      </w:r>
    </w:p>
    <w:p>
      <w:pPr>
        <w:tabs>
          <w:tab w:val="left" w:pos="2875"/>
        </w:tabs>
        <w:spacing w:before="165" w:line="183" w:lineRule="auto"/>
        <w:ind w:firstLine="253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市监责改〔</w:t>
      </w:r>
      <w:r>
        <w:rPr>
          <w:rFonts w:ascii="仿宋" w:hAnsi="仿宋" w:eastAsia="仿宋" w:cs="仿宋"/>
          <w:color w:val="00000A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color w:val="00000A"/>
          <w:spacing w:val="69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号</w:t>
      </w:r>
    </w:p>
    <w:p>
      <w:pPr>
        <w:spacing w:line="400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z w:val="32"/>
          <w:szCs w:val="32"/>
        </w:rPr>
        <w:t>：</w:t>
      </w:r>
    </w:p>
    <w:p>
      <w:pPr>
        <w:spacing w:before="182" w:line="183" w:lineRule="auto"/>
        <w:ind w:firstLine="88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1"/>
          <w:sz w:val="32"/>
          <w:szCs w:val="32"/>
        </w:rPr>
        <w:t>经查，你（单位）</w:t>
      </w:r>
      <w:r>
        <w:rPr>
          <w:rFonts w:ascii="仿宋" w:hAnsi="仿宋" w:eastAsia="仿宋" w:cs="仿宋"/>
          <w:color w:val="00000A"/>
          <w:sz w:val="32"/>
          <w:szCs w:val="32"/>
          <w:u w:val="single" w:color="auto"/>
        </w:rPr>
        <w:t xml:space="preserve">                                </w:t>
      </w:r>
    </w:p>
    <w:p>
      <w:pPr>
        <w:tabs>
          <w:tab w:val="left" w:pos="4578"/>
        </w:tabs>
        <w:spacing w:before="185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pacing w:val="-6"/>
          <w:sz w:val="32"/>
          <w:szCs w:val="32"/>
        </w:rPr>
        <w:t>的行为，违反了</w:t>
      </w:r>
      <w:r>
        <w:rPr>
          <w:rFonts w:ascii="仿宋" w:hAnsi="仿宋" w:eastAsia="仿宋" w:cs="仿宋"/>
          <w:color w:val="00000A"/>
          <w:sz w:val="32"/>
          <w:szCs w:val="32"/>
          <w:u w:val="single" w:color="auto"/>
        </w:rPr>
        <w:t xml:space="preserve">           </w:t>
      </w:r>
    </w:p>
    <w:p>
      <w:pPr>
        <w:tabs>
          <w:tab w:val="left" w:pos="6820"/>
        </w:tabs>
        <w:spacing w:before="182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pacing w:val="-10"/>
          <w:sz w:val="32"/>
          <w:szCs w:val="32"/>
        </w:rPr>
        <w:t>的规定。</w:t>
      </w:r>
    </w:p>
    <w:p>
      <w:pPr>
        <w:spacing w:before="182" w:line="183" w:lineRule="auto"/>
        <w:ind w:firstLine="86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2"/>
          <w:sz w:val="32"/>
          <w:szCs w:val="32"/>
        </w:rPr>
        <w:t>依据</w:t>
      </w:r>
      <w:r>
        <w:rPr>
          <w:rFonts w:ascii="仿宋" w:hAnsi="仿宋" w:eastAsia="仿宋" w:cs="仿宋"/>
          <w:color w:val="00000A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color w:val="00000A"/>
          <w:spacing w:val="-2"/>
          <w:sz w:val="32"/>
          <w:szCs w:val="32"/>
        </w:rPr>
        <w:t>的规定，现</w:t>
      </w:r>
    </w:p>
    <w:p>
      <w:pPr>
        <w:spacing w:before="184" w:line="183" w:lineRule="auto"/>
        <w:ind w:firstLine="2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19"/>
          <w:sz w:val="32"/>
          <w:szCs w:val="32"/>
        </w:rPr>
        <w:t>责令你（单位）</w:t>
      </w:r>
      <w:r>
        <w:rPr>
          <w:rFonts w:ascii="仿宋" w:hAnsi="仿宋" w:eastAsia="仿宋" w:cs="仿宋"/>
          <w:color w:val="00000A"/>
          <w:spacing w:val="-66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00000A"/>
          <w:spacing w:val="-19"/>
          <w:sz w:val="32"/>
          <w:szCs w:val="32"/>
          <w:u w:val="single" w:color="auto"/>
        </w:rPr>
        <w:t>立即予以改正/在</w:t>
      </w:r>
      <w:r>
        <w:rPr>
          <w:rFonts w:ascii="仿宋" w:hAnsi="仿宋" w:eastAsia="仿宋" w:cs="仿宋"/>
          <w:color w:val="00000A"/>
          <w:spacing w:val="3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color w:val="00000A"/>
          <w:spacing w:val="-19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color w:val="00000A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color w:val="00000A"/>
          <w:spacing w:val="-19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color w:val="00000A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color w:val="00000A"/>
          <w:spacing w:val="-19"/>
          <w:sz w:val="32"/>
          <w:szCs w:val="32"/>
          <w:u w:val="single" w:color="auto"/>
        </w:rPr>
        <w:t>日前改正</w:t>
      </w:r>
      <w:r>
        <w:rPr>
          <w:rFonts w:ascii="仿宋" w:hAnsi="仿宋" w:eastAsia="仿宋" w:cs="仿宋"/>
          <w:color w:val="00000A"/>
          <w:spacing w:val="-19"/>
          <w:sz w:val="32"/>
          <w:szCs w:val="32"/>
        </w:rPr>
        <w:t>。</w:t>
      </w:r>
    </w:p>
    <w:p>
      <w:pPr>
        <w:spacing w:before="182" w:line="183" w:lineRule="auto"/>
        <w:ind w:firstLine="21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31"/>
          <w:w w:val="98"/>
          <w:sz w:val="32"/>
          <w:szCs w:val="32"/>
        </w:rPr>
        <w:t>（</w:t>
      </w:r>
      <w:r>
        <w:rPr>
          <w:rFonts w:ascii="仿宋" w:hAnsi="仿宋" w:eastAsia="仿宋" w:cs="仿宋"/>
          <w:color w:val="00000A"/>
          <w:spacing w:val="-48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00000A"/>
          <w:spacing w:val="-31"/>
          <w:w w:val="98"/>
          <w:sz w:val="32"/>
          <w:szCs w:val="32"/>
        </w:rPr>
        <w:t>改正内容及要求：</w:t>
      </w:r>
      <w:r>
        <w:rPr>
          <w:rFonts w:ascii="仿宋" w:hAnsi="仿宋" w:eastAsia="仿宋" w:cs="仿宋"/>
          <w:color w:val="00000A"/>
          <w:sz w:val="32"/>
          <w:szCs w:val="32"/>
          <w:u w:val="single" w:color="auto"/>
        </w:rPr>
        <w:t xml:space="preserve">                                   </w:t>
      </w:r>
    </w:p>
    <w:p>
      <w:pPr>
        <w:tabs>
          <w:tab w:val="left" w:pos="8307"/>
        </w:tabs>
        <w:spacing w:before="182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z w:val="32"/>
          <w:szCs w:val="32"/>
        </w:rPr>
        <w:t>）</w:t>
      </w:r>
    </w:p>
    <w:p>
      <w:pPr>
        <w:spacing w:before="184" w:line="183" w:lineRule="auto"/>
        <w:ind w:firstLine="21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z w:val="32"/>
          <w:szCs w:val="32"/>
        </w:rPr>
        <w:t>（逾期不改的，本局将依据</w:t>
      </w:r>
      <w:r>
        <w:rPr>
          <w:rFonts w:ascii="仿宋" w:hAnsi="仿宋" w:eastAsia="仿宋" w:cs="仿宋"/>
          <w:color w:val="00000A"/>
          <w:sz w:val="32"/>
          <w:szCs w:val="32"/>
          <w:u w:val="single" w:color="auto"/>
        </w:rPr>
        <w:t xml:space="preserve">                            </w:t>
      </w:r>
    </w:p>
    <w:p>
      <w:pPr>
        <w:spacing w:before="182" w:line="183" w:lineRule="auto"/>
        <w:ind w:firstLine="2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20"/>
          <w:sz w:val="32"/>
          <w:szCs w:val="32"/>
        </w:rPr>
        <w:t>的规定，</w:t>
      </w:r>
      <w:r>
        <w:rPr>
          <w:rFonts w:ascii="仿宋" w:hAnsi="仿宋" w:eastAsia="仿宋" w:cs="仿宋"/>
          <w:color w:val="00000A"/>
          <w:spacing w:val="1"/>
          <w:sz w:val="32"/>
          <w:szCs w:val="32"/>
          <w:u w:val="single" w:color="auto"/>
        </w:rPr>
        <w:t xml:space="preserve">                                         </w:t>
      </w:r>
      <w:r>
        <w:rPr>
          <w:rFonts w:ascii="仿宋" w:hAnsi="仿宋" w:eastAsia="仿宋" w:cs="仿宋"/>
          <w:color w:val="00000A"/>
          <w:spacing w:val="-20"/>
          <w:sz w:val="32"/>
          <w:szCs w:val="32"/>
        </w:rPr>
        <w:t>。）</w:t>
      </w:r>
    </w:p>
    <w:p>
      <w:pPr>
        <w:spacing w:before="181" w:line="289" w:lineRule="auto"/>
        <w:ind w:left="235" w:right="220" w:firstLine="6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2"/>
          <w:sz w:val="32"/>
          <w:szCs w:val="32"/>
        </w:rPr>
        <w:t>如对本责令改正决定不服，</w:t>
      </w:r>
      <w:r>
        <w:rPr>
          <w:rFonts w:ascii="仿宋" w:hAnsi="仿宋" w:eastAsia="仿宋" w:cs="仿宋"/>
          <w:spacing w:val="-2"/>
          <w:sz w:val="32"/>
          <w:szCs w:val="32"/>
        </w:rPr>
        <w:t>可以自收到本通知书之日起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六十日内向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16"/>
          <w:sz w:val="32"/>
          <w:szCs w:val="32"/>
        </w:rPr>
        <w:t>申请行政复议；</w:t>
      </w:r>
      <w:r>
        <w:rPr>
          <w:rFonts w:ascii="仿宋" w:hAnsi="仿宋" w:eastAsia="仿宋" w:cs="仿宋"/>
          <w:spacing w:val="5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也可以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在六个月内依法向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-6"/>
          <w:sz w:val="32"/>
          <w:szCs w:val="32"/>
        </w:rPr>
        <w:t>人民法院提起行政诉讼。</w:t>
      </w:r>
    </w:p>
    <w:p>
      <w:pPr>
        <w:spacing w:line="272" w:lineRule="auto"/>
        <w:rPr>
          <w:rFonts w:ascii="Microsoft JhengHei"/>
          <w:sz w:val="21"/>
        </w:rPr>
      </w:pPr>
    </w:p>
    <w:p>
      <w:pPr>
        <w:spacing w:before="104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291" w:lineRule="auto"/>
        <w:rPr>
          <w:rFonts w:ascii="Microsoft JhengHei"/>
          <w:sz w:val="21"/>
        </w:rPr>
      </w:pPr>
    </w:p>
    <w:p>
      <w:pPr>
        <w:spacing w:line="291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5" w:line="258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04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5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10" name="IM 1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 110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64" w:type="default"/>
          <w:footerReference r:id="rId65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1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84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责令退款通知书</w:t>
      </w:r>
    </w:p>
    <w:p>
      <w:pPr>
        <w:tabs>
          <w:tab w:val="left" w:pos="2955"/>
        </w:tabs>
        <w:spacing w:before="7" w:line="199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市监责退〔</w:t>
      </w:r>
      <w:r>
        <w:rPr>
          <w:rFonts w:ascii="仿宋" w:hAnsi="仿宋" w:eastAsia="仿宋" w:cs="仿宋"/>
          <w:color w:val="00000A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color w:val="00000A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号</w:t>
      </w:r>
    </w:p>
    <w:p>
      <w:pPr>
        <w:spacing w:line="364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before="179" w:line="279" w:lineRule="auto"/>
        <w:ind w:left="229" w:right="133" w:firstLine="65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经查，你（单位</w:t>
      </w:r>
      <w:r>
        <w:rPr>
          <w:rFonts w:ascii="仿宋" w:hAnsi="仿宋" w:eastAsia="仿宋" w:cs="仿宋"/>
          <w:spacing w:val="-44"/>
          <w:sz w:val="32"/>
          <w:szCs w:val="32"/>
        </w:rPr>
        <w:t>）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44"/>
          <w:sz w:val="32"/>
          <w:szCs w:val="32"/>
        </w:rPr>
        <w:t>，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违反了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  <w:r>
        <w:rPr>
          <w:rFonts w:ascii="仿宋" w:hAnsi="仿宋" w:eastAsia="仿宋" w:cs="仿宋"/>
          <w:spacing w:val="-10"/>
          <w:sz w:val="32"/>
          <w:szCs w:val="32"/>
        </w:rPr>
        <w:t>的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规定，存在致使消费者或者其他经营者多付价款的情形。依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据《中华人民共和国价格法》 第四十一条、《价格违法行为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行政处罚规定》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1"/>
          <w:sz w:val="32"/>
          <w:szCs w:val="32"/>
        </w:rPr>
        <w:t>、《市场监督管理行政处罚程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序规定》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第五十九条的规定，现责令你（单位）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自收到本通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知书之日起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1"/>
          <w:sz w:val="32"/>
          <w:szCs w:val="32"/>
        </w:rPr>
        <w:t>日内，将消费者或者其他经营者多付的价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款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3"/>
          <w:sz w:val="32"/>
          <w:szCs w:val="32"/>
        </w:rPr>
        <w:t>元退还给消费者或者其他经营者。消费者或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者其他经营者难以查找的，应当公告查找。拒不退还或者逾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期未退还的部分，本局将依法予以没收。消费者或者其他经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营者要求退还时，</w:t>
      </w:r>
      <w:r>
        <w:rPr>
          <w:rFonts w:ascii="仿宋" w:hAnsi="仿宋" w:eastAsia="仿宋" w:cs="仿宋"/>
          <w:spacing w:val="-8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由你（单位）</w:t>
      </w:r>
      <w:r>
        <w:rPr>
          <w:rFonts w:ascii="仿宋" w:hAnsi="仿宋" w:eastAsia="仿宋" w:cs="仿宋"/>
          <w:spacing w:val="-3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依法承担民事责任。</w:t>
      </w:r>
    </w:p>
    <w:p>
      <w:pPr>
        <w:spacing w:before="136" w:line="288" w:lineRule="auto"/>
        <w:ind w:left="239" w:right="167" w:firstLine="646"/>
        <w:rPr>
          <w:rFonts w:ascii="Times New Roman" w:hAnsi="Times New Roman" w:eastAsia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pacing w:val="-10"/>
          <w:w w:val="98"/>
          <w:sz w:val="32"/>
          <w:szCs w:val="32"/>
        </w:rPr>
        <w:t>[</w:t>
      </w:r>
      <w:r>
        <w:rPr>
          <w:rFonts w:ascii="仿宋" w:hAnsi="仿宋" w:eastAsia="仿宋" w:cs="仿宋"/>
          <w:spacing w:val="-10"/>
          <w:w w:val="98"/>
          <w:sz w:val="32"/>
          <w:szCs w:val="32"/>
        </w:rPr>
        <w:t>依据《价格违法行为行政处罚规定》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0"/>
          <w:w w:val="98"/>
          <w:sz w:val="32"/>
          <w:szCs w:val="32"/>
        </w:rPr>
        <w:t>的规定，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拒不退还多收价款的，本局将依法从重处罚。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]</w:t>
      </w:r>
    </w:p>
    <w:p>
      <w:pPr>
        <w:spacing w:line="305" w:lineRule="auto"/>
        <w:rPr>
          <w:rFonts w:ascii="Microsoft JhengHei"/>
          <w:sz w:val="21"/>
        </w:rPr>
      </w:pPr>
    </w:p>
    <w:p>
      <w:pPr>
        <w:spacing w:before="104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290" w:lineRule="auto"/>
        <w:rPr>
          <w:rFonts w:ascii="Microsoft JhengHei"/>
          <w:sz w:val="21"/>
        </w:rPr>
      </w:pPr>
    </w:p>
    <w:p>
      <w:pPr>
        <w:spacing w:line="290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5" w:line="236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18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52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11" name="IM 1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IM 111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66" w:type="default"/>
          <w:footerReference r:id="rId67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  <w:r>
        <w:drawing>
          <wp:anchor distT="0" distB="0" distL="0" distR="0" simplePos="0" relativeHeight="2517657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4397375</wp:posOffset>
            </wp:positionV>
            <wp:extent cx="5271770" cy="8890"/>
            <wp:effectExtent l="0" t="0" r="0" b="0"/>
            <wp:wrapNone/>
            <wp:docPr id="113" name="IM 1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IM 113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67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5057140</wp:posOffset>
            </wp:positionV>
            <wp:extent cx="5271770" cy="8890"/>
            <wp:effectExtent l="0" t="0" r="0" b="0"/>
            <wp:wrapNone/>
            <wp:docPr id="114" name="IM 1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 114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88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5387975</wp:posOffset>
            </wp:positionV>
            <wp:extent cx="5271770" cy="8890"/>
            <wp:effectExtent l="0" t="0" r="0" b="0"/>
            <wp:wrapNone/>
            <wp:docPr id="115" name="IM 1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IM 115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98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6047740</wp:posOffset>
            </wp:positionV>
            <wp:extent cx="5271770" cy="8890"/>
            <wp:effectExtent l="0" t="0" r="0" b="0"/>
            <wp:wrapNone/>
            <wp:docPr id="116" name="IM 1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 116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708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6378575</wp:posOffset>
            </wp:positionV>
            <wp:extent cx="5271770" cy="8890"/>
            <wp:effectExtent l="0" t="0" r="0" b="0"/>
            <wp:wrapNone/>
            <wp:docPr id="117" name="IM 1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IM 117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26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8362315</wp:posOffset>
            </wp:positionV>
            <wp:extent cx="5271770" cy="10795"/>
            <wp:effectExtent l="0" t="0" r="0" b="0"/>
            <wp:wrapNone/>
            <wp:docPr id="118" name="IM 1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 118"/>
                    <pic:cNvPicPr/>
                  </pic:nvPicPr>
                  <pic:blipFill>
                    <a:blip r:embed="rId16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37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8693150</wp:posOffset>
            </wp:positionV>
            <wp:extent cx="5271770" cy="10795"/>
            <wp:effectExtent l="0" t="0" r="0" b="0"/>
            <wp:wrapNone/>
            <wp:docPr id="119" name="IM 1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IM 119"/>
                    <pic:cNvPicPr/>
                  </pic:nvPicPr>
                  <pic:blipFill>
                    <a:blip r:embed="rId16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47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9022080</wp:posOffset>
            </wp:positionV>
            <wp:extent cx="5271770" cy="10795"/>
            <wp:effectExtent l="0" t="0" r="0" b="0"/>
            <wp:wrapNone/>
            <wp:docPr id="120" name="IM 1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 120"/>
                    <pic:cNvPicPr/>
                  </pic:nvPicPr>
                  <pic:blipFill>
                    <a:blip r:embed="rId16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78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4066540</wp:posOffset>
            </wp:positionV>
            <wp:extent cx="5271770" cy="8890"/>
            <wp:effectExtent l="0" t="0" r="0" b="0"/>
            <wp:wrapNone/>
            <wp:docPr id="121" name="IM 1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IM 121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26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1" w:line="194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413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案件调查终结报告</w:t>
      </w:r>
    </w:p>
    <w:p>
      <w:pPr>
        <w:spacing w:line="369" w:lineRule="auto"/>
        <w:rPr>
          <w:rFonts w:ascii="Microsoft JhengHei"/>
          <w:sz w:val="21"/>
        </w:rPr>
      </w:pPr>
    </w:p>
    <w:p>
      <w:pPr>
        <w:tabs>
          <w:tab w:val="left" w:pos="4380"/>
        </w:tabs>
        <w:spacing w:before="104" w:line="300" w:lineRule="auto"/>
        <w:ind w:left="16" w:right="16" w:firstLine="69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因当事人涉嫌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27"/>
          <w:sz w:val="32"/>
          <w:szCs w:val="32"/>
        </w:rPr>
        <w:t>，本局于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27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7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7"/>
          <w:sz w:val="32"/>
          <w:szCs w:val="32"/>
        </w:rPr>
        <w:t>日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予以立案调查，指定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6"/>
          <w:sz w:val="32"/>
          <w:szCs w:val="32"/>
        </w:rPr>
        <w:t>、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6"/>
          <w:sz w:val="32"/>
          <w:szCs w:val="32"/>
        </w:rPr>
        <w:t>为办案人员。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现已调查终结，报告如下。</w:t>
      </w:r>
    </w:p>
    <w:p>
      <w:pPr>
        <w:spacing w:line="202" w:lineRule="auto"/>
        <w:ind w:firstLine="70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sz w:val="32"/>
          <w:szCs w:val="32"/>
        </w:rPr>
        <w:t>当事人基本情况：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</w:t>
      </w: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67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案件来源、调查经过及采取行政强制措施的情况：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</w:t>
      </w: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1" w:lineRule="auto"/>
        <w:rPr>
          <w:rFonts w:ascii="Microsoft JhengHei"/>
          <w:sz w:val="21"/>
        </w:rPr>
      </w:pPr>
    </w:p>
    <w:p>
      <w:pPr>
        <w:spacing w:line="251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66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sz w:val="32"/>
          <w:szCs w:val="32"/>
        </w:rPr>
        <w:t>调查认定的事实：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</w:t>
      </w: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1" w:lineRule="auto"/>
        <w:rPr>
          <w:rFonts w:ascii="Microsoft JhengHei"/>
          <w:sz w:val="21"/>
        </w:rPr>
      </w:pPr>
    </w:p>
    <w:p>
      <w:pPr>
        <w:spacing w:line="251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67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上述事实，主要有以下证据证明：</w:t>
      </w:r>
    </w:p>
    <w:p>
      <w:pPr>
        <w:spacing w:before="203" w:line="300" w:lineRule="auto"/>
        <w:ind w:left="677" w:right="16" w:firstLine="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  <w:u w:val="single" w:color="auto"/>
        </w:rPr>
        <w:t>1.</w:t>
      </w:r>
      <w:r>
        <w:rPr>
          <w:rFonts w:ascii="仿宋" w:hAnsi="仿宋" w:eastAsia="仿宋" w:cs="仿宋"/>
          <w:spacing w:val="27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7"/>
          <w:sz w:val="32"/>
          <w:szCs w:val="32"/>
        </w:rPr>
        <w:t>，证明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  <w:u w:val="single" w:color="auto"/>
        </w:rPr>
        <w:t>2.</w:t>
      </w:r>
      <w:r>
        <w:rPr>
          <w:rFonts w:ascii="仿宋" w:hAnsi="仿宋" w:eastAsia="仿宋" w:cs="仿宋"/>
          <w:spacing w:val="26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4"/>
          <w:sz w:val="32"/>
          <w:szCs w:val="32"/>
        </w:rPr>
        <w:t>，证明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  <w:u w:val="single" w:color="auto"/>
        </w:rPr>
        <w:t>3.</w:t>
      </w:r>
      <w:r>
        <w:rPr>
          <w:rFonts w:ascii="仿宋" w:hAnsi="仿宋" w:eastAsia="仿宋" w:cs="仿宋"/>
          <w:spacing w:val="26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4"/>
          <w:sz w:val="32"/>
          <w:szCs w:val="32"/>
        </w:rPr>
        <w:t>，证明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案件性质：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72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自由裁量理由等其他需要说明的事项：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</w:t>
      </w:r>
    </w:p>
    <w:p>
      <w:pPr>
        <w:sectPr>
          <w:headerReference r:id="rId68" w:type="default"/>
          <w:footerReference r:id="rId69" w:type="default"/>
          <w:pgSz w:w="11906" w:h="16839"/>
          <w:pgMar w:top="400" w:right="1785" w:bottom="1587" w:left="1785" w:header="0" w:footer="929" w:gutter="0"/>
          <w:cols w:space="720" w:num="1"/>
        </w:sectPr>
      </w:pPr>
    </w:p>
    <w:p>
      <w:pPr>
        <w:spacing w:line="280" w:lineRule="auto"/>
        <w:rPr>
          <w:rFonts w:ascii="Microsoft JhengHei"/>
          <w:sz w:val="21"/>
        </w:rPr>
      </w:pPr>
      <w:r>
        <w:pict>
          <v:rect id="_x0000_s1039" o:spid="_x0000_s1039" o:spt="1" style="position:absolute;left:0pt;margin-left:90.1pt;margin-top:250.45pt;height:0.85pt;width:415.15pt;mso-position-horizontal-relative:page;mso-position-vertical-relative:page;z-index:251771904;mso-width-relative:page;mso-height-relative:page;" fillcolor="#000000" filled="t" stroked="f" coordsize="21600,21600" o:allowincell="f">
            <v:path/>
            <v:fill on="t" opacity="33153f" focussize="0,0"/>
            <v:stroke on="f"/>
            <v:imagedata o:title=""/>
            <o:lock v:ext="edit"/>
          </v:rect>
        </w:pict>
      </w:r>
      <w:r>
        <w:pict>
          <v:rect id="_x0000_s1040" o:spid="_x0000_s1040" o:spt="1" style="position:absolute;left:0pt;margin-left:90.1pt;margin-top:94.45pt;height:0.85pt;width:415.15pt;mso-position-horizontal-relative:page;mso-position-vertical-relative:page;z-index:251772928;mso-width-relative:page;mso-height-relative:page;" fillcolor="#000000" filled="t" stroked="f" coordsize="21600,21600" o:allowincell="f">
            <v:path/>
            <v:fill on="t" opacity="33153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7770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1530350</wp:posOffset>
            </wp:positionV>
            <wp:extent cx="5271770" cy="10795"/>
            <wp:effectExtent l="0" t="0" r="0" b="0"/>
            <wp:wrapNone/>
            <wp:docPr id="122" name="IM 1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 122"/>
                    <pic:cNvPicPr/>
                  </pic:nvPicPr>
                  <pic:blipFill>
                    <a:blip r:embed="rId16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739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2190115</wp:posOffset>
            </wp:positionV>
            <wp:extent cx="5271770" cy="10795"/>
            <wp:effectExtent l="0" t="0" r="0" b="0"/>
            <wp:wrapNone/>
            <wp:docPr id="123" name="IM 1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IM 123"/>
                    <pic:cNvPicPr/>
                  </pic:nvPicPr>
                  <pic:blipFill>
                    <a:blip r:embed="rId16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749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3511550</wp:posOffset>
            </wp:positionV>
            <wp:extent cx="5271770" cy="10795"/>
            <wp:effectExtent l="0" t="0" r="0" b="0"/>
            <wp:wrapNone/>
            <wp:docPr id="124" name="IM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 124"/>
                    <pic:cNvPicPr/>
                  </pic:nvPicPr>
                  <pic:blipFill>
                    <a:blip r:embed="rId16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760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2849880</wp:posOffset>
            </wp:positionV>
            <wp:extent cx="5271770" cy="10795"/>
            <wp:effectExtent l="0" t="0" r="0" b="0"/>
            <wp:wrapNone/>
            <wp:docPr id="125" name="IM 1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" name="IM 125"/>
                    <pic:cNvPicPr/>
                  </pic:nvPicPr>
                  <pic:blipFill>
                    <a:blip r:embed="rId16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780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2520950</wp:posOffset>
            </wp:positionV>
            <wp:extent cx="5271770" cy="10795"/>
            <wp:effectExtent l="0" t="0" r="0" b="0"/>
            <wp:wrapNone/>
            <wp:docPr id="126" name="IM 1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 126"/>
                    <pic:cNvPicPr/>
                  </pic:nvPicPr>
                  <pic:blipFill>
                    <a:blip r:embed="rId16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80" w:lineRule="auto"/>
        <w:rPr>
          <w:rFonts w:ascii="Microsoft JhengHei"/>
          <w:sz w:val="21"/>
        </w:rPr>
      </w:pPr>
    </w:p>
    <w:p>
      <w:pPr>
        <w:spacing w:line="280" w:lineRule="auto"/>
        <w:rPr>
          <w:rFonts w:ascii="Microsoft JhengHei"/>
          <w:sz w:val="21"/>
        </w:rPr>
      </w:pPr>
    </w:p>
    <w:p>
      <w:pPr>
        <w:spacing w:line="281" w:lineRule="auto"/>
        <w:rPr>
          <w:rFonts w:ascii="Microsoft JhengHei"/>
          <w:sz w:val="21"/>
        </w:rPr>
      </w:pPr>
    </w:p>
    <w:p>
      <w:pPr>
        <w:spacing w:line="281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68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2"/>
          <w:sz w:val="32"/>
          <w:szCs w:val="32"/>
        </w:rPr>
        <w:t>处理意见及依据：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</w:t>
      </w:r>
    </w:p>
    <w:p>
      <w:pPr>
        <w:spacing w:line="265" w:lineRule="auto"/>
        <w:rPr>
          <w:rFonts w:ascii="Microsoft JhengHei"/>
          <w:sz w:val="21"/>
        </w:rPr>
      </w:pPr>
    </w:p>
    <w:p>
      <w:pPr>
        <w:spacing w:line="265" w:lineRule="auto"/>
        <w:rPr>
          <w:rFonts w:ascii="Microsoft JhengHei"/>
          <w:sz w:val="21"/>
        </w:rPr>
      </w:pPr>
    </w:p>
    <w:p>
      <w:pPr>
        <w:spacing w:line="266" w:lineRule="auto"/>
        <w:rPr>
          <w:rFonts w:ascii="Microsoft JhengHei"/>
          <w:sz w:val="21"/>
        </w:rPr>
      </w:pPr>
    </w:p>
    <w:p>
      <w:pPr>
        <w:spacing w:line="266" w:lineRule="auto"/>
        <w:rPr>
          <w:rFonts w:ascii="Microsoft JhengHei"/>
          <w:sz w:val="21"/>
        </w:rPr>
      </w:pPr>
    </w:p>
    <w:p>
      <w:pPr>
        <w:spacing w:line="266" w:lineRule="auto"/>
        <w:rPr>
          <w:rFonts w:ascii="Microsoft JhengHei"/>
          <w:sz w:val="21"/>
        </w:rPr>
      </w:pPr>
    </w:p>
    <w:p>
      <w:pPr>
        <w:spacing w:line="266" w:lineRule="auto"/>
        <w:rPr>
          <w:rFonts w:ascii="Microsoft JhengHei"/>
          <w:sz w:val="21"/>
        </w:rPr>
      </w:pPr>
    </w:p>
    <w:p>
      <w:pPr>
        <w:spacing w:line="266" w:lineRule="auto"/>
        <w:rPr>
          <w:rFonts w:ascii="Microsoft JhengHei"/>
          <w:sz w:val="21"/>
        </w:rPr>
      </w:pPr>
    </w:p>
    <w:p>
      <w:pPr>
        <w:spacing w:line="266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228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办案人员：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>
      <w:pPr>
        <w:spacing w:before="203" w:line="183" w:lineRule="auto"/>
        <w:ind w:firstLine="6594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779072" behindDoc="0" locked="0" layoutInCell="1" allowOverlap="1">
            <wp:simplePos x="0" y="0"/>
            <wp:positionH relativeFrom="column">
              <wp:posOffset>2448560</wp:posOffset>
            </wp:positionH>
            <wp:positionV relativeFrom="paragraph">
              <wp:posOffset>323215</wp:posOffset>
            </wp:positionV>
            <wp:extent cx="2743200" cy="10795"/>
            <wp:effectExtent l="0" t="0" r="0" b="0"/>
            <wp:wrapNone/>
            <wp:docPr id="127" name="IM 1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IM 127"/>
                    <pic:cNvPicPr/>
                  </pic:nvPicPr>
                  <pic:blipFill>
                    <a:blip r:embed="rId170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203" w:line="183" w:lineRule="auto"/>
        <w:ind w:firstLine="13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7"/>
          <w:sz w:val="32"/>
          <w:szCs w:val="32"/>
        </w:rPr>
        <w:t>办案机构负责人：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27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7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7"/>
          <w:sz w:val="32"/>
          <w:szCs w:val="32"/>
          <w:u w:val="single" w:color="auto"/>
        </w:rPr>
        <w:t>日</w:t>
      </w:r>
    </w:p>
    <w:p>
      <w:pPr>
        <w:sectPr>
          <w:headerReference r:id="rId70" w:type="default"/>
          <w:footerReference r:id="rId71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863"/>
        </w:tabs>
        <w:spacing w:before="191" w:line="188" w:lineRule="auto"/>
        <w:ind w:firstLine="209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line="204" w:lineRule="auto"/>
        <w:ind w:firstLine="245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案件审核</w:t>
      </w:r>
      <w:r>
        <w:rPr>
          <w:rFonts w:ascii="Calibri" w:hAnsi="Calibri" w:eastAsia="Calibri" w:cs="Calibri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法制审核表</w:t>
      </w:r>
    </w:p>
    <w:p/>
    <w:p/>
    <w:p>
      <w:pPr>
        <w:spacing w:line="54" w:lineRule="exact"/>
      </w:pPr>
    </w:p>
    <w:tbl>
      <w:tblPr>
        <w:tblStyle w:val="4"/>
        <w:tblW w:w="9014" w:type="dxa"/>
        <w:tblInd w:w="5" w:type="dxa"/>
        <w:tblBorders>
          <w:top w:val="single" w:color="000001" w:sz="2" w:space="0"/>
          <w:left w:val="single" w:color="000001" w:sz="2" w:space="0"/>
          <w:bottom w:val="single" w:color="000001" w:sz="2" w:space="0"/>
          <w:right w:val="single" w:color="000001" w:sz="2" w:space="0"/>
          <w:insideH w:val="single" w:color="000001" w:sz="2" w:space="0"/>
          <w:insideV w:val="single" w:color="000001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07"/>
        <w:gridCol w:w="1340"/>
        <w:gridCol w:w="749"/>
        <w:gridCol w:w="996"/>
        <w:gridCol w:w="1390"/>
        <w:gridCol w:w="3032"/>
      </w:tblGrid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1507" w:type="dxa"/>
            <w:tcBorders>
              <w:top w:val="single" w:color="000001" w:sz="4" w:space="0"/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before="245" w:line="184" w:lineRule="auto"/>
              <w:ind w:firstLine="156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5"/>
                <w:sz w:val="30"/>
                <w:szCs w:val="30"/>
              </w:rPr>
              <w:t>案件名称</w:t>
            </w:r>
          </w:p>
        </w:tc>
        <w:tc>
          <w:tcPr>
            <w:tcW w:w="1340" w:type="dxa"/>
            <w:tcBorders>
              <w:top w:val="single" w:color="000001" w:sz="4" w:space="0"/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749" w:type="dxa"/>
            <w:tcBorders>
              <w:top w:val="single" w:color="000001" w:sz="4" w:space="0"/>
              <w:left w:val="nil"/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5418" w:type="dxa"/>
            <w:gridSpan w:val="3"/>
            <w:tcBorders>
              <w:top w:val="single" w:color="000001" w:sz="4" w:space="0"/>
              <w:left w:val="nil"/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1507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before="145" w:line="184" w:lineRule="auto"/>
              <w:ind w:firstLine="162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7"/>
                <w:sz w:val="30"/>
                <w:szCs w:val="30"/>
              </w:rPr>
              <w:t>办案机构</w:t>
            </w:r>
          </w:p>
        </w:tc>
        <w:tc>
          <w:tcPr>
            <w:tcW w:w="1340" w:type="dxa"/>
            <w:tcBorders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749" w:type="dxa"/>
            <w:tcBorders>
              <w:left w:val="nil"/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5418" w:type="dxa"/>
            <w:gridSpan w:val="3"/>
            <w:tcBorders>
              <w:left w:val="nil"/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1507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before="243" w:line="184" w:lineRule="auto"/>
              <w:ind w:firstLine="156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5"/>
                <w:sz w:val="30"/>
                <w:szCs w:val="30"/>
              </w:rPr>
              <w:t>送审时间</w:t>
            </w:r>
          </w:p>
        </w:tc>
        <w:tc>
          <w:tcPr>
            <w:tcW w:w="1340" w:type="dxa"/>
            <w:tcBorders>
              <w:right w:val="nil"/>
            </w:tcBorders>
            <w:vAlign w:val="top"/>
          </w:tcPr>
          <w:p>
            <w:pPr>
              <w:spacing w:before="243" w:line="184" w:lineRule="auto"/>
              <w:ind w:firstLine="943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年</w:t>
            </w:r>
          </w:p>
        </w:tc>
        <w:tc>
          <w:tcPr>
            <w:tcW w:w="749" w:type="dxa"/>
            <w:tcBorders>
              <w:left w:val="nil"/>
              <w:right w:val="nil"/>
            </w:tcBorders>
            <w:vAlign w:val="top"/>
          </w:tcPr>
          <w:p>
            <w:pPr>
              <w:spacing w:before="243" w:line="184" w:lineRule="auto"/>
              <w:ind w:firstLine="366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月</w:t>
            </w:r>
          </w:p>
        </w:tc>
        <w:tc>
          <w:tcPr>
            <w:tcW w:w="996" w:type="dxa"/>
            <w:tcBorders>
              <w:left w:val="nil"/>
            </w:tcBorders>
            <w:vAlign w:val="top"/>
          </w:tcPr>
          <w:p>
            <w:pPr>
              <w:spacing w:before="243" w:line="184" w:lineRule="auto"/>
              <w:ind w:firstLine="40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日</w:t>
            </w:r>
          </w:p>
        </w:tc>
        <w:tc>
          <w:tcPr>
            <w:tcW w:w="1390" w:type="dxa"/>
            <w:shd w:val="clear" w:color="auto" w:fill="FFFFFF"/>
            <w:vAlign w:val="top"/>
          </w:tcPr>
          <w:p>
            <w:pPr>
              <w:spacing w:before="243" w:line="184" w:lineRule="auto"/>
              <w:ind w:firstLine="9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4"/>
                <w:sz w:val="30"/>
                <w:szCs w:val="30"/>
              </w:rPr>
              <w:t>退卷时间</w:t>
            </w:r>
          </w:p>
        </w:tc>
        <w:tc>
          <w:tcPr>
            <w:tcW w:w="3032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>
            <w:pPr>
              <w:spacing w:before="243" w:line="184" w:lineRule="auto"/>
              <w:ind w:firstLine="106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年</w:t>
            </w:r>
            <w:r>
              <w:rPr>
                <w:rFonts w:ascii="仿宋" w:hAnsi="仿宋" w:eastAsia="仿宋" w:cs="仿宋"/>
                <w:spacing w:val="9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月</w:t>
            </w:r>
            <w:r>
              <w:rPr>
                <w:rFonts w:ascii="仿宋" w:hAnsi="仿宋" w:eastAsia="仿宋" w:cs="仿宋"/>
                <w:spacing w:val="23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8" w:hRule="atLeast"/>
        </w:trPr>
        <w:tc>
          <w:tcPr>
            <w:tcW w:w="1507" w:type="dxa"/>
            <w:tcBorders>
              <w:left w:val="single" w:color="000001" w:sz="4" w:space="0"/>
            </w:tcBorders>
            <w:shd w:val="clear" w:color="auto" w:fill="FFFFFF"/>
            <w:textDirection w:val="tbRlV"/>
            <w:vAlign w:val="top"/>
          </w:tcPr>
          <w:p>
            <w:pPr>
              <w:spacing w:line="328" w:lineRule="auto"/>
              <w:rPr>
                <w:rFonts w:ascii="Microsoft JhengHei"/>
                <w:sz w:val="21"/>
              </w:rPr>
            </w:pPr>
          </w:p>
          <w:p>
            <w:pPr>
              <w:spacing w:before="101" w:line="180" w:lineRule="auto"/>
              <w:ind w:firstLine="74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审</w:t>
            </w:r>
            <w:r>
              <w:rPr>
                <w:rFonts w:ascii="仿宋" w:hAnsi="仿宋" w:eastAsia="仿宋" w:cs="仿宋"/>
                <w:spacing w:val="58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核</w:t>
            </w:r>
            <w:r>
              <w:rPr>
                <w:rFonts w:ascii="仿宋" w:hAnsi="仿宋" w:eastAsia="仿宋" w:cs="仿宋"/>
                <w:spacing w:val="50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意</w:t>
            </w:r>
            <w:r>
              <w:rPr>
                <w:rFonts w:ascii="仿宋" w:hAnsi="仿宋" w:eastAsia="仿宋" w:cs="仿宋"/>
                <w:spacing w:val="51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见</w:t>
            </w:r>
            <w:r>
              <w:rPr>
                <w:rFonts w:ascii="仿宋" w:hAnsi="仿宋" w:eastAsia="仿宋" w:cs="仿宋"/>
                <w:spacing w:val="53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和</w:t>
            </w:r>
            <w:r>
              <w:rPr>
                <w:rFonts w:ascii="仿宋" w:hAnsi="仿宋" w:eastAsia="仿宋" w:cs="仿宋"/>
                <w:spacing w:val="51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建</w:t>
            </w:r>
            <w:r>
              <w:rPr>
                <w:rFonts w:ascii="仿宋" w:hAnsi="仿宋" w:eastAsia="仿宋" w:cs="仿宋"/>
                <w:spacing w:val="50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议</w:t>
            </w:r>
          </w:p>
        </w:tc>
        <w:tc>
          <w:tcPr>
            <w:tcW w:w="1340" w:type="dxa"/>
            <w:tcBorders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749" w:type="dxa"/>
            <w:tcBorders>
              <w:left w:val="nil"/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386" w:type="dxa"/>
            <w:gridSpan w:val="2"/>
            <w:tcBorders>
              <w:left w:val="nil"/>
              <w:right w:val="nil"/>
            </w:tcBorders>
            <w:vAlign w:val="top"/>
          </w:tcPr>
          <w:p>
            <w:pPr>
              <w:spacing w:line="260" w:lineRule="auto"/>
              <w:rPr>
                <w:rFonts w:ascii="Microsoft JhengHei"/>
                <w:sz w:val="21"/>
              </w:rPr>
            </w:pPr>
          </w:p>
          <w:p>
            <w:pPr>
              <w:spacing w:line="260" w:lineRule="auto"/>
              <w:rPr>
                <w:rFonts w:ascii="Microsoft JhengHei"/>
                <w:sz w:val="21"/>
              </w:rPr>
            </w:pPr>
          </w:p>
          <w:p>
            <w:pPr>
              <w:spacing w:line="260" w:lineRule="auto"/>
              <w:rPr>
                <w:rFonts w:ascii="Microsoft JhengHei"/>
                <w:sz w:val="21"/>
              </w:rPr>
            </w:pPr>
          </w:p>
          <w:p>
            <w:pPr>
              <w:spacing w:line="260" w:lineRule="auto"/>
              <w:rPr>
                <w:rFonts w:ascii="Microsoft JhengHei"/>
                <w:sz w:val="21"/>
              </w:rPr>
            </w:pPr>
          </w:p>
          <w:p>
            <w:pPr>
              <w:spacing w:line="261" w:lineRule="auto"/>
              <w:rPr>
                <w:rFonts w:ascii="Microsoft JhengHei"/>
                <w:sz w:val="21"/>
              </w:rPr>
            </w:pPr>
          </w:p>
          <w:p>
            <w:pPr>
              <w:spacing w:line="261" w:lineRule="auto"/>
              <w:rPr>
                <w:rFonts w:ascii="Microsoft JhengHei"/>
                <w:sz w:val="21"/>
              </w:rPr>
            </w:pPr>
          </w:p>
          <w:p>
            <w:pPr>
              <w:spacing w:line="261" w:lineRule="auto"/>
              <w:rPr>
                <w:rFonts w:ascii="Microsoft JhengHei"/>
                <w:sz w:val="21"/>
              </w:rPr>
            </w:pPr>
          </w:p>
          <w:p>
            <w:pPr>
              <w:spacing w:line="261" w:lineRule="auto"/>
              <w:rPr>
                <w:rFonts w:ascii="Microsoft JhengHei"/>
                <w:sz w:val="21"/>
              </w:rPr>
            </w:pPr>
          </w:p>
          <w:p>
            <w:pPr>
              <w:spacing w:line="261" w:lineRule="auto"/>
              <w:rPr>
                <w:rFonts w:ascii="Microsoft JhengHei"/>
                <w:sz w:val="21"/>
              </w:rPr>
            </w:pPr>
          </w:p>
          <w:p>
            <w:pPr>
              <w:spacing w:before="97" w:line="184" w:lineRule="auto"/>
              <w:ind w:firstLine="797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8"/>
                <w:sz w:val="30"/>
                <w:szCs w:val="30"/>
              </w:rPr>
              <w:t>审核人：</w:t>
            </w:r>
          </w:p>
        </w:tc>
        <w:tc>
          <w:tcPr>
            <w:tcW w:w="3032" w:type="dxa"/>
            <w:tcBorders>
              <w:left w:val="nil"/>
              <w:right w:val="single" w:color="000001" w:sz="4" w:space="0"/>
            </w:tcBorders>
            <w:vAlign w:val="top"/>
          </w:tcPr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3" w:lineRule="auto"/>
              <w:rPr>
                <w:rFonts w:ascii="Microsoft JhengHei"/>
                <w:sz w:val="21"/>
              </w:rPr>
            </w:pPr>
          </w:p>
          <w:p>
            <w:pPr>
              <w:spacing w:line="244" w:lineRule="auto"/>
              <w:rPr>
                <w:rFonts w:ascii="Microsoft JhengHei"/>
                <w:sz w:val="21"/>
              </w:rPr>
            </w:pPr>
          </w:p>
          <w:p>
            <w:pPr>
              <w:spacing w:line="244" w:lineRule="auto"/>
              <w:rPr>
                <w:rFonts w:ascii="Microsoft JhengHei"/>
                <w:sz w:val="21"/>
              </w:rPr>
            </w:pPr>
          </w:p>
          <w:p>
            <w:pPr>
              <w:spacing w:line="244" w:lineRule="auto"/>
              <w:rPr>
                <w:rFonts w:ascii="Microsoft JhengHei"/>
                <w:sz w:val="21"/>
              </w:rPr>
            </w:pPr>
          </w:p>
          <w:p>
            <w:pPr>
              <w:spacing w:before="98" w:line="184" w:lineRule="auto"/>
              <w:ind w:firstLine="404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年</w:t>
            </w:r>
            <w:r>
              <w:rPr>
                <w:rFonts w:ascii="仿宋" w:hAnsi="仿宋" w:eastAsia="仿宋" w:cs="仿宋"/>
                <w:spacing w:val="10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月</w:t>
            </w:r>
            <w:r>
              <w:rPr>
                <w:rFonts w:ascii="仿宋" w:hAnsi="仿宋" w:eastAsia="仿宋" w:cs="仿宋"/>
                <w:spacing w:val="22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8" w:hRule="atLeast"/>
        </w:trPr>
        <w:tc>
          <w:tcPr>
            <w:tcW w:w="1507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>
            <w:pPr>
              <w:spacing w:line="475" w:lineRule="auto"/>
              <w:rPr>
                <w:rFonts w:ascii="Microsoft JhengHei"/>
                <w:sz w:val="21"/>
              </w:rPr>
            </w:pPr>
          </w:p>
          <w:p>
            <w:pPr>
              <w:spacing w:before="98" w:line="184" w:lineRule="auto"/>
              <w:ind w:firstLine="16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8"/>
                <w:sz w:val="30"/>
                <w:szCs w:val="30"/>
              </w:rPr>
              <w:t>审核机构</w:t>
            </w:r>
          </w:p>
          <w:p>
            <w:pPr>
              <w:spacing w:before="202" w:line="184" w:lineRule="auto"/>
              <w:ind w:firstLine="313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9"/>
                <w:sz w:val="30"/>
                <w:szCs w:val="30"/>
              </w:rPr>
              <w:t>负责人</w:t>
            </w:r>
          </w:p>
          <w:p>
            <w:pPr>
              <w:spacing w:before="200" w:line="184" w:lineRule="auto"/>
              <w:ind w:firstLine="468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6"/>
                <w:sz w:val="30"/>
                <w:szCs w:val="30"/>
              </w:rPr>
              <w:t>意见</w:t>
            </w:r>
          </w:p>
        </w:tc>
        <w:tc>
          <w:tcPr>
            <w:tcW w:w="1340" w:type="dxa"/>
            <w:tcBorders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749" w:type="dxa"/>
            <w:tcBorders>
              <w:left w:val="nil"/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5418" w:type="dxa"/>
            <w:gridSpan w:val="3"/>
            <w:tcBorders>
              <w:left w:val="nil"/>
              <w:right w:val="single" w:color="000001" w:sz="4" w:space="0"/>
            </w:tcBorders>
            <w:vAlign w:val="top"/>
          </w:tcPr>
          <w:p>
            <w:pPr>
              <w:spacing w:line="256" w:lineRule="auto"/>
              <w:rPr>
                <w:rFonts w:ascii="Microsoft JhengHei"/>
                <w:sz w:val="21"/>
              </w:rPr>
            </w:pPr>
          </w:p>
          <w:p>
            <w:pPr>
              <w:spacing w:line="257" w:lineRule="auto"/>
              <w:rPr>
                <w:rFonts w:ascii="Microsoft JhengHei"/>
                <w:sz w:val="21"/>
              </w:rPr>
            </w:pPr>
          </w:p>
          <w:p>
            <w:pPr>
              <w:spacing w:line="257" w:lineRule="auto"/>
              <w:rPr>
                <w:rFonts w:ascii="Microsoft JhengHei"/>
                <w:sz w:val="21"/>
              </w:rPr>
            </w:pPr>
          </w:p>
          <w:p>
            <w:pPr>
              <w:spacing w:line="257" w:lineRule="auto"/>
              <w:rPr>
                <w:rFonts w:ascii="Microsoft JhengHei"/>
                <w:sz w:val="21"/>
              </w:rPr>
            </w:pPr>
          </w:p>
          <w:p>
            <w:pPr>
              <w:spacing w:before="98" w:line="184" w:lineRule="auto"/>
              <w:ind w:firstLine="320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4"/>
                <w:sz w:val="30"/>
                <w:szCs w:val="30"/>
              </w:rPr>
              <w:t>审核机构负责人：</w:t>
            </w:r>
          </w:p>
          <w:p>
            <w:pPr>
              <w:spacing w:before="200" w:line="184" w:lineRule="auto"/>
              <w:ind w:firstLine="2715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年</w:t>
            </w:r>
            <w:r>
              <w:rPr>
                <w:rFonts w:ascii="仿宋" w:hAnsi="仿宋" w:eastAsia="仿宋" w:cs="仿宋"/>
                <w:spacing w:val="10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月</w:t>
            </w:r>
            <w:r>
              <w:rPr>
                <w:rFonts w:ascii="仿宋" w:hAnsi="仿宋" w:eastAsia="仿宋" w:cs="仿宋"/>
                <w:spacing w:val="22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3" w:hRule="atLeast"/>
        </w:trPr>
        <w:tc>
          <w:tcPr>
            <w:tcW w:w="1507" w:type="dxa"/>
            <w:tcBorders>
              <w:left w:val="single" w:color="000001" w:sz="4" w:space="0"/>
              <w:bottom w:val="single" w:color="000001" w:sz="4" w:space="0"/>
            </w:tcBorders>
            <w:shd w:val="clear" w:color="auto" w:fill="FFFFFF"/>
            <w:vAlign w:val="top"/>
          </w:tcPr>
          <w:p>
            <w:pPr>
              <w:spacing w:line="366" w:lineRule="auto"/>
              <w:rPr>
                <w:rFonts w:ascii="Microsoft JhengHei"/>
                <w:sz w:val="21"/>
              </w:rPr>
            </w:pPr>
          </w:p>
          <w:p>
            <w:pPr>
              <w:spacing w:before="98" w:line="184" w:lineRule="auto"/>
              <w:ind w:firstLine="302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8"/>
                <w:sz w:val="30"/>
                <w:szCs w:val="30"/>
              </w:rPr>
              <w:t>备</w:t>
            </w:r>
            <w:r>
              <w:rPr>
                <w:rFonts w:ascii="仿宋" w:hAnsi="仿宋" w:eastAsia="仿宋" w:cs="仿宋"/>
                <w:spacing w:val="9"/>
                <w:sz w:val="30"/>
                <w:szCs w:val="30"/>
              </w:rPr>
              <w:t xml:space="preserve">  </w:t>
            </w:r>
            <w:r>
              <w:rPr>
                <w:rFonts w:ascii="仿宋" w:hAnsi="仿宋" w:eastAsia="仿宋" w:cs="仿宋"/>
                <w:spacing w:val="-8"/>
                <w:sz w:val="30"/>
                <w:szCs w:val="30"/>
              </w:rPr>
              <w:t>注</w:t>
            </w:r>
          </w:p>
        </w:tc>
        <w:tc>
          <w:tcPr>
            <w:tcW w:w="1340" w:type="dxa"/>
            <w:tcBorders>
              <w:bottom w:val="single" w:color="000001" w:sz="4" w:space="0"/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749" w:type="dxa"/>
            <w:tcBorders>
              <w:left w:val="nil"/>
              <w:bottom w:val="single" w:color="000001" w:sz="4" w:space="0"/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5418" w:type="dxa"/>
            <w:gridSpan w:val="3"/>
            <w:tcBorders>
              <w:left w:val="nil"/>
              <w:bottom w:val="single" w:color="000001" w:sz="4" w:space="0"/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headerReference r:id="rId72" w:type="default"/>
          <w:footerReference r:id="rId73" w:type="default"/>
          <w:pgSz w:w="11906" w:h="16839"/>
          <w:pgMar w:top="400" w:right="1440" w:bottom="1126" w:left="1440" w:header="0" w:footer="929" w:gutter="0"/>
          <w:cols w:space="720" w:num="1"/>
        </w:sectPr>
      </w:pPr>
    </w:p>
    <w:p>
      <w:pPr>
        <w:spacing w:line="327" w:lineRule="auto"/>
        <w:rPr>
          <w:rFonts w:ascii="Microsoft JhengHei"/>
          <w:sz w:val="21"/>
        </w:rPr>
      </w:pPr>
      <w:r>
        <w:drawing>
          <wp:anchor distT="0" distB="0" distL="0" distR="0" simplePos="0" relativeHeight="2517800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5329555</wp:posOffset>
            </wp:positionV>
            <wp:extent cx="5271770" cy="10795"/>
            <wp:effectExtent l="0" t="0" r="0" b="0"/>
            <wp:wrapNone/>
            <wp:docPr id="128" name="IM 1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 128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11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5646420</wp:posOffset>
            </wp:positionV>
            <wp:extent cx="5271770" cy="10795"/>
            <wp:effectExtent l="0" t="0" r="0" b="0"/>
            <wp:wrapNone/>
            <wp:docPr id="129" name="IM 1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IM 129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21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5012690</wp:posOffset>
            </wp:positionV>
            <wp:extent cx="5271770" cy="10795"/>
            <wp:effectExtent l="0" t="0" r="0" b="0"/>
            <wp:wrapNone/>
            <wp:docPr id="130" name="IM 1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 130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31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4692650</wp:posOffset>
            </wp:positionV>
            <wp:extent cx="5271770" cy="10795"/>
            <wp:effectExtent l="0" t="0" r="0" b="0"/>
            <wp:wrapNone/>
            <wp:docPr id="131" name="IM 1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IM 131"/>
                    <pic:cNvPicPr/>
                  </pic:nvPicPr>
                  <pic:blipFill>
                    <a:blip r:embed="rId16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41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4377055</wp:posOffset>
            </wp:positionV>
            <wp:extent cx="5271770" cy="10795"/>
            <wp:effectExtent l="0" t="0" r="0" b="0"/>
            <wp:wrapNone/>
            <wp:docPr id="132" name="IM 1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 132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52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4060190</wp:posOffset>
            </wp:positionV>
            <wp:extent cx="5271770" cy="10795"/>
            <wp:effectExtent l="0" t="0" r="0" b="0"/>
            <wp:wrapNone/>
            <wp:docPr id="133" name="IM 1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IM 133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0" w:line="180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64" w:line="182" w:lineRule="auto"/>
        <w:ind w:firstLine="263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color w:val="00000A"/>
          <w:spacing w:val="-2"/>
          <w:sz w:val="44"/>
          <w:szCs w:val="44"/>
        </w:rPr>
        <w:t>行政处罚告知书</w:t>
      </w:r>
    </w:p>
    <w:p>
      <w:pPr>
        <w:tabs>
          <w:tab w:val="left" w:pos="2752"/>
        </w:tabs>
        <w:spacing w:before="104" w:line="183" w:lineRule="auto"/>
        <w:ind w:firstLine="2406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市监罚告〔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tabs>
          <w:tab w:val="left" w:pos="3728"/>
        </w:tabs>
        <w:spacing w:before="369" w:line="183" w:lineRule="auto"/>
        <w:ind w:firstLine="16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tabs>
          <w:tab w:val="left" w:pos="3730"/>
        </w:tabs>
        <w:spacing w:before="189" w:line="288" w:lineRule="auto"/>
        <w:ind w:left="16" w:right="16" w:firstLine="69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sz w:val="32"/>
          <w:szCs w:val="32"/>
        </w:rPr>
        <w:t>由本局立案调查的你（单位）</w:t>
      </w:r>
      <w:r>
        <w:rPr>
          <w:rFonts w:ascii="仿宋" w:hAnsi="仿宋" w:eastAsia="仿宋" w:cs="仿宋"/>
          <w:spacing w:val="-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涉嫌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1"/>
          <w:sz w:val="32"/>
          <w:szCs w:val="32"/>
        </w:rPr>
        <w:t>一案，</w:t>
      </w:r>
      <w:r>
        <w:rPr>
          <w:rFonts w:ascii="仿宋" w:hAnsi="仿宋" w:eastAsia="仿宋" w:cs="仿宋"/>
          <w:spacing w:val="-6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已调查终结。依据《中华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人民共和国行政处罚法》</w:t>
      </w:r>
      <w:r>
        <w:rPr>
          <w:rFonts w:ascii="仿宋" w:hAnsi="仿宋" w:eastAsia="仿宋" w:cs="仿宋"/>
          <w:spacing w:val="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第四十四条的规定，现将本局拟作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出行政处罚的内容及事实、理由、依据告知如下：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</w:t>
      </w:r>
    </w:p>
    <w:p>
      <w:pPr>
        <w:spacing w:line="273" w:lineRule="auto"/>
        <w:rPr>
          <w:rFonts w:ascii="Microsoft JhengHei"/>
          <w:sz w:val="21"/>
        </w:rPr>
      </w:pPr>
    </w:p>
    <w:p>
      <w:pPr>
        <w:spacing w:line="273" w:lineRule="auto"/>
        <w:rPr>
          <w:rFonts w:ascii="Microsoft JhengHei"/>
          <w:sz w:val="21"/>
        </w:rPr>
      </w:pPr>
    </w:p>
    <w:p>
      <w:pPr>
        <w:spacing w:line="273" w:lineRule="auto"/>
        <w:rPr>
          <w:rFonts w:ascii="Microsoft JhengHei"/>
          <w:sz w:val="21"/>
        </w:rPr>
      </w:pP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4" w:lineRule="auto"/>
        <w:rPr>
          <w:rFonts w:ascii="Microsoft JhengHei"/>
          <w:sz w:val="21"/>
        </w:rPr>
      </w:pPr>
    </w:p>
    <w:p>
      <w:pPr>
        <w:spacing w:before="105" w:line="288" w:lineRule="auto"/>
        <w:ind w:left="32" w:right="16" w:firstLine="67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□依据《中华人民共和国行政处罚法》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第四十四条、第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四十五条，以及《市场监督管理行政处罚程序规定》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第五十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七条的规定，你（单位）</w:t>
      </w:r>
      <w:r>
        <w:rPr>
          <w:rFonts w:ascii="仿宋" w:hAnsi="仿宋" w:eastAsia="仿宋" w:cs="仿宋"/>
          <w:spacing w:val="-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有权进行陈述、</w:t>
      </w:r>
      <w:r>
        <w:rPr>
          <w:rFonts w:ascii="仿宋" w:hAnsi="仿宋" w:eastAsia="仿宋" w:cs="仿宋"/>
          <w:spacing w:val="-9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申辩。</w:t>
      </w:r>
      <w:r>
        <w:rPr>
          <w:rFonts w:ascii="仿宋" w:hAnsi="仿宋" w:eastAsia="仿宋" w:cs="仿宋"/>
          <w:spacing w:val="-7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自收到本告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知书之日起五个工作日内未行使陈述、申辩权的，视为放弃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此权利。</w:t>
      </w:r>
    </w:p>
    <w:p>
      <w:pPr>
        <w:spacing w:before="5" w:line="286" w:lineRule="auto"/>
        <w:ind w:left="28" w:right="16" w:firstLine="67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□依据《中华人民共和国行政处罚法》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第四十四条、第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四十五条、第六十三条、第六十四条第一项，以及《市场监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督管理行政处罚听证办法》第五条</w:t>
      </w:r>
      <w:r>
        <w:rPr>
          <w:rFonts w:ascii="Times New Roman" w:hAnsi="Times New Roman" w:eastAsia="Times New Roman" w:cs="Times New Roman"/>
          <w:spacing w:val="-8"/>
          <w:w w:val="99"/>
          <w:sz w:val="32"/>
          <w:szCs w:val="32"/>
        </w:rPr>
        <w:t>/</w:t>
      </w:r>
      <w:r>
        <w:rPr>
          <w:rFonts w:ascii="Times New Roman" w:hAnsi="Times New Roman" w:eastAsia="Times New Roman" w:cs="Times New Roman"/>
          <w:spacing w:val="1"/>
          <w:sz w:val="32"/>
          <w:szCs w:val="32"/>
          <w:u w:val="single" w:color="auto"/>
        </w:rPr>
        <w:t xml:space="preserve">                                        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的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规定，你（单位）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有权进行陈述、</w:t>
      </w:r>
      <w:r>
        <w:rPr>
          <w:rFonts w:ascii="仿宋" w:hAnsi="仿宋" w:eastAsia="仿宋" w:cs="仿宋"/>
          <w:spacing w:val="-9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申辩，并可以要求听证。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自收到本告知书之日起五个工作日内未行使陈述、</w:t>
      </w:r>
      <w:r>
        <w:rPr>
          <w:rFonts w:ascii="仿宋" w:hAnsi="仿宋" w:eastAsia="仿宋" w:cs="仿宋"/>
          <w:spacing w:val="-8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申辩权，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未要求听证的，视为放弃此权利。</w:t>
      </w:r>
    </w:p>
    <w:p>
      <w:pPr>
        <w:sectPr>
          <w:headerReference r:id="rId74" w:type="default"/>
          <w:footerReference r:id="rId75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>
      <w:pPr>
        <w:spacing w:line="357" w:lineRule="auto"/>
        <w:rPr>
          <w:rFonts w:ascii="Microsoft JhengHei"/>
          <w:sz w:val="21"/>
        </w:rPr>
      </w:pPr>
    </w:p>
    <w:p>
      <w:pPr>
        <w:spacing w:line="357" w:lineRule="auto"/>
        <w:rPr>
          <w:rFonts w:ascii="Microsoft JhengHei"/>
          <w:sz w:val="21"/>
        </w:rPr>
      </w:pPr>
    </w:p>
    <w:p>
      <w:pPr>
        <w:spacing w:before="104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299" w:lineRule="auto"/>
        <w:ind w:left="5867" w:right="861" w:hanging="1828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1" w:line="202" w:lineRule="auto"/>
        <w:ind w:firstLine="54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34" name="IM 1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 134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9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76" w:type="default"/>
          <w:footerReference r:id="rId77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15" w:lineRule="auto"/>
        <w:rPr>
          <w:rFonts w:ascii="Microsoft JhengHei"/>
          <w:sz w:val="21"/>
        </w:rPr>
      </w:pPr>
      <w:r>
        <w:drawing>
          <wp:anchor distT="0" distB="0" distL="0" distR="0" simplePos="0" relativeHeight="25178624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5325745</wp:posOffset>
            </wp:positionV>
            <wp:extent cx="5271770" cy="8890"/>
            <wp:effectExtent l="0" t="0" r="0" b="0"/>
            <wp:wrapNone/>
            <wp:docPr id="135" name="IM 1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IM 135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72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6468745</wp:posOffset>
            </wp:positionV>
            <wp:extent cx="5271770" cy="8890"/>
            <wp:effectExtent l="0" t="0" r="0" b="0"/>
            <wp:wrapNone/>
            <wp:docPr id="136" name="IM 1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 136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82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7611745</wp:posOffset>
            </wp:positionV>
            <wp:extent cx="5271770" cy="8890"/>
            <wp:effectExtent l="0" t="0" r="0" b="0"/>
            <wp:wrapNone/>
            <wp:docPr id="137" name="IM 1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" name="IM 137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93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7992745</wp:posOffset>
            </wp:positionV>
            <wp:extent cx="5271770" cy="8890"/>
            <wp:effectExtent l="0" t="0" r="0" b="0"/>
            <wp:wrapNone/>
            <wp:docPr id="138" name="IM 1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 138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03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7230745</wp:posOffset>
            </wp:positionV>
            <wp:extent cx="5271770" cy="8890"/>
            <wp:effectExtent l="0" t="0" r="0" b="0"/>
            <wp:wrapNone/>
            <wp:docPr id="139" name="IM 1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" name="IM 139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13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6849745</wp:posOffset>
            </wp:positionV>
            <wp:extent cx="5271770" cy="8890"/>
            <wp:effectExtent l="0" t="0" r="0" b="0"/>
            <wp:wrapNone/>
            <wp:docPr id="140" name="IM 1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 140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23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4944745</wp:posOffset>
            </wp:positionV>
            <wp:extent cx="5271770" cy="8890"/>
            <wp:effectExtent l="0" t="0" r="0" b="0"/>
            <wp:wrapNone/>
            <wp:docPr id="141" name="IM 1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" name="IM 141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16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0" w:line="218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863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陈述申辩笔录</w:t>
      </w:r>
    </w:p>
    <w:p>
      <w:pPr>
        <w:spacing w:before="404" w:line="346" w:lineRule="auto"/>
        <w:ind w:left="26" w:right="16" w:firstLine="1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案件名称：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陈述申辩人：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</w:t>
      </w:r>
      <w:r>
        <w:rPr>
          <w:rFonts w:ascii="仿宋" w:hAnsi="仿宋" w:eastAsia="仿宋" w:cs="仿宋"/>
          <w:spacing w:val="3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时间：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分至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w w:val="82"/>
          <w:sz w:val="32"/>
          <w:szCs w:val="32"/>
        </w:rPr>
        <w:t>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   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执法人员：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记录人：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</w:t>
      </w:r>
    </w:p>
    <w:p>
      <w:pPr>
        <w:spacing w:line="327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陈述申辩请求：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陈述申辩内容：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3" w:lineRule="auto"/>
        <w:rPr>
          <w:rFonts w:ascii="Microsoft JhengHei"/>
          <w:sz w:val="21"/>
        </w:rPr>
      </w:pPr>
    </w:p>
    <w:p>
      <w:pPr>
        <w:spacing w:line="263" w:lineRule="auto"/>
        <w:rPr>
          <w:rFonts w:ascii="Microsoft JhengHei"/>
          <w:sz w:val="21"/>
        </w:rPr>
      </w:pPr>
    </w:p>
    <w:p>
      <w:pPr>
        <w:spacing w:line="263" w:lineRule="auto"/>
        <w:rPr>
          <w:rFonts w:ascii="Microsoft JhengHei"/>
          <w:sz w:val="21"/>
        </w:rPr>
      </w:pPr>
    </w:p>
    <w:p>
      <w:pPr>
        <w:spacing w:line="263" w:lineRule="auto"/>
        <w:rPr>
          <w:rFonts w:ascii="Microsoft JhengHei"/>
          <w:sz w:val="21"/>
        </w:rPr>
      </w:pPr>
    </w:p>
    <w:p>
      <w:pPr>
        <w:spacing w:line="263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6"/>
          <w:sz w:val="32"/>
          <w:szCs w:val="32"/>
        </w:rPr>
        <w:t>陈述申辩人：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日</w:t>
      </w:r>
    </w:p>
    <w:p>
      <w:pPr>
        <w:spacing w:before="283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执法人员：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31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5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>
      <w:pPr>
        <w:spacing w:before="282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0"/>
          <w:sz w:val="32"/>
          <w:szCs w:val="32"/>
        </w:rPr>
        <w:t>记</w:t>
      </w:r>
      <w:r>
        <w:rPr>
          <w:rFonts w:ascii="仿宋" w:hAnsi="仿宋" w:eastAsia="仿宋" w:cs="仿宋"/>
          <w:spacing w:val="4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9"/>
          <w:w w:val="90"/>
          <w:sz w:val="32"/>
          <w:szCs w:val="32"/>
        </w:rPr>
        <w:t>录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9"/>
          <w:w w:val="90"/>
          <w:sz w:val="32"/>
          <w:szCs w:val="32"/>
        </w:rPr>
        <w:t>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</w:t>
      </w:r>
      <w:r>
        <w:rPr>
          <w:rFonts w:ascii="仿宋" w:hAnsi="仿宋" w:eastAsia="仿宋" w:cs="仿宋"/>
          <w:spacing w:val="-29"/>
          <w:w w:val="9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31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0"/>
          <w:sz w:val="32"/>
          <w:szCs w:val="32"/>
          <w:u w:val="single" w:color="auto"/>
        </w:rPr>
        <w:t>日</w:t>
      </w:r>
    </w:p>
    <w:p>
      <w:pPr>
        <w:spacing w:line="354" w:lineRule="auto"/>
        <w:rPr>
          <w:rFonts w:ascii="Microsoft JhengHei"/>
          <w:sz w:val="21"/>
        </w:rPr>
      </w:pPr>
    </w:p>
    <w:p>
      <w:pPr>
        <w:spacing w:before="92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pacing w:before="400" w:line="180" w:lineRule="auto"/>
        <w:ind w:firstLine="1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—</w:t>
      </w:r>
      <w:r>
        <w:rPr>
          <w:rFonts w:ascii="宋体" w:hAnsi="宋体" w:eastAsia="宋体" w:cs="宋体"/>
          <w:spacing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50</w:t>
      </w:r>
      <w:r>
        <w:rPr>
          <w:rFonts w:ascii="宋体" w:hAnsi="宋体" w:eastAsia="宋体" w:cs="宋体"/>
          <w:spacing w:val="-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—</w:t>
      </w:r>
    </w:p>
    <w:p>
      <w:pPr>
        <w:sectPr>
          <w:headerReference r:id="rId78" w:type="default"/>
          <w:footerReference r:id="rId79" w:type="default"/>
          <w:pgSz w:w="11906" w:h="16839"/>
          <w:pgMar w:top="400" w:right="1785" w:bottom="400" w:left="1785" w:header="0" w:footer="0" w:gutter="0"/>
          <w:cols w:space="720" w:num="1"/>
        </w:sectPr>
      </w:pPr>
    </w:p>
    <w:p>
      <w:pPr>
        <w:spacing w:line="316" w:lineRule="auto"/>
        <w:rPr>
          <w:rFonts w:ascii="Microsoft JhengHei"/>
          <w:sz w:val="21"/>
        </w:rPr>
      </w:pPr>
    </w:p>
    <w:p>
      <w:pPr>
        <w:spacing w:line="317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21" w:line="183" w:lineRule="auto"/>
        <w:ind w:firstLine="239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行政处罚听证通知书</w:t>
      </w:r>
    </w:p>
    <w:p>
      <w:pPr>
        <w:tabs>
          <w:tab w:val="left" w:pos="2955"/>
        </w:tabs>
        <w:spacing w:line="204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市监听通〔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tabs>
          <w:tab w:val="left" w:pos="3932"/>
        </w:tabs>
        <w:spacing w:before="243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tabs>
          <w:tab w:val="left" w:pos="901"/>
        </w:tabs>
        <w:spacing w:before="121" w:line="251" w:lineRule="auto"/>
        <w:ind w:left="218" w:right="220" w:firstLine="64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5"/>
          <w:sz w:val="32"/>
          <w:szCs w:val="32"/>
        </w:rPr>
        <w:t>根据你（单位）的要求，本局决定于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5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5"/>
          <w:sz w:val="32"/>
          <w:szCs w:val="32"/>
        </w:rPr>
        <w:t>月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5"/>
          <w:sz w:val="32"/>
          <w:szCs w:val="32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20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0"/>
          <w:sz w:val="32"/>
          <w:szCs w:val="32"/>
        </w:rPr>
        <w:t>分在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     </w:t>
      </w:r>
      <w:r>
        <w:rPr>
          <w:rFonts w:ascii="仿宋" w:hAnsi="仿宋" w:eastAsia="仿宋" w:cs="仿宋"/>
          <w:spacing w:val="3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9"/>
          <w:sz w:val="32"/>
          <w:szCs w:val="32"/>
        </w:rPr>
        <w:t>对你（单位）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9"/>
          <w:sz w:val="32"/>
          <w:szCs w:val="32"/>
        </w:rPr>
        <w:t>涉嫌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一案</w:t>
      </w:r>
      <w:r>
        <w:rPr>
          <w:rFonts w:ascii="仿宋" w:hAnsi="仿宋" w:eastAsia="仿宋" w:cs="仿宋"/>
          <w:spacing w:val="-5"/>
          <w:sz w:val="32"/>
          <w:szCs w:val="32"/>
          <w:u w:val="single" w:color="auto"/>
        </w:rPr>
        <w:t>公开</w:t>
      </w:r>
      <w:r>
        <w:rPr>
          <w:rFonts w:ascii="Times New Roman" w:hAnsi="Times New Roman" w:eastAsia="Times New Roman" w:cs="Times New Roman"/>
          <w:spacing w:val="-5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5"/>
          <w:sz w:val="32"/>
          <w:szCs w:val="32"/>
          <w:u w:val="single" w:color="auto"/>
        </w:rPr>
        <w:t>不公开</w:t>
      </w:r>
      <w:r>
        <w:rPr>
          <w:rFonts w:ascii="仿宋" w:hAnsi="仿宋" w:eastAsia="仿宋" w:cs="仿宋"/>
          <w:spacing w:val="-5"/>
          <w:sz w:val="32"/>
          <w:szCs w:val="32"/>
        </w:rPr>
        <w:t>举行听证，请准时出席。如无正当理由不到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场听证的，本局将依法终止听证。</w:t>
      </w:r>
    </w:p>
    <w:p>
      <w:pPr>
        <w:spacing w:before="23" w:line="254" w:lineRule="auto"/>
        <w:ind w:left="218" w:right="220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本次听证会由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4"/>
          <w:sz w:val="32"/>
          <w:szCs w:val="32"/>
        </w:rPr>
        <w:t>担任听证主持人，</w:t>
      </w:r>
      <w:r>
        <w:rPr>
          <w:rFonts w:ascii="仿宋" w:hAnsi="仿宋" w:eastAsia="仿宋" w:cs="仿宋"/>
          <w:spacing w:val="-6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[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4"/>
          <w:sz w:val="32"/>
          <w:szCs w:val="32"/>
        </w:rPr>
        <w:t>担任听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证员]，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3"/>
          <w:sz w:val="32"/>
          <w:szCs w:val="32"/>
        </w:rPr>
        <w:t>担任记录员，</w:t>
      </w:r>
      <w:r>
        <w:rPr>
          <w:rFonts w:ascii="仿宋" w:hAnsi="仿宋" w:eastAsia="仿宋" w:cs="仿宋"/>
          <w:spacing w:val="-6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[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3"/>
          <w:sz w:val="32"/>
          <w:szCs w:val="32"/>
        </w:rPr>
        <w:t>担任翻译人员]。依据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《中华人民共和国行政处罚法》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第六十四条第四项、《市场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监督管理行政处罚听证办法》</w:t>
      </w:r>
      <w:r>
        <w:rPr>
          <w:rFonts w:ascii="仿宋" w:hAnsi="仿宋" w:eastAsia="仿宋" w:cs="仿宋"/>
          <w:spacing w:val="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第四条的规定，如认为上述人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员与案件有直接利害关系或者有其他关系可能影响公正执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法的，你（单位）</w:t>
      </w:r>
      <w:r>
        <w:rPr>
          <w:rFonts w:ascii="仿宋" w:hAnsi="仿宋" w:eastAsia="仿宋" w:cs="仿宋"/>
          <w:spacing w:val="-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有申请回避的权利。</w:t>
      </w:r>
    </w:p>
    <w:p>
      <w:pPr>
        <w:spacing w:before="3" w:line="236" w:lineRule="auto"/>
        <w:ind w:left="235" w:right="220" w:firstLine="6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如果委托代理人（</w:t>
      </w:r>
      <w:r>
        <w:rPr>
          <w:rFonts w:ascii="仿宋" w:hAnsi="仿宋" w:eastAsia="仿宋" w:cs="仿宋"/>
          <w:spacing w:val="-7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一至二人）</w:t>
      </w:r>
      <w:r>
        <w:rPr>
          <w:rFonts w:ascii="仿宋" w:hAnsi="仿宋" w:eastAsia="仿宋" w:cs="仿宋"/>
          <w:spacing w:val="-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代为参加听证，请提交由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委托人签名或者盖章的授权委托书，委托书应当载明委托事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项及权限。委托代理人代为放弃行使陈述权、申辩权和质证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权的，必须有委托人的明确授权。</w:t>
      </w:r>
    </w:p>
    <w:p>
      <w:pPr>
        <w:spacing w:before="123" w:line="253" w:lineRule="auto"/>
        <w:ind w:left="254" w:right="222" w:firstLine="61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请参加人员携带身份证件原件，委托代理人员还应当携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带授权委托书。</w:t>
      </w:r>
    </w:p>
    <w:p>
      <w:pPr>
        <w:spacing w:line="319" w:lineRule="auto"/>
        <w:rPr>
          <w:rFonts w:ascii="Microsoft JhengHei"/>
          <w:sz w:val="21"/>
        </w:rPr>
      </w:pPr>
    </w:p>
    <w:p>
      <w:pPr>
        <w:spacing w:before="105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389" w:lineRule="auto"/>
        <w:rPr>
          <w:rFonts w:ascii="Microsoft JhengHei"/>
          <w:sz w:val="21"/>
        </w:rPr>
      </w:pPr>
    </w:p>
    <w:p>
      <w:pPr>
        <w:tabs>
          <w:tab w:val="left" w:pos="5664"/>
        </w:tabs>
        <w:spacing w:before="104" w:line="253" w:lineRule="auto"/>
        <w:ind w:left="5867" w:right="863" w:hanging="1831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1" w:line="201" w:lineRule="auto"/>
        <w:ind w:firstLine="5496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79340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187325</wp:posOffset>
            </wp:positionV>
            <wp:extent cx="5550535" cy="16510"/>
            <wp:effectExtent l="0" t="0" r="0" b="0"/>
            <wp:wrapNone/>
            <wp:docPr id="142" name="IM 1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M 142"/>
                    <pic:cNvPicPr/>
                  </pic:nvPicPr>
                  <pic:blipFill>
                    <a:blip r:embed="rId140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169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80" w:type="default"/>
          <w:footerReference r:id="rId81" w:type="default"/>
          <w:pgSz w:w="11906" w:h="16839"/>
          <w:pgMar w:top="400" w:right="1581" w:bottom="1127" w:left="1583" w:header="0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1" w:line="202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line="204" w:lineRule="auto"/>
        <w:ind w:firstLine="329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听证笔录</w:t>
      </w:r>
    </w:p>
    <w:p>
      <w:pPr>
        <w:spacing w:line="246" w:lineRule="auto"/>
        <w:rPr>
          <w:rFonts w:ascii="Microsoft JhengHei"/>
          <w:sz w:val="21"/>
        </w:rPr>
      </w:pPr>
    </w:p>
    <w:p>
      <w:pPr>
        <w:spacing w:before="104" w:line="268" w:lineRule="auto"/>
        <w:ind w:left="26" w:right="16" w:firstLine="1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案件名称：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时间：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分至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w w:val="82"/>
          <w:sz w:val="32"/>
          <w:szCs w:val="32"/>
        </w:rPr>
        <w:t>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   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w w:val="88"/>
          <w:sz w:val="32"/>
          <w:szCs w:val="32"/>
        </w:rPr>
        <w:t>听证主持人：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14"/>
          <w:w w:val="88"/>
          <w:sz w:val="32"/>
          <w:szCs w:val="32"/>
        </w:rPr>
        <w:t>[听证员：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14"/>
          <w:w w:val="88"/>
          <w:sz w:val="32"/>
          <w:szCs w:val="32"/>
        </w:rPr>
        <w:t>]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w w:val="87"/>
          <w:sz w:val="32"/>
          <w:szCs w:val="32"/>
        </w:rPr>
        <w:t>记录员：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14"/>
          <w:w w:val="87"/>
          <w:sz w:val="32"/>
          <w:szCs w:val="32"/>
        </w:rPr>
        <w:t>[翻译人员：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4"/>
          <w:w w:val="87"/>
          <w:sz w:val="32"/>
          <w:szCs w:val="32"/>
        </w:rPr>
        <w:t>]</w:t>
      </w:r>
    </w:p>
    <w:p>
      <w:pPr>
        <w:spacing w:before="182" w:line="183" w:lineRule="auto"/>
        <w:ind w:firstLine="4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办案人员：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>
      <w:pPr>
        <w:spacing w:before="184" w:line="288" w:lineRule="auto"/>
        <w:ind w:left="40" w:right="16" w:firstLine="2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5"/>
          <w:sz w:val="32"/>
          <w:szCs w:val="32"/>
        </w:rPr>
        <w:t>[法定代表人（负责人）: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5"/>
          <w:w w:val="95"/>
          <w:sz w:val="32"/>
          <w:szCs w:val="32"/>
        </w:rPr>
        <w:t>委托代理人：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15"/>
          <w:w w:val="95"/>
          <w:sz w:val="32"/>
          <w:szCs w:val="32"/>
        </w:rPr>
        <w:t>]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w w:val="87"/>
          <w:sz w:val="32"/>
          <w:szCs w:val="32"/>
        </w:rPr>
        <w:t>[第三人：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法定代表人（负责人）</w:t>
      </w:r>
      <w:r>
        <w:rPr>
          <w:rFonts w:ascii="仿宋" w:hAnsi="仿宋" w:eastAsia="仿宋" w:cs="仿宋"/>
          <w:spacing w:val="-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: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委托代理人：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</w:t>
      </w:r>
    </w:p>
    <w:p>
      <w:pPr>
        <w:spacing w:line="236" w:lineRule="auto"/>
        <w:ind w:left="51" w:right="17" w:hanging="2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w w:val="91"/>
          <w:sz w:val="32"/>
          <w:szCs w:val="32"/>
        </w:rPr>
        <w:t>其他参加人：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      </w:t>
      </w:r>
      <w:r>
        <w:rPr>
          <w:rFonts w:ascii="仿宋" w:hAnsi="仿宋" w:eastAsia="仿宋" w:cs="仿宋"/>
          <w:spacing w:val="-14"/>
          <w:w w:val="91"/>
          <w:sz w:val="32"/>
          <w:szCs w:val="32"/>
        </w:rPr>
        <w:t>]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听证过程：</w:t>
      </w:r>
    </w:p>
    <w:p>
      <w:pPr>
        <w:spacing w:before="183" w:line="236" w:lineRule="auto"/>
        <w:ind w:left="38" w:right="69" w:hanging="4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25"/>
          <w:sz w:val="32"/>
          <w:szCs w:val="32"/>
        </w:rPr>
        <w:t>记录员：</w:t>
      </w:r>
      <w:r>
        <w:rPr>
          <w:rFonts w:ascii="黑体" w:hAnsi="黑体" w:eastAsia="黑体" w:cs="黑体"/>
          <w:spacing w:val="8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5"/>
          <w:sz w:val="32"/>
          <w:szCs w:val="32"/>
        </w:rPr>
        <w:t>经查，听证参加人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25"/>
          <w:sz w:val="32"/>
          <w:szCs w:val="32"/>
        </w:rPr>
        <w:t>已到场，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现在宣布听证纪律：</w:t>
      </w:r>
    </w:p>
    <w:p>
      <w:pPr>
        <w:spacing w:before="182" w:line="288" w:lineRule="auto"/>
        <w:ind w:left="34" w:right="18" w:firstLine="6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（</w:t>
      </w:r>
      <w:r>
        <w:rPr>
          <w:rFonts w:ascii="仿宋" w:hAnsi="仿宋" w:eastAsia="仿宋" w:cs="仿宋"/>
          <w:spacing w:val="-6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一）服从听证主持人的指挥，未经听证主持人允许不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得发言、提问；</w:t>
      </w:r>
    </w:p>
    <w:p>
      <w:pPr>
        <w:spacing w:before="2" w:line="202" w:lineRule="auto"/>
        <w:ind w:firstLine="65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（</w:t>
      </w:r>
      <w:r>
        <w:rPr>
          <w:rFonts w:ascii="仿宋" w:hAnsi="仿宋" w:eastAsia="仿宋" w:cs="仿宋"/>
          <w:spacing w:val="-6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二）未经听证主持人允许不得录音、录像和摄影；</w:t>
      </w:r>
    </w:p>
    <w:p>
      <w:pPr>
        <w:spacing w:before="149" w:line="183" w:lineRule="auto"/>
        <w:ind w:firstLine="65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（</w:t>
      </w:r>
      <w:r>
        <w:rPr>
          <w:rFonts w:ascii="仿宋" w:hAnsi="仿宋" w:eastAsia="仿宋" w:cs="仿宋"/>
          <w:spacing w:val="-6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三）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听证参加人未经听证主持人允许不得退场；</w:t>
      </w:r>
    </w:p>
    <w:p>
      <w:pPr>
        <w:spacing w:before="183" w:line="236" w:lineRule="auto"/>
        <w:ind w:left="26" w:right="16" w:firstLine="63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（</w:t>
      </w:r>
      <w:r>
        <w:rPr>
          <w:rFonts w:ascii="仿宋" w:hAnsi="仿宋" w:eastAsia="仿宋" w:cs="仿宋"/>
          <w:spacing w:val="-6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四）</w:t>
      </w:r>
      <w:r>
        <w:rPr>
          <w:rFonts w:ascii="仿宋" w:hAnsi="仿宋" w:eastAsia="仿宋" w:cs="仿宋"/>
          <w:spacing w:val="-3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不得大声喧哗，不得鼓掌、哄闹或者进行其他妨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碍听证秩序的活动。</w:t>
      </w:r>
    </w:p>
    <w:p>
      <w:pPr>
        <w:spacing w:before="180" w:line="289" w:lineRule="auto"/>
        <w:ind w:left="44" w:right="18" w:hanging="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当事人、委托代理人：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第三人、其他听证参加人：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日</w:t>
      </w:r>
    </w:p>
    <w:p>
      <w:pPr>
        <w:spacing w:before="15" w:line="19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headerReference r:id="rId82" w:type="default"/>
          <w:footerReference r:id="rId83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>
      <w:pPr>
        <w:spacing w:line="351" w:lineRule="auto"/>
        <w:rPr>
          <w:rFonts w:ascii="Microsoft JhengHei"/>
          <w:sz w:val="21"/>
        </w:rPr>
      </w:pPr>
    </w:p>
    <w:p>
      <w:pPr>
        <w:spacing w:line="352" w:lineRule="auto"/>
        <w:rPr>
          <w:rFonts w:ascii="Microsoft JhengHei"/>
          <w:sz w:val="21"/>
        </w:rPr>
      </w:pPr>
    </w:p>
    <w:p>
      <w:pPr>
        <w:spacing w:before="105" w:line="499" w:lineRule="exact"/>
        <w:ind w:firstLine="67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position w:val="12"/>
          <w:sz w:val="32"/>
          <w:szCs w:val="32"/>
        </w:rPr>
        <w:t>报告听证主持人，听证准备就绪。</w:t>
      </w:r>
    </w:p>
    <w:p>
      <w:pPr>
        <w:spacing w:line="204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7"/>
          <w:sz w:val="32"/>
          <w:szCs w:val="32"/>
        </w:rPr>
        <w:t>听证主持人：</w:t>
      </w:r>
      <w:r>
        <w:rPr>
          <w:rFonts w:ascii="黑体" w:hAnsi="黑体" w:eastAsia="黑体" w:cs="黑体"/>
          <w:spacing w:val="8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现在核对听证参加人。</w:t>
      </w:r>
    </w:p>
    <w:p>
      <w:pPr>
        <w:spacing w:before="141" w:line="286" w:lineRule="auto"/>
        <w:ind w:left="28" w:right="16" w:firstLine="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5"/>
          <w:sz w:val="32"/>
          <w:szCs w:val="32"/>
        </w:rPr>
        <w:t>当事人及委托代理人：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[第三人及委托代理人：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w w:val="91"/>
          <w:sz w:val="32"/>
          <w:szCs w:val="32"/>
        </w:rPr>
        <w:t>其他参加人：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      </w:t>
      </w:r>
      <w:r>
        <w:rPr>
          <w:rFonts w:ascii="仿宋" w:hAnsi="仿宋" w:eastAsia="仿宋" w:cs="仿宋"/>
          <w:spacing w:val="-14"/>
          <w:w w:val="91"/>
          <w:sz w:val="32"/>
          <w:szCs w:val="32"/>
        </w:rPr>
        <w:t>]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10"/>
          <w:w w:val="97"/>
          <w:sz w:val="32"/>
          <w:szCs w:val="32"/>
        </w:rPr>
        <w:t>听证主持人：</w:t>
      </w:r>
      <w:r>
        <w:rPr>
          <w:rFonts w:ascii="黑体" w:hAnsi="黑体" w:eastAsia="黑体" w:cs="黑体"/>
          <w:spacing w:val="1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w w:val="97"/>
          <w:sz w:val="32"/>
          <w:szCs w:val="32"/>
        </w:rPr>
        <w:t>已核对当事人（委托代理人）</w:t>
      </w:r>
      <w:r>
        <w:rPr>
          <w:rFonts w:ascii="仿宋" w:hAnsi="仿宋" w:eastAsia="仿宋" w:cs="仿宋"/>
          <w:spacing w:val="-5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w w:val="97"/>
          <w:sz w:val="32"/>
          <w:szCs w:val="32"/>
        </w:rPr>
        <w:t>[</w:t>
      </w:r>
      <w:r>
        <w:rPr>
          <w:rFonts w:ascii="仿宋" w:hAnsi="仿宋" w:eastAsia="仿宋" w:cs="仿宋"/>
          <w:spacing w:val="-10"/>
          <w:w w:val="97"/>
          <w:sz w:val="32"/>
          <w:szCs w:val="32"/>
        </w:rPr>
        <w:t>第三人、委托代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理人、其他参加人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]</w:t>
      </w:r>
      <w:r>
        <w:rPr>
          <w:rFonts w:ascii="仿宋" w:hAnsi="仿宋" w:eastAsia="仿宋" w:cs="仿宋"/>
          <w:spacing w:val="-6"/>
          <w:sz w:val="32"/>
          <w:szCs w:val="32"/>
        </w:rPr>
        <w:t>和办案人员的身份。现在宣布听证会开始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进行。</w:t>
      </w:r>
    </w:p>
    <w:p>
      <w:pPr>
        <w:spacing w:before="37" w:line="267" w:lineRule="auto"/>
        <w:ind w:left="23" w:right="18" w:firstLine="6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本局于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"/>
          <w:sz w:val="32"/>
          <w:szCs w:val="32"/>
        </w:rPr>
        <w:t>年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"/>
          <w:sz w:val="32"/>
          <w:szCs w:val="32"/>
        </w:rPr>
        <w:t>月</w:t>
      </w:r>
      <w:r>
        <w:rPr>
          <w:rFonts w:ascii="仿宋" w:hAnsi="仿宋" w:eastAsia="仿宋" w:cs="仿宋"/>
          <w:spacing w:val="3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"/>
          <w:sz w:val="32"/>
          <w:szCs w:val="32"/>
        </w:rPr>
        <w:t>日依法向当事人送达了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"/>
          <w:sz w:val="32"/>
          <w:szCs w:val="32"/>
        </w:rPr>
        <w:t>市监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听通〔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5"/>
          <w:sz w:val="32"/>
          <w:szCs w:val="32"/>
        </w:rPr>
        <w:t>〕</w:t>
      </w:r>
      <w:r>
        <w:rPr>
          <w:rFonts w:ascii="仿宋" w:hAnsi="仿宋" w:eastAsia="仿宋" w:cs="仿宋"/>
          <w:spacing w:val="130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号《行政处罚听证通知书》。经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15"/>
          <w:sz w:val="32"/>
          <w:szCs w:val="32"/>
        </w:rPr>
        <w:t>申请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举行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2"/>
          <w:sz w:val="32"/>
          <w:szCs w:val="32"/>
        </w:rPr>
        <w:t>一案听证会。本次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听证主持人是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1"/>
          <w:sz w:val="32"/>
          <w:szCs w:val="32"/>
        </w:rPr>
        <w:t>，</w:t>
      </w:r>
      <w:r>
        <w:rPr>
          <w:rFonts w:ascii="仿宋" w:hAnsi="仿宋" w:eastAsia="仿宋" w:cs="仿宋"/>
          <w:spacing w:val="-6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[听证员是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1"/>
          <w:sz w:val="32"/>
          <w:szCs w:val="32"/>
        </w:rPr>
        <w:t>]，记录员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是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12"/>
          <w:sz w:val="32"/>
          <w:szCs w:val="32"/>
        </w:rPr>
        <w:t>，</w:t>
      </w:r>
      <w:r>
        <w:rPr>
          <w:rFonts w:ascii="仿宋" w:hAnsi="仿宋" w:eastAsia="仿宋" w:cs="仿宋"/>
          <w:spacing w:val="-7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[翻译人员是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12"/>
          <w:sz w:val="32"/>
          <w:szCs w:val="32"/>
        </w:rPr>
        <w:t>]。</w:t>
      </w:r>
    </w:p>
    <w:p>
      <w:pPr>
        <w:spacing w:before="182" w:line="183" w:lineRule="auto"/>
        <w:ind w:firstLine="67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现告知听证参加人在听证中的权利义务。</w:t>
      </w:r>
    </w:p>
    <w:p>
      <w:pPr>
        <w:spacing w:before="187" w:line="288" w:lineRule="auto"/>
        <w:ind w:left="26" w:right="18" w:firstLine="68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8"/>
          <w:sz w:val="32"/>
          <w:szCs w:val="32"/>
        </w:rPr>
        <w:t>当事人享有以下权利：</w:t>
      </w:r>
      <w:r>
        <w:rPr>
          <w:rFonts w:ascii="仿宋" w:hAnsi="仿宋" w:eastAsia="仿宋" w:cs="仿宋"/>
          <w:spacing w:val="8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8"/>
          <w:sz w:val="32"/>
          <w:szCs w:val="32"/>
        </w:rPr>
        <w:t>1.</w:t>
      </w:r>
      <w:r>
        <w:rPr>
          <w:rFonts w:ascii="Times New Roman" w:hAnsi="Times New Roman" w:eastAsia="Times New Roman" w:cs="Times New Roman"/>
          <w:spacing w:val="1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8"/>
          <w:sz w:val="32"/>
          <w:szCs w:val="32"/>
        </w:rPr>
        <w:t>有权放弃听证；</w:t>
      </w:r>
      <w:r>
        <w:rPr>
          <w:rFonts w:ascii="仿宋" w:hAnsi="仿宋" w:eastAsia="仿宋" w:cs="仿宋"/>
          <w:spacing w:val="7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8"/>
          <w:sz w:val="32"/>
          <w:szCs w:val="32"/>
        </w:rPr>
        <w:t>2.</w:t>
      </w:r>
      <w:r>
        <w:rPr>
          <w:rFonts w:ascii="Times New Roman" w:hAnsi="Times New Roman" w:eastAsia="Times New Roman" w:cs="Times New Roman"/>
          <w:spacing w:val="12"/>
          <w:w w:val="10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8"/>
          <w:sz w:val="32"/>
          <w:szCs w:val="32"/>
        </w:rPr>
        <w:t>有权申请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听证主持人、听证员、记录员、翻译人员回避；</w:t>
      </w:r>
      <w:r>
        <w:rPr>
          <w:rFonts w:ascii="仿宋" w:hAnsi="仿宋" w:eastAsia="仿宋" w:cs="仿宋"/>
          <w:spacing w:val="6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3"/>
          <w:sz w:val="32"/>
          <w:szCs w:val="32"/>
        </w:rPr>
        <w:t>3.</w:t>
      </w:r>
      <w:r>
        <w:rPr>
          <w:rFonts w:ascii="Times New Roman" w:hAnsi="Times New Roman" w:eastAsia="Times New Roman" w:cs="Times New Roman"/>
          <w:spacing w:val="9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3"/>
          <w:sz w:val="32"/>
          <w:szCs w:val="32"/>
        </w:rPr>
        <w:t>有权当场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提出证明自己主张的证据；</w:t>
      </w:r>
      <w:r>
        <w:rPr>
          <w:rFonts w:ascii="仿宋" w:hAnsi="仿宋" w:eastAsia="仿宋" w:cs="仿宋"/>
          <w:spacing w:val="10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6"/>
          <w:sz w:val="32"/>
          <w:szCs w:val="32"/>
        </w:rPr>
        <w:t>4.</w:t>
      </w:r>
      <w:r>
        <w:rPr>
          <w:rFonts w:ascii="Times New Roman" w:hAnsi="Times New Roman" w:eastAsia="Times New Roman" w:cs="Times New Roman"/>
          <w:spacing w:val="12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有权进行陈述和申辩；</w:t>
      </w:r>
      <w:r>
        <w:rPr>
          <w:rFonts w:ascii="仿宋" w:hAnsi="仿宋" w:eastAsia="仿宋" w:cs="仿宋"/>
          <w:spacing w:val="8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6"/>
          <w:sz w:val="32"/>
          <w:szCs w:val="32"/>
        </w:rPr>
        <w:t>5.</w:t>
      </w:r>
      <w:r>
        <w:rPr>
          <w:rFonts w:ascii="Times New Roman" w:hAnsi="Times New Roman" w:eastAsia="Times New Roman" w:cs="Times New Roman"/>
          <w:spacing w:val="1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经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听证主持人允许，可以对相关证据进行质证；</w:t>
      </w:r>
      <w:r>
        <w:rPr>
          <w:rFonts w:ascii="仿宋" w:hAnsi="仿宋" w:eastAsia="仿宋" w:cs="仿宋"/>
          <w:spacing w:val="3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32"/>
          <w:szCs w:val="32"/>
        </w:rPr>
        <w:t>6.</w:t>
      </w:r>
      <w:r>
        <w:rPr>
          <w:rFonts w:ascii="Times New Roman" w:hAnsi="Times New Roman" w:eastAsia="Times New Roman" w:cs="Times New Roman"/>
          <w:spacing w:val="10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2"/>
          <w:sz w:val="32"/>
          <w:szCs w:val="32"/>
        </w:rPr>
        <w:t>经听证主持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人允许，可以向到场的证人、鉴定人、勘验人发问；</w:t>
      </w:r>
      <w:r>
        <w:rPr>
          <w:rFonts w:ascii="仿宋" w:hAnsi="仿宋" w:eastAsia="仿宋" w:cs="仿宋"/>
          <w:spacing w:val="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3"/>
          <w:sz w:val="32"/>
          <w:szCs w:val="32"/>
        </w:rPr>
        <w:t>7.</w:t>
      </w:r>
      <w:r>
        <w:rPr>
          <w:rFonts w:ascii="Times New Roman" w:hAnsi="Times New Roman" w:eastAsia="Times New Roman" w:cs="Times New Roman"/>
          <w:spacing w:val="10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3"/>
          <w:sz w:val="32"/>
          <w:szCs w:val="32"/>
        </w:rPr>
        <w:t>有权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对听证笔录进行审核，认为无误后签名或者盖章。</w:t>
      </w:r>
    </w:p>
    <w:p>
      <w:pPr>
        <w:spacing w:before="5" w:line="288" w:lineRule="auto"/>
        <w:ind w:left="42" w:right="16" w:firstLine="69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[第三人享有以下权利：</w:t>
      </w:r>
      <w:r>
        <w:rPr>
          <w:rFonts w:ascii="仿宋" w:hAnsi="仿宋" w:eastAsia="仿宋" w:cs="仿宋"/>
          <w:spacing w:val="9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1.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有权当场提出证明自己主张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的证据；</w:t>
      </w:r>
      <w:r>
        <w:rPr>
          <w:rFonts w:ascii="仿宋" w:hAnsi="仿宋" w:eastAsia="仿宋" w:cs="仿宋"/>
          <w:spacing w:val="9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2.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有权进行陈述；</w:t>
      </w:r>
      <w:r>
        <w:rPr>
          <w:rFonts w:ascii="仿宋" w:hAnsi="仿宋" w:eastAsia="仿宋" w:cs="仿宋"/>
          <w:spacing w:val="9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3.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经听证主持人允许，可以对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当事人、委托代理人：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第三人、其他听证参加人：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日</w:t>
      </w:r>
    </w:p>
    <w:p>
      <w:pPr>
        <w:spacing w:before="15" w:line="192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headerReference r:id="rId84" w:type="default"/>
          <w:footerReference r:id="rId85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>
      <w:pPr>
        <w:spacing w:line="351" w:lineRule="auto"/>
        <w:rPr>
          <w:rFonts w:ascii="Microsoft JhengHei"/>
          <w:sz w:val="21"/>
        </w:rPr>
      </w:pPr>
      <w:r>
        <w:drawing>
          <wp:anchor distT="0" distB="0" distL="0" distR="0" simplePos="0" relativeHeight="2517995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4046220</wp:posOffset>
            </wp:positionV>
            <wp:extent cx="5271770" cy="10795"/>
            <wp:effectExtent l="0" t="0" r="0" b="0"/>
            <wp:wrapNone/>
            <wp:docPr id="143" name="IM 1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IM 143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44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4998720</wp:posOffset>
            </wp:positionV>
            <wp:extent cx="5271770" cy="10795"/>
            <wp:effectExtent l="0" t="0" r="0" b="0"/>
            <wp:wrapNone/>
            <wp:docPr id="144" name="IM 1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IM 144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54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5318760</wp:posOffset>
            </wp:positionV>
            <wp:extent cx="5271770" cy="10795"/>
            <wp:effectExtent l="0" t="0" r="0" b="0"/>
            <wp:wrapNone/>
            <wp:docPr id="145" name="IM 1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" name="IM 145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64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5951220</wp:posOffset>
            </wp:positionV>
            <wp:extent cx="5271770" cy="10795"/>
            <wp:effectExtent l="0" t="0" r="0" b="0"/>
            <wp:wrapNone/>
            <wp:docPr id="146" name="IM 1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IM 146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05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6586855</wp:posOffset>
            </wp:positionV>
            <wp:extent cx="5271770" cy="10795"/>
            <wp:effectExtent l="0" t="0" r="0" b="0"/>
            <wp:wrapNone/>
            <wp:docPr id="147" name="IM 1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IM 147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16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7222490</wp:posOffset>
            </wp:positionV>
            <wp:extent cx="5271770" cy="10795"/>
            <wp:effectExtent l="0" t="0" r="0" b="0"/>
            <wp:wrapNone/>
            <wp:docPr id="148" name="IM 1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 148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26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7539355</wp:posOffset>
            </wp:positionV>
            <wp:extent cx="5271770" cy="10795"/>
            <wp:effectExtent l="0" t="0" r="0" b="0"/>
            <wp:wrapNone/>
            <wp:docPr id="149" name="IM 1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IM 149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36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7856220</wp:posOffset>
            </wp:positionV>
            <wp:extent cx="5271770" cy="10795"/>
            <wp:effectExtent l="0" t="0" r="0" b="0"/>
            <wp:wrapNone/>
            <wp:docPr id="150" name="IM 1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 150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75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6269990</wp:posOffset>
            </wp:positionV>
            <wp:extent cx="5271770" cy="10795"/>
            <wp:effectExtent l="0" t="0" r="0" b="0"/>
            <wp:wrapNone/>
            <wp:docPr id="151" name="IM 1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IM 151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85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3729355</wp:posOffset>
            </wp:positionV>
            <wp:extent cx="5271770" cy="10795"/>
            <wp:effectExtent l="0" t="0" r="0" b="0"/>
            <wp:wrapNone/>
            <wp:docPr id="152" name="IM 1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IM 152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51" w:lineRule="auto"/>
        <w:rPr>
          <w:rFonts w:ascii="Microsoft JhengHei"/>
          <w:sz w:val="21"/>
        </w:rPr>
      </w:pPr>
    </w:p>
    <w:p>
      <w:pPr>
        <w:spacing w:before="105" w:line="236" w:lineRule="auto"/>
        <w:ind w:left="38" w:right="13" w:hanging="1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相关证据进行质证；</w:t>
      </w:r>
      <w:r>
        <w:rPr>
          <w:rFonts w:ascii="仿宋" w:hAnsi="仿宋" w:eastAsia="仿宋" w:cs="仿宋"/>
          <w:spacing w:val="1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4.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经听证主持人允许，可以向到场的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证人、鉴定人、勘验人发问；</w:t>
      </w:r>
      <w:r>
        <w:rPr>
          <w:rFonts w:ascii="仿宋" w:hAnsi="仿宋" w:eastAsia="仿宋" w:cs="仿宋"/>
          <w:spacing w:val="1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5.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有权对听证笔录进行审核，</w:t>
      </w:r>
    </w:p>
    <w:p>
      <w:pPr>
        <w:spacing w:before="181" w:line="183" w:lineRule="auto"/>
        <w:ind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认为无误后签名或者盖章。]</w:t>
      </w:r>
    </w:p>
    <w:p>
      <w:pPr>
        <w:spacing w:before="182" w:line="236" w:lineRule="auto"/>
        <w:ind w:left="38" w:right="100" w:firstLine="65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1"/>
          <w:sz w:val="32"/>
          <w:szCs w:val="32"/>
        </w:rPr>
        <w:t>听证参加人承担以下义务：</w:t>
      </w:r>
      <w:r>
        <w:rPr>
          <w:rFonts w:ascii="仿宋" w:hAnsi="仿宋" w:eastAsia="仿宋" w:cs="仿宋"/>
          <w:spacing w:val="9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1.遵守听证纪律；</w:t>
      </w:r>
      <w:r>
        <w:rPr>
          <w:rFonts w:ascii="仿宋" w:hAnsi="仿宋" w:eastAsia="仿宋" w:cs="仿宋"/>
          <w:spacing w:val="8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2.在审核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无误的听证笔录上签名或者盖章。</w:t>
      </w:r>
    </w:p>
    <w:p>
      <w:pPr>
        <w:spacing w:before="135" w:line="289" w:lineRule="auto"/>
        <w:ind w:left="38" w:right="100" w:firstLine="6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w w:val="99"/>
          <w:sz w:val="32"/>
          <w:szCs w:val="32"/>
        </w:rPr>
        <w:t>当事人（委托代理人）</w:t>
      </w:r>
      <w:r>
        <w:rPr>
          <w:rFonts w:ascii="仿宋" w:hAnsi="仿宋" w:eastAsia="仿宋" w:cs="仿宋"/>
          <w:spacing w:val="-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w w:val="99"/>
          <w:sz w:val="32"/>
          <w:szCs w:val="32"/>
        </w:rPr>
        <w:t>是否申请听证主持人、记录员</w:t>
      </w:r>
      <w:r>
        <w:rPr>
          <w:rFonts w:ascii="Times New Roman" w:hAnsi="Times New Roman" w:eastAsia="Times New Roman" w:cs="Times New Roman"/>
          <w:spacing w:val="-10"/>
          <w:w w:val="99"/>
          <w:sz w:val="32"/>
          <w:szCs w:val="32"/>
        </w:rPr>
        <w:t>[</w:t>
      </w:r>
      <w:r>
        <w:rPr>
          <w:rFonts w:ascii="仿宋" w:hAnsi="仿宋" w:eastAsia="仿宋" w:cs="仿宋"/>
          <w:spacing w:val="-10"/>
          <w:w w:val="99"/>
          <w:sz w:val="32"/>
          <w:szCs w:val="32"/>
        </w:rPr>
        <w:t>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证员、翻译人员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]</w:t>
      </w:r>
      <w:r>
        <w:rPr>
          <w:rFonts w:ascii="仿宋" w:hAnsi="仿宋" w:eastAsia="仿宋" w:cs="仿宋"/>
          <w:spacing w:val="-3"/>
          <w:sz w:val="32"/>
          <w:szCs w:val="32"/>
        </w:rPr>
        <w:t>回避？</w:t>
      </w:r>
    </w:p>
    <w:p>
      <w:pPr>
        <w:spacing w:before="46" w:line="183" w:lineRule="auto"/>
        <w:ind w:firstLine="61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当事人</w:t>
      </w:r>
      <w:r>
        <w:rPr>
          <w:rFonts w:ascii="仿宋" w:hAnsi="仿宋" w:eastAsia="仿宋" w:cs="仿宋"/>
          <w:sz w:val="32"/>
          <w:szCs w:val="32"/>
        </w:rPr>
        <w:t>（委托代理人</w:t>
      </w:r>
      <w:r>
        <w:rPr>
          <w:rFonts w:ascii="仿宋" w:hAnsi="仿宋" w:eastAsia="仿宋" w:cs="仿宋"/>
          <w:spacing w:val="-96"/>
          <w:w w:val="66"/>
          <w:sz w:val="32"/>
          <w:szCs w:val="32"/>
        </w:rPr>
        <w:t>）：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</w:t>
      </w:r>
    </w:p>
    <w:p>
      <w:pPr>
        <w:spacing w:line="356" w:lineRule="auto"/>
        <w:rPr>
          <w:rFonts w:ascii="Microsoft JhengHei"/>
          <w:sz w:val="21"/>
        </w:rPr>
      </w:pPr>
    </w:p>
    <w:p>
      <w:pPr>
        <w:spacing w:line="356" w:lineRule="auto"/>
        <w:rPr>
          <w:rFonts w:ascii="Microsoft JhengHei"/>
          <w:sz w:val="21"/>
        </w:rPr>
      </w:pPr>
    </w:p>
    <w:p>
      <w:pPr>
        <w:spacing w:before="105" w:line="288" w:lineRule="auto"/>
        <w:ind w:left="28" w:firstLine="16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6"/>
          <w:sz w:val="32"/>
          <w:szCs w:val="32"/>
        </w:rPr>
        <w:t>听证主持人：</w:t>
      </w:r>
      <w:r>
        <w:rPr>
          <w:rFonts w:ascii="黑体" w:hAnsi="黑体" w:eastAsia="黑体" w:cs="黑体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现在请办案人员提出当事人违法的事实、证据、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行政处罚建议及依据。</w:t>
      </w:r>
    </w:p>
    <w:p>
      <w:pPr>
        <w:spacing w:line="296" w:lineRule="auto"/>
        <w:rPr>
          <w:rFonts w:ascii="Microsoft JhengHei"/>
          <w:sz w:val="21"/>
        </w:rPr>
      </w:pPr>
    </w:p>
    <w:p>
      <w:pPr>
        <w:spacing w:line="296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7"/>
          <w:sz w:val="32"/>
          <w:szCs w:val="32"/>
        </w:rPr>
        <w:t>听证主持人：</w:t>
      </w:r>
      <w:r>
        <w:rPr>
          <w:rFonts w:ascii="黑体" w:hAnsi="黑体" w:eastAsia="黑体" w:cs="黑体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现在请当事人（委托代理人）进行陈述和申辩。</w:t>
      </w: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25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[</w:t>
      </w:r>
      <w:r>
        <w:rPr>
          <w:rFonts w:ascii="黑体" w:hAnsi="黑体" w:eastAsia="黑体" w:cs="黑体"/>
          <w:spacing w:val="-8"/>
          <w:sz w:val="32"/>
          <w:szCs w:val="32"/>
        </w:rPr>
        <w:t>听证主持人</w:t>
      </w:r>
      <w:r>
        <w:rPr>
          <w:rFonts w:ascii="仿宋" w:hAnsi="仿宋" w:eastAsia="仿宋" w:cs="仿宋"/>
          <w:spacing w:val="-8"/>
          <w:sz w:val="32"/>
          <w:szCs w:val="32"/>
        </w:rPr>
        <w:t>：现在请第三人（委托代理人）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进行陈述。]</w:t>
      </w: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5" w:lineRule="auto"/>
        <w:rPr>
          <w:rFonts w:ascii="Microsoft JhengHei"/>
          <w:sz w:val="21"/>
        </w:rPr>
      </w:pPr>
    </w:p>
    <w:p>
      <w:pPr>
        <w:spacing w:before="105" w:line="289" w:lineRule="auto"/>
        <w:ind w:left="44" w:right="102" w:hanging="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当事人、委托代理人：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第三人、其他听证参加人：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日</w:t>
      </w:r>
    </w:p>
    <w:p>
      <w:pPr>
        <w:spacing w:before="15" w:line="19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headerReference r:id="rId86" w:type="default"/>
          <w:footerReference r:id="rId87" w:type="default"/>
          <w:pgSz w:w="11906" w:h="16839"/>
          <w:pgMar w:top="400" w:right="1702" w:bottom="1126" w:left="1785" w:header="0" w:footer="929" w:gutter="0"/>
          <w:cols w:space="720" w:num="1"/>
        </w:sectPr>
      </w:pPr>
    </w:p>
    <w:p>
      <w:pPr>
        <w:spacing w:line="351" w:lineRule="auto"/>
        <w:rPr>
          <w:rFonts w:ascii="Microsoft JhengHei"/>
          <w:sz w:val="21"/>
        </w:rPr>
      </w:pPr>
      <w:r>
        <w:drawing>
          <wp:anchor distT="0" distB="0" distL="0" distR="0" simplePos="0" relativeHeight="2518046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2459990</wp:posOffset>
            </wp:positionV>
            <wp:extent cx="5271770" cy="10795"/>
            <wp:effectExtent l="0" t="0" r="0" b="0"/>
            <wp:wrapNone/>
            <wp:docPr id="153" name="IM 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" name="IM 153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59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3093720</wp:posOffset>
            </wp:positionV>
            <wp:extent cx="5271770" cy="10795"/>
            <wp:effectExtent l="0" t="0" r="0" b="0"/>
            <wp:wrapNone/>
            <wp:docPr id="154" name="IM 1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" name="IM 154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56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3729355</wp:posOffset>
            </wp:positionV>
            <wp:extent cx="5271770" cy="10795"/>
            <wp:effectExtent l="0" t="0" r="0" b="0"/>
            <wp:wrapNone/>
            <wp:docPr id="155" name="IM 1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" name="IM 155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67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4364990</wp:posOffset>
            </wp:positionV>
            <wp:extent cx="5271770" cy="10795"/>
            <wp:effectExtent l="0" t="0" r="0" b="0"/>
            <wp:wrapNone/>
            <wp:docPr id="156" name="IM 1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IM 156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77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4998720</wp:posOffset>
            </wp:positionV>
            <wp:extent cx="5271770" cy="10795"/>
            <wp:effectExtent l="0" t="0" r="0" b="0"/>
            <wp:wrapNone/>
            <wp:docPr id="157" name="IM 1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" name="IM 157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87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5634355</wp:posOffset>
            </wp:positionV>
            <wp:extent cx="5271770" cy="10795"/>
            <wp:effectExtent l="0" t="0" r="0" b="0"/>
            <wp:wrapNone/>
            <wp:docPr id="158" name="IM 1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IM 158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08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6269990</wp:posOffset>
            </wp:positionV>
            <wp:extent cx="5271770" cy="10795"/>
            <wp:effectExtent l="0" t="0" r="0" b="0"/>
            <wp:wrapNone/>
            <wp:docPr id="159" name="IM 1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IM 159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69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6903720</wp:posOffset>
            </wp:positionV>
            <wp:extent cx="5271770" cy="10795"/>
            <wp:effectExtent l="0" t="0" r="0" b="0"/>
            <wp:wrapNone/>
            <wp:docPr id="160" name="IM 1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IM 160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79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7539355</wp:posOffset>
            </wp:positionV>
            <wp:extent cx="5271770" cy="10795"/>
            <wp:effectExtent l="0" t="0" r="0" b="0"/>
            <wp:wrapNone/>
            <wp:docPr id="161" name="IM 1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" name="IM 161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49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8174990</wp:posOffset>
            </wp:positionV>
            <wp:extent cx="5271770" cy="10795"/>
            <wp:effectExtent l="0" t="0" r="0" b="0"/>
            <wp:wrapNone/>
            <wp:docPr id="162" name="IM 1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" name="IM 162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90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7222490</wp:posOffset>
            </wp:positionV>
            <wp:extent cx="5271770" cy="10795"/>
            <wp:effectExtent l="0" t="0" r="0" b="0"/>
            <wp:wrapNone/>
            <wp:docPr id="163" name="IM 1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" name="IM 163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184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5951220</wp:posOffset>
            </wp:positionV>
            <wp:extent cx="5271770" cy="10795"/>
            <wp:effectExtent l="0" t="0" r="0" b="0"/>
            <wp:wrapNone/>
            <wp:docPr id="164" name="IM 1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" name="IM 164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28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4681855</wp:posOffset>
            </wp:positionV>
            <wp:extent cx="5271770" cy="10795"/>
            <wp:effectExtent l="0" t="0" r="0" b="0"/>
            <wp:wrapNone/>
            <wp:docPr id="165" name="IM 16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" name="IM 165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38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3412490</wp:posOffset>
            </wp:positionV>
            <wp:extent cx="5271770" cy="10795"/>
            <wp:effectExtent l="0" t="0" r="0" b="0"/>
            <wp:wrapNone/>
            <wp:docPr id="166" name="IM 1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" name="IM 166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00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2141220</wp:posOffset>
            </wp:positionV>
            <wp:extent cx="5271770" cy="10795"/>
            <wp:effectExtent l="0" t="0" r="0" b="0"/>
            <wp:wrapNone/>
            <wp:docPr id="167" name="IM 1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" name="IM 167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97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1824355</wp:posOffset>
            </wp:positionV>
            <wp:extent cx="5271770" cy="10795"/>
            <wp:effectExtent l="0" t="0" r="0" b="0"/>
            <wp:wrapNone/>
            <wp:docPr id="168" name="IM 1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IM 168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52" w:lineRule="auto"/>
        <w:rPr>
          <w:rFonts w:ascii="Microsoft JhengHei"/>
          <w:sz w:val="21"/>
        </w:rPr>
      </w:pPr>
    </w:p>
    <w:p>
      <w:pPr>
        <w:spacing w:before="105" w:line="288" w:lineRule="auto"/>
        <w:ind w:left="28" w:right="16" w:firstLine="16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1"/>
          <w:sz w:val="32"/>
          <w:szCs w:val="32"/>
        </w:rPr>
        <w:t>听证主持人：</w:t>
      </w:r>
      <w:r>
        <w:rPr>
          <w:rFonts w:ascii="黑体" w:hAnsi="黑体" w:eastAsia="黑体" w:cs="黑体"/>
          <w:spacing w:val="7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现在开始质证。请办案人员出示相关证据，并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说明证明目的。</w:t>
      </w:r>
    </w:p>
    <w:p>
      <w:pPr>
        <w:spacing w:line="307" w:lineRule="auto"/>
        <w:rPr>
          <w:rFonts w:ascii="Microsoft JhengHei"/>
          <w:sz w:val="21"/>
        </w:rPr>
      </w:pPr>
    </w:p>
    <w:p>
      <w:pPr>
        <w:spacing w:line="307" w:lineRule="auto"/>
        <w:rPr>
          <w:rFonts w:ascii="Microsoft JhengHei"/>
          <w:sz w:val="21"/>
        </w:rPr>
      </w:pPr>
    </w:p>
    <w:p>
      <w:pPr>
        <w:spacing w:line="308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8"/>
          <w:sz w:val="32"/>
          <w:szCs w:val="32"/>
        </w:rPr>
        <w:t>听证主持人：</w:t>
      </w:r>
      <w:r>
        <w:rPr>
          <w:rFonts w:ascii="黑体" w:hAnsi="黑体" w:eastAsia="黑体" w:cs="黑体"/>
          <w:spacing w:val="8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现在请当事人（委托代理人）</w:t>
      </w:r>
      <w:r>
        <w:rPr>
          <w:rFonts w:ascii="仿宋" w:hAnsi="仿宋" w:eastAsia="仿宋" w:cs="仿宋"/>
          <w:spacing w:val="-3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发表质证意见。</w:t>
      </w: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[</w:t>
      </w:r>
      <w:r>
        <w:rPr>
          <w:rFonts w:ascii="黑体" w:hAnsi="黑体" w:eastAsia="黑体" w:cs="黑体"/>
          <w:spacing w:val="-8"/>
          <w:sz w:val="32"/>
          <w:szCs w:val="32"/>
        </w:rPr>
        <w:t>听证主持人</w:t>
      </w:r>
      <w:r>
        <w:rPr>
          <w:rFonts w:ascii="仿宋" w:hAnsi="仿宋" w:eastAsia="仿宋" w:cs="仿宋"/>
          <w:spacing w:val="-8"/>
          <w:sz w:val="32"/>
          <w:szCs w:val="32"/>
        </w:rPr>
        <w:t>：请第三人（委托代理人）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发表质证意见。]</w:t>
      </w: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1"/>
          <w:sz w:val="32"/>
          <w:szCs w:val="32"/>
        </w:rPr>
        <w:t>听证主持人：</w:t>
      </w:r>
      <w:r>
        <w:rPr>
          <w:rFonts w:ascii="黑体" w:hAnsi="黑体" w:eastAsia="黑体" w:cs="黑体"/>
          <w:spacing w:val="8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现在开始辩论。请办案人员发表辩论意见。</w:t>
      </w: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8"/>
          <w:sz w:val="32"/>
          <w:szCs w:val="32"/>
        </w:rPr>
        <w:t>听证主持人：</w:t>
      </w:r>
      <w:r>
        <w:rPr>
          <w:rFonts w:ascii="黑体" w:hAnsi="黑体" w:eastAsia="黑体" w:cs="黑体"/>
          <w:spacing w:val="8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现在请当事人（委托代理人）</w:t>
      </w:r>
      <w:r>
        <w:rPr>
          <w:rFonts w:ascii="仿宋" w:hAnsi="仿宋" w:eastAsia="仿宋" w:cs="仿宋"/>
          <w:spacing w:val="-3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发表辩论意见。</w:t>
      </w: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[</w:t>
      </w:r>
      <w:r>
        <w:rPr>
          <w:rFonts w:ascii="黑体" w:hAnsi="黑体" w:eastAsia="黑体" w:cs="黑体"/>
          <w:spacing w:val="-8"/>
          <w:sz w:val="32"/>
          <w:szCs w:val="32"/>
        </w:rPr>
        <w:t>听证主持人</w:t>
      </w:r>
      <w:r>
        <w:rPr>
          <w:rFonts w:ascii="仿宋" w:hAnsi="仿宋" w:eastAsia="仿宋" w:cs="仿宋"/>
          <w:spacing w:val="-8"/>
          <w:sz w:val="32"/>
          <w:szCs w:val="32"/>
        </w:rPr>
        <w:t>：请第三人（委托代理人）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发表辩论意见。]</w:t>
      </w:r>
    </w:p>
    <w:p>
      <w:pPr>
        <w:spacing w:line="380" w:lineRule="auto"/>
        <w:rPr>
          <w:rFonts w:ascii="Microsoft JhengHei"/>
          <w:sz w:val="21"/>
        </w:rPr>
      </w:pPr>
    </w:p>
    <w:p>
      <w:pPr>
        <w:spacing w:before="104" w:line="289" w:lineRule="auto"/>
        <w:ind w:left="44" w:right="18" w:hanging="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当事人、委托代理人：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第三人、其他听证参加人：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日</w:t>
      </w:r>
    </w:p>
    <w:p>
      <w:pPr>
        <w:spacing w:before="16" w:line="19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headerReference r:id="rId88" w:type="default"/>
          <w:footerReference r:id="rId89" w:type="default"/>
          <w:pgSz w:w="11906" w:h="16839"/>
          <w:pgMar w:top="400" w:right="1785" w:bottom="1124" w:left="1785" w:header="0" w:footer="929" w:gutter="0"/>
          <w:cols w:space="720" w:num="1"/>
        </w:sectPr>
      </w:pPr>
    </w:p>
    <w:p>
      <w:pPr>
        <w:spacing w:line="272" w:lineRule="auto"/>
        <w:rPr>
          <w:rFonts w:ascii="Microsoft JhengHei"/>
          <w:sz w:val="21"/>
        </w:rPr>
      </w:pPr>
      <w:r>
        <w:drawing>
          <wp:anchor distT="0" distB="0" distL="0" distR="0" simplePos="0" relativeHeight="2518210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1507490</wp:posOffset>
            </wp:positionV>
            <wp:extent cx="5271770" cy="10795"/>
            <wp:effectExtent l="0" t="0" r="0" b="0"/>
            <wp:wrapNone/>
            <wp:docPr id="169" name="IM 1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" name="IM 169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92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2141220</wp:posOffset>
            </wp:positionV>
            <wp:extent cx="5271770" cy="10795"/>
            <wp:effectExtent l="0" t="0" r="0" b="0"/>
            <wp:wrapNone/>
            <wp:docPr id="170" name="IM 1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" name="IM 170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20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2776855</wp:posOffset>
            </wp:positionV>
            <wp:extent cx="5271770" cy="10795"/>
            <wp:effectExtent l="0" t="0" r="0" b="0"/>
            <wp:wrapNone/>
            <wp:docPr id="171" name="IM 1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IM 171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31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3412490</wp:posOffset>
            </wp:positionV>
            <wp:extent cx="5271770" cy="10795"/>
            <wp:effectExtent l="0" t="0" r="0" b="0"/>
            <wp:wrapNone/>
            <wp:docPr id="172" name="IM 1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" name="IM 172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02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4046220</wp:posOffset>
            </wp:positionV>
            <wp:extent cx="5271770" cy="10795"/>
            <wp:effectExtent l="0" t="0" r="0" b="0"/>
            <wp:wrapNone/>
            <wp:docPr id="173" name="IM 1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" name="IM 173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41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4681855</wp:posOffset>
            </wp:positionV>
            <wp:extent cx="5271770" cy="10795"/>
            <wp:effectExtent l="0" t="0" r="0" b="0"/>
            <wp:wrapNone/>
            <wp:docPr id="174" name="IM 1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" name="IM 174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51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4998720</wp:posOffset>
            </wp:positionV>
            <wp:extent cx="5271770" cy="10795"/>
            <wp:effectExtent l="0" t="0" r="0" b="0"/>
            <wp:wrapNone/>
            <wp:docPr id="175" name="IM 1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" name="IM 175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61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5318760</wp:posOffset>
            </wp:positionV>
            <wp:extent cx="5271770" cy="10795"/>
            <wp:effectExtent l="0" t="0" r="0" b="0"/>
            <wp:wrapNone/>
            <wp:docPr id="176" name="IM 1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IM 176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72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3729355</wp:posOffset>
            </wp:positionV>
            <wp:extent cx="5271770" cy="10795"/>
            <wp:effectExtent l="0" t="0" r="0" b="0"/>
            <wp:wrapNone/>
            <wp:docPr id="177" name="IM 1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" name="IM 177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82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2459990</wp:posOffset>
            </wp:positionV>
            <wp:extent cx="5271770" cy="10795"/>
            <wp:effectExtent l="0" t="0" r="0" b="0"/>
            <wp:wrapNone/>
            <wp:docPr id="178" name="IM 1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" name="IM 178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12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1188720</wp:posOffset>
            </wp:positionV>
            <wp:extent cx="5271770" cy="10795"/>
            <wp:effectExtent l="0" t="0" r="0" b="0"/>
            <wp:wrapNone/>
            <wp:docPr id="179" name="IM 1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" name="IM 179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72" w:lineRule="auto"/>
        <w:rPr>
          <w:rFonts w:ascii="Microsoft JhengHei"/>
          <w:sz w:val="21"/>
        </w:rPr>
      </w:pPr>
    </w:p>
    <w:p>
      <w:pPr>
        <w:spacing w:line="273" w:lineRule="auto"/>
        <w:rPr>
          <w:rFonts w:ascii="Microsoft JhengHei"/>
          <w:sz w:val="21"/>
        </w:rPr>
      </w:pPr>
    </w:p>
    <w:p>
      <w:pPr>
        <w:spacing w:line="273" w:lineRule="auto"/>
        <w:rPr>
          <w:rFonts w:ascii="Microsoft JhengHei"/>
          <w:sz w:val="21"/>
        </w:rPr>
      </w:pPr>
    </w:p>
    <w:p>
      <w:pPr>
        <w:spacing w:line="273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8"/>
          <w:sz w:val="32"/>
          <w:szCs w:val="32"/>
        </w:rPr>
        <w:t>[</w:t>
      </w:r>
      <w:r>
        <w:rPr>
          <w:rFonts w:ascii="黑体" w:hAnsi="黑体" w:eastAsia="黑体" w:cs="黑体"/>
          <w:spacing w:val="-15"/>
          <w:w w:val="98"/>
          <w:sz w:val="32"/>
          <w:szCs w:val="32"/>
        </w:rPr>
        <w:t>听证主持人</w:t>
      </w:r>
      <w:r>
        <w:rPr>
          <w:rFonts w:ascii="仿宋" w:hAnsi="仿宋" w:eastAsia="仿宋" w:cs="仿宋"/>
          <w:spacing w:val="-15"/>
          <w:w w:val="98"/>
          <w:sz w:val="32"/>
          <w:szCs w:val="32"/>
        </w:rPr>
        <w:t>：请第三人（委托代理人）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8"/>
          <w:sz w:val="32"/>
          <w:szCs w:val="32"/>
        </w:rPr>
        <w:t>陈述你的最后意见。]</w:t>
      </w: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5"/>
          <w:sz w:val="32"/>
          <w:szCs w:val="32"/>
        </w:rPr>
        <w:t>听证主持人：</w:t>
      </w:r>
      <w:r>
        <w:rPr>
          <w:rFonts w:ascii="黑体" w:hAnsi="黑体" w:eastAsia="黑体" w:cs="黑体"/>
          <w:spacing w:val="7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请办案人员陈述最后意见。</w:t>
      </w: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9"/>
          <w:sz w:val="32"/>
          <w:szCs w:val="32"/>
        </w:rPr>
        <w:t>听证主持人：</w:t>
      </w:r>
      <w:r>
        <w:rPr>
          <w:rFonts w:ascii="黑体" w:hAnsi="黑体" w:eastAsia="黑体" w:cs="黑体"/>
          <w:spacing w:val="8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9"/>
          <w:sz w:val="32"/>
          <w:szCs w:val="32"/>
        </w:rPr>
        <w:t>请当事人（委托代理人）</w:t>
      </w:r>
      <w:r>
        <w:rPr>
          <w:rFonts w:ascii="仿宋" w:hAnsi="仿宋" w:eastAsia="仿宋" w:cs="仿宋"/>
          <w:spacing w:val="-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9"/>
          <w:sz w:val="32"/>
          <w:szCs w:val="32"/>
        </w:rPr>
        <w:t>陈述你的最后意见。</w:t>
      </w: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5" w:lineRule="auto"/>
        <w:rPr>
          <w:rFonts w:ascii="Microsoft JhengHei"/>
          <w:sz w:val="21"/>
        </w:rPr>
      </w:pPr>
    </w:p>
    <w:p>
      <w:pPr>
        <w:spacing w:line="275" w:lineRule="auto"/>
        <w:rPr>
          <w:rFonts w:ascii="Microsoft JhengHei"/>
          <w:sz w:val="21"/>
        </w:rPr>
      </w:pPr>
    </w:p>
    <w:p>
      <w:pPr>
        <w:spacing w:line="275" w:lineRule="auto"/>
        <w:rPr>
          <w:rFonts w:ascii="Microsoft JhengHei"/>
          <w:sz w:val="21"/>
        </w:rPr>
      </w:pPr>
    </w:p>
    <w:p>
      <w:pPr>
        <w:spacing w:line="275" w:lineRule="auto"/>
        <w:rPr>
          <w:rFonts w:ascii="Microsoft JhengHei"/>
          <w:sz w:val="21"/>
        </w:rPr>
      </w:pPr>
    </w:p>
    <w:p>
      <w:pPr>
        <w:spacing w:before="104" w:line="288" w:lineRule="auto"/>
        <w:ind w:left="42" w:right="18" w:firstLine="2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1"/>
          <w:sz w:val="32"/>
          <w:szCs w:val="32"/>
        </w:rPr>
        <w:t>听证主持人：</w:t>
      </w:r>
      <w:r>
        <w:rPr>
          <w:rFonts w:ascii="黑体" w:hAnsi="黑体" w:eastAsia="黑体" w:cs="黑体"/>
          <w:spacing w:val="7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现在宣布听证结束。请听证参加人核对听证笔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录，无误后请签名或者盖章。</w:t>
      </w: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before="105" w:line="242" w:lineRule="auto"/>
        <w:ind w:left="95" w:right="18" w:hanging="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9"/>
          <w:sz w:val="32"/>
          <w:szCs w:val="32"/>
        </w:rPr>
        <w:t>听证主持人</w:t>
      </w:r>
      <w:r>
        <w:rPr>
          <w:rFonts w:ascii="黑体" w:hAnsi="黑体" w:eastAsia="黑体" w:cs="黑体"/>
          <w:spacing w:val="-19"/>
          <w:sz w:val="32"/>
          <w:szCs w:val="32"/>
        </w:rPr>
        <w:t>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</w:t>
      </w:r>
      <w:r>
        <w:rPr>
          <w:rFonts w:ascii="仿宋" w:hAnsi="仿宋" w:eastAsia="仿宋" w:cs="仿宋"/>
          <w:spacing w:val="-19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9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9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[听证员][翻译人员]</w:t>
      </w:r>
      <w:r>
        <w:rPr>
          <w:rFonts w:ascii="黑体" w:hAnsi="黑体" w:eastAsia="黑体" w:cs="黑体"/>
          <w:spacing w:val="-15"/>
          <w:sz w:val="32"/>
          <w:szCs w:val="32"/>
        </w:rPr>
        <w:t>：</w:t>
      </w:r>
      <w:r>
        <w:rPr>
          <w:rFonts w:ascii="黑体" w:hAnsi="黑体" w:eastAsia="黑体" w:cs="黑体"/>
          <w:spacing w:val="1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日</w:t>
      </w:r>
    </w:p>
    <w:p>
      <w:pPr>
        <w:spacing w:before="202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3"/>
          <w:sz w:val="32"/>
          <w:szCs w:val="32"/>
        </w:rPr>
        <w:t>记录员</w:t>
      </w:r>
      <w:r>
        <w:rPr>
          <w:rFonts w:ascii="黑体" w:hAnsi="黑体" w:eastAsia="黑体" w:cs="黑体"/>
          <w:spacing w:val="-23"/>
          <w:sz w:val="32"/>
          <w:szCs w:val="32"/>
        </w:rPr>
        <w:t>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23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3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3"/>
          <w:sz w:val="32"/>
          <w:szCs w:val="32"/>
          <w:u w:val="single" w:color="auto"/>
        </w:rPr>
        <w:t>日</w:t>
      </w:r>
    </w:p>
    <w:p>
      <w:pPr>
        <w:spacing w:before="185" w:line="289" w:lineRule="auto"/>
        <w:ind w:left="44" w:right="18" w:hanging="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当事人、委托代理人：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第三人、其他听证参加人：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日</w:t>
      </w:r>
    </w:p>
    <w:p>
      <w:pPr>
        <w:spacing w:before="15" w:line="19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headerReference r:id="rId90" w:type="default"/>
          <w:footerReference r:id="rId91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>
      <w:pPr>
        <w:spacing w:line="327" w:lineRule="auto"/>
        <w:rPr>
          <w:rFonts w:ascii="Microsoft JhengHei"/>
          <w:sz w:val="21"/>
        </w:rPr>
      </w:pPr>
      <w:r>
        <w:drawing>
          <wp:anchor distT="0" distB="0" distL="0" distR="0" simplePos="0" relativeHeight="2518333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8682355</wp:posOffset>
            </wp:positionV>
            <wp:extent cx="5271770" cy="10795"/>
            <wp:effectExtent l="0" t="0" r="0" b="0"/>
            <wp:wrapNone/>
            <wp:docPr id="180" name="IM 1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IM 180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43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8999220</wp:posOffset>
            </wp:positionV>
            <wp:extent cx="5271770" cy="10795"/>
            <wp:effectExtent l="0" t="0" r="0" b="0"/>
            <wp:wrapNone/>
            <wp:docPr id="181" name="IM 1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" name="IM 181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53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8365490</wp:posOffset>
            </wp:positionV>
            <wp:extent cx="5271770" cy="10795"/>
            <wp:effectExtent l="0" t="0" r="0" b="0"/>
            <wp:wrapNone/>
            <wp:docPr id="182" name="IM 1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" name="IM 182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64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8046720</wp:posOffset>
            </wp:positionV>
            <wp:extent cx="5271770" cy="10795"/>
            <wp:effectExtent l="0" t="0" r="0" b="0"/>
            <wp:wrapNone/>
            <wp:docPr id="183" name="IM 1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" name="IM 183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744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7729855</wp:posOffset>
            </wp:positionV>
            <wp:extent cx="5271770" cy="10795"/>
            <wp:effectExtent l="0" t="0" r="0" b="0"/>
            <wp:wrapNone/>
            <wp:docPr id="184" name="IM 1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" name="IM 184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84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7412990</wp:posOffset>
            </wp:positionV>
            <wp:extent cx="5271770" cy="10795"/>
            <wp:effectExtent l="0" t="0" r="0" b="0"/>
            <wp:wrapNone/>
            <wp:docPr id="185" name="IM 1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" name="IM 185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94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7094220</wp:posOffset>
            </wp:positionV>
            <wp:extent cx="5271770" cy="10795"/>
            <wp:effectExtent l="0" t="0" r="0" b="0"/>
            <wp:wrapNone/>
            <wp:docPr id="186" name="IM 1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" name="IM 186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05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6777355</wp:posOffset>
            </wp:positionV>
            <wp:extent cx="5271770" cy="10795"/>
            <wp:effectExtent l="0" t="0" r="0" b="0"/>
            <wp:wrapNone/>
            <wp:docPr id="187" name="IM 1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" name="IM 187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23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6460490</wp:posOffset>
            </wp:positionV>
            <wp:extent cx="5271770" cy="10795"/>
            <wp:effectExtent l="0" t="0" r="0" b="0"/>
            <wp:wrapNone/>
            <wp:docPr id="188" name="IM 1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" name="IM 188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0" w:line="200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2" w:line="204" w:lineRule="auto"/>
        <w:ind w:firstLine="329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听证报告</w:t>
      </w:r>
    </w:p>
    <w:p>
      <w:pPr>
        <w:spacing w:line="264" w:lineRule="auto"/>
        <w:rPr>
          <w:rFonts w:ascii="Microsoft JhengHei"/>
          <w:sz w:val="21"/>
        </w:rPr>
      </w:pPr>
    </w:p>
    <w:p>
      <w:pPr>
        <w:spacing w:before="104" w:line="270" w:lineRule="auto"/>
        <w:ind w:left="51" w:right="16" w:hanging="1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案件名称：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听证时间：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年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月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日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分至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时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分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听证地点：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4"/>
          <w:sz w:val="32"/>
          <w:szCs w:val="32"/>
        </w:rPr>
        <w:t>听证方式：</w:t>
      </w:r>
      <w:r>
        <w:rPr>
          <w:rFonts w:ascii="仿宋" w:hAnsi="仿宋" w:eastAsia="仿宋" w:cs="仿宋"/>
          <w:spacing w:val="8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4"/>
          <w:sz w:val="32"/>
          <w:szCs w:val="32"/>
          <w:u w:val="single" w:color="auto"/>
        </w:rPr>
        <w:t>公开</w:t>
      </w:r>
      <w:r>
        <w:rPr>
          <w:rFonts w:ascii="Times New Roman" w:hAnsi="Times New Roman" w:eastAsia="Times New Roman" w:cs="Times New Roman"/>
          <w:spacing w:val="-8"/>
          <w:w w:val="94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w w:val="94"/>
          <w:sz w:val="32"/>
          <w:szCs w:val="32"/>
          <w:u w:val="single" w:color="auto"/>
        </w:rPr>
        <w:t>不公开</w:t>
      </w:r>
    </w:p>
    <w:p>
      <w:pPr>
        <w:spacing w:before="80" w:line="288" w:lineRule="auto"/>
        <w:ind w:left="36" w:right="17" w:firstLine="15"/>
        <w:rPr>
          <w:rFonts w:ascii="Times New Roman" w:hAnsi="Times New Roman" w:eastAsia="Times New Roman" w:cs="Times New Roman"/>
          <w:sz w:val="32"/>
          <w:szCs w:val="32"/>
        </w:rPr>
      </w:pPr>
      <w:r>
        <w:rPr>
          <w:rFonts w:ascii="仿宋" w:hAnsi="仿宋" w:eastAsia="仿宋" w:cs="仿宋"/>
          <w:spacing w:val="-9"/>
          <w:w w:val="87"/>
          <w:sz w:val="32"/>
          <w:szCs w:val="32"/>
        </w:rPr>
        <w:t>听证主持人：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</w:t>
      </w:r>
      <w:r>
        <w:rPr>
          <w:rFonts w:ascii="Times New Roman" w:hAnsi="Times New Roman" w:eastAsia="Times New Roman" w:cs="Times New Roman"/>
          <w:spacing w:val="-9"/>
          <w:w w:val="87"/>
          <w:sz w:val="32"/>
          <w:szCs w:val="32"/>
        </w:rPr>
        <w:t>[</w:t>
      </w:r>
      <w:r>
        <w:rPr>
          <w:rFonts w:ascii="仿宋" w:hAnsi="仿宋" w:eastAsia="仿宋" w:cs="仿宋"/>
          <w:spacing w:val="-9"/>
          <w:w w:val="87"/>
          <w:sz w:val="32"/>
          <w:szCs w:val="32"/>
        </w:rPr>
        <w:t>听证员：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</w:t>
      </w:r>
      <w:r>
        <w:rPr>
          <w:rFonts w:ascii="Times New Roman" w:hAnsi="Times New Roman" w:eastAsia="Times New Roman" w:cs="Times New Roman"/>
          <w:spacing w:val="-9"/>
          <w:w w:val="87"/>
          <w:sz w:val="32"/>
          <w:szCs w:val="32"/>
        </w:rPr>
        <w:t>]</w:t>
      </w:r>
      <w:r>
        <w:rPr>
          <w:rFonts w:ascii="Times New Roman" w:hAnsi="Times New Roman" w:eastAsia="Times New Roman" w:cs="Times New Roman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w w:val="86"/>
          <w:sz w:val="32"/>
          <w:szCs w:val="32"/>
        </w:rPr>
        <w:t>记录员：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</w:t>
      </w:r>
      <w:r>
        <w:rPr>
          <w:rFonts w:ascii="Times New Roman" w:hAnsi="Times New Roman" w:eastAsia="Times New Roman" w:cs="Times New Roman"/>
          <w:spacing w:val="-9"/>
          <w:w w:val="86"/>
          <w:sz w:val="32"/>
          <w:szCs w:val="32"/>
        </w:rPr>
        <w:t>[</w:t>
      </w:r>
      <w:r>
        <w:rPr>
          <w:rFonts w:ascii="仿宋" w:hAnsi="仿宋" w:eastAsia="仿宋" w:cs="仿宋"/>
          <w:spacing w:val="-9"/>
          <w:w w:val="86"/>
          <w:sz w:val="32"/>
          <w:szCs w:val="32"/>
        </w:rPr>
        <w:t>翻译人员：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</w:t>
      </w:r>
      <w:r>
        <w:rPr>
          <w:rFonts w:ascii="Times New Roman" w:hAnsi="Times New Roman" w:eastAsia="Times New Roman" w:cs="Times New Roman"/>
          <w:spacing w:val="-9"/>
          <w:w w:val="86"/>
          <w:sz w:val="32"/>
          <w:szCs w:val="32"/>
        </w:rPr>
        <w:t>]</w:t>
      </w:r>
    </w:p>
    <w:p>
      <w:pPr>
        <w:spacing w:before="51" w:line="183" w:lineRule="auto"/>
        <w:ind w:firstLine="4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办案人员：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>
      <w:pPr>
        <w:spacing w:before="179" w:line="254" w:lineRule="auto"/>
        <w:ind w:left="95" w:right="16" w:hanging="2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[法定代表人（负责人）: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16"/>
          <w:sz w:val="32"/>
          <w:szCs w:val="32"/>
        </w:rPr>
        <w:t>委托代理人: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</w:t>
      </w:r>
      <w:r>
        <w:rPr>
          <w:rFonts w:ascii="仿宋" w:hAnsi="仿宋" w:eastAsia="仿宋" w:cs="仿宋"/>
          <w:spacing w:val="-16"/>
          <w:sz w:val="32"/>
          <w:szCs w:val="32"/>
        </w:rPr>
        <w:t>]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[第三人: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before="180" w:line="289" w:lineRule="auto"/>
        <w:ind w:left="28" w:right="16" w:firstLine="1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法定代表人（负责人）</w:t>
      </w:r>
      <w:r>
        <w:rPr>
          <w:rFonts w:ascii="仿宋" w:hAnsi="仿宋" w:eastAsia="仿宋" w:cs="仿宋"/>
          <w:spacing w:val="-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: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11"/>
          <w:sz w:val="32"/>
          <w:szCs w:val="32"/>
        </w:rPr>
        <w:t>委托代理人: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其他参加人: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-5"/>
          <w:sz w:val="32"/>
          <w:szCs w:val="32"/>
        </w:rPr>
        <w:t>]</w:t>
      </w:r>
      <w:r>
        <w:rPr>
          <w:rFonts w:ascii="仿宋" w:hAnsi="仿宋" w:eastAsia="仿宋" w:cs="仿宋"/>
          <w:spacing w:val="11"/>
          <w:w w:val="10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31"/>
          <w:sz w:val="32"/>
          <w:szCs w:val="32"/>
        </w:rPr>
        <w:t>听证的基本情况：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before="98" w:line="18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headerReference r:id="rId92" w:type="default"/>
          <w:footerReference r:id="rId93" w:type="default"/>
          <w:pgSz w:w="11906" w:h="16839"/>
          <w:pgMar w:top="400" w:right="1785" w:bottom="1124" w:left="1785" w:header="0" w:footer="929" w:gutter="0"/>
          <w:cols w:space="720" w:num="1"/>
        </w:sectPr>
      </w:pPr>
    </w:p>
    <w:p>
      <w:pPr>
        <w:spacing w:line="245" w:lineRule="auto"/>
        <w:rPr>
          <w:rFonts w:ascii="Microsoft JhengHei"/>
          <w:sz w:val="21"/>
        </w:rPr>
      </w:pPr>
      <w:r>
        <w:drawing>
          <wp:anchor distT="0" distB="0" distL="0" distR="0" simplePos="0" relativeHeight="2518415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3729355</wp:posOffset>
            </wp:positionV>
            <wp:extent cx="5271770" cy="10795"/>
            <wp:effectExtent l="0" t="0" r="0" b="0"/>
            <wp:wrapNone/>
            <wp:docPr id="189" name="IM 1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" name="IM 189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35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4364990</wp:posOffset>
            </wp:positionV>
            <wp:extent cx="5271770" cy="10795"/>
            <wp:effectExtent l="0" t="0" r="0" b="0"/>
            <wp:wrapNone/>
            <wp:docPr id="190" name="IM 1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" name="IM 190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46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4998720</wp:posOffset>
            </wp:positionV>
            <wp:extent cx="5271770" cy="10795"/>
            <wp:effectExtent l="0" t="0" r="0" b="0"/>
            <wp:wrapNone/>
            <wp:docPr id="191" name="IM 1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" name="IM 191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38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7539355</wp:posOffset>
            </wp:positionV>
            <wp:extent cx="5271770" cy="10795"/>
            <wp:effectExtent l="0" t="0" r="0" b="0"/>
            <wp:wrapNone/>
            <wp:docPr id="192" name="IM 1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" name="IM 192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48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7856220</wp:posOffset>
            </wp:positionV>
            <wp:extent cx="5271770" cy="10795"/>
            <wp:effectExtent l="0" t="0" r="0" b="0"/>
            <wp:wrapNone/>
            <wp:docPr id="193" name="IM 1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" name="IM 193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58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7222490</wp:posOffset>
            </wp:positionV>
            <wp:extent cx="5271770" cy="10795"/>
            <wp:effectExtent l="0" t="0" r="0" b="0"/>
            <wp:wrapNone/>
            <wp:docPr id="194" name="IM 1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" name="IM 194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79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6903720</wp:posOffset>
            </wp:positionV>
            <wp:extent cx="5271770" cy="10795"/>
            <wp:effectExtent l="0" t="0" r="0" b="0"/>
            <wp:wrapNone/>
            <wp:docPr id="195" name="IM 1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" name="IM 195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89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6586855</wp:posOffset>
            </wp:positionV>
            <wp:extent cx="5271770" cy="10795"/>
            <wp:effectExtent l="0" t="0" r="0" b="0"/>
            <wp:wrapNone/>
            <wp:docPr id="196" name="IM 1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IM 196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66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6269990</wp:posOffset>
            </wp:positionV>
            <wp:extent cx="5271770" cy="10795"/>
            <wp:effectExtent l="0" t="0" r="0" b="0"/>
            <wp:wrapNone/>
            <wp:docPr id="197" name="IM 1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" name="IM 197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76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5951220</wp:posOffset>
            </wp:positionV>
            <wp:extent cx="5271770" cy="10795"/>
            <wp:effectExtent l="0" t="0" r="0" b="0"/>
            <wp:wrapNone/>
            <wp:docPr id="198" name="IM 1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IM 198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87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5634355</wp:posOffset>
            </wp:positionV>
            <wp:extent cx="5271770" cy="10795"/>
            <wp:effectExtent l="0" t="0" r="0" b="0"/>
            <wp:wrapNone/>
            <wp:docPr id="199" name="IM 1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" name="IM 199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97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4681855</wp:posOffset>
            </wp:positionV>
            <wp:extent cx="5271770" cy="10795"/>
            <wp:effectExtent l="0" t="0" r="0" b="0"/>
            <wp:wrapNone/>
            <wp:docPr id="200" name="IM 2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" name="IM 200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07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3412490</wp:posOffset>
            </wp:positionV>
            <wp:extent cx="5271770" cy="10795"/>
            <wp:effectExtent l="0" t="0" r="0" b="0"/>
            <wp:wrapNone/>
            <wp:docPr id="201" name="IM 2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" name="IM 201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68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3093720</wp:posOffset>
            </wp:positionV>
            <wp:extent cx="5271770" cy="10795"/>
            <wp:effectExtent l="0" t="0" r="0" b="0"/>
            <wp:wrapNone/>
            <wp:docPr id="202" name="IM 2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" name="IM 202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56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2776855</wp:posOffset>
            </wp:positionV>
            <wp:extent cx="5271770" cy="10795"/>
            <wp:effectExtent l="0" t="0" r="0" b="0"/>
            <wp:wrapNone/>
            <wp:docPr id="203" name="IM 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" name="IM 203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25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2459990</wp:posOffset>
            </wp:positionV>
            <wp:extent cx="5271770" cy="10795"/>
            <wp:effectExtent l="0" t="0" r="0" b="0"/>
            <wp:wrapNone/>
            <wp:docPr id="204" name="IM 2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" name="IM 204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99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2141220</wp:posOffset>
            </wp:positionV>
            <wp:extent cx="5271770" cy="10795"/>
            <wp:effectExtent l="0" t="0" r="0" b="0"/>
            <wp:wrapNone/>
            <wp:docPr id="205" name="IM 2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IM 205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28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1824355</wp:posOffset>
            </wp:positionV>
            <wp:extent cx="5271770" cy="10795"/>
            <wp:effectExtent l="0" t="0" r="0" b="0"/>
            <wp:wrapNone/>
            <wp:docPr id="206" name="IM 2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IM 206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17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1507490</wp:posOffset>
            </wp:positionV>
            <wp:extent cx="5271770" cy="10795"/>
            <wp:effectExtent l="0" t="0" r="0" b="0"/>
            <wp:wrapNone/>
            <wp:docPr id="207" name="IM 2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" name="IM 207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609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1188720</wp:posOffset>
            </wp:positionV>
            <wp:extent cx="5271770" cy="10795"/>
            <wp:effectExtent l="0" t="0" r="0" b="0"/>
            <wp:wrapNone/>
            <wp:docPr id="208" name="IM 2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IM 208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2"/>
          <w:sz w:val="32"/>
          <w:szCs w:val="32"/>
        </w:rPr>
        <w:t>处理意见及建议：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>
      <w:pPr>
        <w:spacing w:line="252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line="253" w:lineRule="auto"/>
        <w:rPr>
          <w:rFonts w:ascii="Microsoft JhengHei"/>
          <w:sz w:val="21"/>
        </w:rPr>
      </w:pPr>
    </w:p>
    <w:p>
      <w:pPr>
        <w:spacing w:before="104" w:line="241" w:lineRule="auto"/>
        <w:ind w:firstLine="42"/>
        <w:rPr>
          <w:rFonts w:ascii="Times New Roman" w:hAnsi="Times New Roman" w:eastAsia="Times New Roman" w:cs="Times New Roman"/>
          <w:sz w:val="32"/>
          <w:szCs w:val="32"/>
        </w:rPr>
      </w:pPr>
      <w:r>
        <w:drawing>
          <wp:anchor distT="0" distB="0" distL="0" distR="0" simplePos="0" relativeHeight="251863040" behindDoc="0" locked="0" layoutInCell="1" allowOverlap="1">
            <wp:simplePos x="0" y="0"/>
            <wp:positionH relativeFrom="column">
              <wp:posOffset>10160</wp:posOffset>
            </wp:positionH>
            <wp:positionV relativeFrom="paragraph">
              <wp:posOffset>292735</wp:posOffset>
            </wp:positionV>
            <wp:extent cx="5271770" cy="10795"/>
            <wp:effectExtent l="0" t="0" r="0" b="0"/>
            <wp:wrapNone/>
            <wp:docPr id="209" name="IM 2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" name="IM 209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[</w:t>
      </w:r>
      <w:r>
        <w:rPr>
          <w:rFonts w:ascii="仿宋" w:hAnsi="仿宋" w:eastAsia="仿宋" w:cs="仿宋"/>
          <w:spacing w:val="-3"/>
          <w:sz w:val="32"/>
          <w:szCs w:val="32"/>
        </w:rPr>
        <w:t>需要报告的其他事项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]</w:t>
      </w: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before="104" w:line="252" w:lineRule="auto"/>
        <w:ind w:left="42" w:right="18" w:firstLine="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听证主持人：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w w:val="97"/>
          <w:sz w:val="32"/>
          <w:szCs w:val="32"/>
        </w:rPr>
        <w:t>[</w:t>
      </w:r>
      <w:r>
        <w:rPr>
          <w:rFonts w:ascii="仿宋" w:hAnsi="仿宋" w:eastAsia="仿宋" w:cs="仿宋"/>
          <w:spacing w:val="-10"/>
          <w:w w:val="97"/>
          <w:sz w:val="32"/>
          <w:szCs w:val="32"/>
        </w:rPr>
        <w:t>听证员</w:t>
      </w:r>
      <w:r>
        <w:rPr>
          <w:rFonts w:ascii="Times New Roman" w:hAnsi="Times New Roman" w:eastAsia="Times New Roman" w:cs="Times New Roman"/>
          <w:spacing w:val="-10"/>
          <w:w w:val="97"/>
          <w:sz w:val="32"/>
          <w:szCs w:val="32"/>
        </w:rPr>
        <w:t>]</w:t>
      </w:r>
      <w:r>
        <w:rPr>
          <w:rFonts w:ascii="仿宋" w:hAnsi="仿宋" w:eastAsia="仿宋" w:cs="仿宋"/>
          <w:spacing w:val="-10"/>
          <w:w w:val="97"/>
          <w:sz w:val="32"/>
          <w:szCs w:val="32"/>
        </w:rPr>
        <w:t>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</w:t>
      </w:r>
      <w:r>
        <w:rPr>
          <w:rFonts w:ascii="仿宋" w:hAnsi="仿宋" w:eastAsia="仿宋" w:cs="仿宋"/>
          <w:spacing w:val="-10"/>
          <w:w w:val="97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w w:val="97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w w:val="97"/>
          <w:sz w:val="32"/>
          <w:szCs w:val="32"/>
          <w:u w:val="single" w:color="auto"/>
        </w:rPr>
        <w:t>日</w:t>
      </w:r>
    </w:p>
    <w:p>
      <w:pPr>
        <w:spacing w:before="129" w:line="183" w:lineRule="auto"/>
        <w:ind w:firstLine="6114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862016" behindDoc="0" locked="0" layoutInCell="1" allowOverlap="1">
            <wp:simplePos x="0" y="0"/>
            <wp:positionH relativeFrom="column">
              <wp:posOffset>1229360</wp:posOffset>
            </wp:positionH>
            <wp:positionV relativeFrom="paragraph">
              <wp:posOffset>276225</wp:posOffset>
            </wp:positionV>
            <wp:extent cx="4052570" cy="10795"/>
            <wp:effectExtent l="0" t="0" r="0" b="0"/>
            <wp:wrapNone/>
            <wp:docPr id="210" name="IM 2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" name="IM 210"/>
                    <pic:cNvPicPr/>
                  </pic:nvPicPr>
                  <pic:blipFill>
                    <a:blip r:embed="rId175"/>
                    <a:stretch>
                      <a:fillRect/>
                    </a:stretch>
                  </pic:blipFill>
                  <pic:spPr>
                    <a:xfrm>
                      <a:off x="0" y="0"/>
                      <a:ext cx="40525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月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日</w:t>
      </w:r>
    </w:p>
    <w:p>
      <w:pPr>
        <w:spacing w:before="197" w:line="18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headerReference r:id="rId94" w:type="default"/>
          <w:footerReference r:id="rId95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>
      <w:pPr>
        <w:spacing w:line="316" w:lineRule="auto"/>
        <w:rPr>
          <w:rFonts w:ascii="Microsoft JhengHei"/>
          <w:sz w:val="21"/>
        </w:rPr>
      </w:pPr>
      <w:r>
        <w:pict>
          <v:rect id="_x0000_s1041" o:spid="_x0000_s1041" o:spt="1" style="position:absolute;left:0pt;margin-left:90.1pt;margin-top:688.9pt;height:0.5pt;width:415.15pt;mso-position-horizontal-relative:page;mso-position-vertical-relative:page;z-index:251864064;mso-width-relative:page;mso-height-relative:page;" fillcolor="#000000" filled="t" stroked="f" coordsize="21600,21600" o:allowincell="f">
            <v:path/>
            <v:fill on="t" opacity="49088f" focussize="0,0"/>
            <v:stroke on="f"/>
            <v:imagedata o:title=""/>
            <o:lock v:ext="edit"/>
          </v:rect>
        </w:pict>
      </w:r>
      <w:r>
        <w:pict>
          <v:rect id="_x0000_s1042" o:spid="_x0000_s1042" o:spt="1" style="position:absolute;left:0pt;margin-left:90.1pt;margin-top:718.9pt;height:0.5pt;width:415.15pt;mso-position-horizontal-relative:page;mso-position-vertical-relative:page;z-index:251865088;mso-width-relative:page;mso-height-relative:page;" fillcolor="#000000" filled="t" stroked="f" coordsize="21600,21600" o:allowincell="f">
            <v:path/>
            <v:fill on="t" opacity="49088f" focussize="0,0"/>
            <v:stroke on="f"/>
            <v:imagedata o:title=""/>
            <o:lock v:ext="edit"/>
          </v:rect>
        </w:pict>
      </w:r>
      <w:r>
        <w:pict>
          <v:rect id="_x0000_s1043" o:spid="_x0000_s1043" o:spt="1" style="position:absolute;left:0pt;margin-left:90.1pt;margin-top:658.9pt;height:0.5pt;width:415.15pt;mso-position-horizontal-relative:page;mso-position-vertical-relative:page;z-index:251866112;mso-width-relative:page;mso-height-relative:page;" fillcolor="#000000" filled="t" stroked="f" coordsize="21600,21600" o:allowincell="f">
            <v:path/>
            <v:fill on="t" opacity="49088f" focussize="0,0"/>
            <v:stroke on="f"/>
            <v:imagedata o:title=""/>
            <o:lock v:ext="edit"/>
          </v:rect>
        </w:pict>
      </w:r>
      <w:r>
        <w:pict>
          <v:rect id="_x0000_s1044" o:spid="_x0000_s1044" o:spt="1" style="position:absolute;left:0pt;margin-left:90.1pt;margin-top:628.9pt;height:0.5pt;width:415.15pt;mso-position-horizontal-relative:page;mso-position-vertical-relative:page;z-index:251867136;mso-width-relative:page;mso-height-relative:page;" fillcolor="#000000" filled="t" stroked="f" coordsize="21600,21600" o:allowincell="f">
            <v:path/>
            <v:fill on="t" opacity="49088f" focussize="0,0"/>
            <v:stroke on="f"/>
            <v:imagedata o:title=""/>
            <o:lock v:ext="edit"/>
          </v:rect>
        </w:pict>
      </w:r>
    </w:p>
    <w:p>
      <w:pPr>
        <w:spacing w:line="316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0" w:line="225" w:lineRule="auto"/>
        <w:ind w:left="1536" w:right="1531" w:firstLine="20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  <w:r>
        <w:rPr>
          <w:rFonts w:ascii="Microsoft JhengHei" w:hAnsi="Microsoft JhengHei" w:eastAsia="Microsoft JhengHei" w:cs="Microsoft JhengHei"/>
          <w:sz w:val="44"/>
          <w:szCs w:val="44"/>
        </w:rPr>
        <w:t xml:space="preserve">   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行政处罚案件集体讨论记录</w:t>
      </w:r>
    </w:p>
    <w:p>
      <w:pPr>
        <w:spacing w:before="314" w:line="346" w:lineRule="auto"/>
        <w:ind w:left="32" w:right="19" w:firstLine="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案件名称：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讨论时间：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年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月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日</w:t>
      </w:r>
    </w:p>
    <w:p>
      <w:pPr>
        <w:spacing w:line="346" w:lineRule="auto"/>
        <w:ind w:left="41" w:right="19" w:hanging="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讨论地点：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7"/>
          <w:w w:val="85"/>
          <w:sz w:val="32"/>
          <w:szCs w:val="32"/>
        </w:rPr>
        <w:t>主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7"/>
          <w:w w:val="85"/>
          <w:sz w:val="32"/>
          <w:szCs w:val="32"/>
        </w:rPr>
        <w:t>持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7"/>
          <w:w w:val="85"/>
          <w:sz w:val="32"/>
          <w:szCs w:val="32"/>
        </w:rPr>
        <w:t>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出席人员：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20"/>
        <w:rPr>
          <w:rFonts w:ascii="楷体" w:hAnsi="楷体" w:eastAsia="楷体" w:cs="楷体"/>
          <w:sz w:val="32"/>
          <w:szCs w:val="32"/>
        </w:rPr>
      </w:pPr>
      <w:r>
        <w:pict>
          <v:shape id="_x0000_s1045" o:spid="_x0000_s1045" o:spt="202" type="#_x0000_t202" style="position:absolute;left:0pt;margin-left:-0.15pt;margin-top:-251.2pt;height:273.2pt;width:417.15pt;z-index:25186816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4"/>
                    <w:tblW w:w="8302" w:type="dxa"/>
                    <w:tblInd w:w="20" w:type="dxa"/>
                    <w:tblBorders>
                      <w:top w:val="none" w:color="000000" w:sz="2" w:space="0"/>
                      <w:left w:val="none" w:color="000000" w:sz="2" w:space="0"/>
                      <w:bottom w:val="none" w:color="000000" w:sz="2" w:space="0"/>
                      <w:right w:val="none" w:color="000000" w:sz="2" w:space="0"/>
                      <w:insideH w:val="none" w:color="000000" w:sz="2" w:space="0"/>
                      <w:insideV w:val="none" w:color="000000" w:sz="2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8302"/>
                  </w:tblGrid>
                  <w:tr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1197" w:hRule="atLeast"/>
                    </w:trPr>
                    <w:tc>
                      <w:tcPr>
                        <w:tcW w:w="8302" w:type="dxa"/>
                        <w:tcBorders>
                          <w:top w:val="single" w:color="000000" w:sz="2" w:space="0"/>
                          <w:bottom w:val="single" w:color="000000" w:sz="2" w:space="0"/>
                        </w:tcBorders>
                        <w:vAlign w:val="top"/>
                      </w:tcPr>
                      <w:p>
                        <w:pPr>
                          <w:spacing w:before="304" w:line="183" w:lineRule="auto"/>
                          <w:ind w:firstLine="27"/>
                          <w:rPr>
                            <w:rFonts w:ascii="仿宋" w:hAnsi="仿宋" w:eastAsia="仿宋" w:cs="仿宋"/>
                            <w:sz w:val="32"/>
                            <w:szCs w:val="32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30"/>
                            <w:w w:val="94"/>
                            <w:sz w:val="32"/>
                            <w:szCs w:val="32"/>
                          </w:rPr>
                          <w:t>列席人员：</w:t>
                        </w:r>
                        <w:r>
                          <w:rPr>
                            <w:rFonts w:ascii="仿宋" w:hAnsi="仿宋" w:eastAsia="仿宋" w:cs="仿宋"/>
                            <w:sz w:val="32"/>
                            <w:szCs w:val="32"/>
                            <w:u w:val="single" w:color="auto"/>
                          </w:rPr>
                          <w:t xml:space="preserve">                                            </w:t>
                        </w:r>
                      </w:p>
                    </w:tc>
                  </w:tr>
                  <w:tr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1803" w:hRule="atLeast"/>
                    </w:trPr>
                    <w:tc>
                      <w:tcPr>
                        <w:tcW w:w="8302" w:type="dxa"/>
                        <w:tcBorders>
                          <w:top w:val="single" w:color="000000" w:sz="2" w:space="0"/>
                          <w:bottom w:val="single" w:color="000000" w:sz="4" w:space="0"/>
                        </w:tcBorders>
                        <w:vAlign w:val="top"/>
                      </w:tcPr>
                      <w:p>
                        <w:pPr>
                          <w:spacing w:before="302" w:line="346" w:lineRule="auto"/>
                          <w:ind w:left="20"/>
                          <w:rPr>
                            <w:rFonts w:ascii="仿宋" w:hAnsi="仿宋" w:eastAsia="仿宋" w:cs="仿宋"/>
                            <w:sz w:val="32"/>
                            <w:szCs w:val="32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27"/>
                            <w:w w:val="85"/>
                            <w:sz w:val="32"/>
                            <w:szCs w:val="32"/>
                          </w:rPr>
                          <w:t>记</w:t>
                        </w:r>
                        <w:r>
                          <w:rPr>
                            <w:rFonts w:ascii="仿宋" w:hAnsi="仿宋" w:eastAsia="仿宋" w:cs="仿宋"/>
                            <w:spacing w:val="33"/>
                            <w:sz w:val="32"/>
                            <w:szCs w:val="32"/>
                          </w:rPr>
                          <w:t xml:space="preserve"> </w:t>
                        </w:r>
                        <w:r>
                          <w:rPr>
                            <w:rFonts w:ascii="仿宋" w:hAnsi="仿宋" w:eastAsia="仿宋" w:cs="仿宋"/>
                            <w:spacing w:val="-27"/>
                            <w:w w:val="85"/>
                            <w:sz w:val="32"/>
                            <w:szCs w:val="32"/>
                          </w:rPr>
                          <w:t>录</w:t>
                        </w:r>
                        <w:r>
                          <w:rPr>
                            <w:rFonts w:ascii="仿宋" w:hAnsi="仿宋" w:eastAsia="仿宋" w:cs="仿宋"/>
                            <w:spacing w:val="16"/>
                            <w:sz w:val="32"/>
                            <w:szCs w:val="32"/>
                          </w:rPr>
                          <w:t xml:space="preserve"> </w:t>
                        </w:r>
                        <w:r>
                          <w:rPr>
                            <w:rFonts w:ascii="仿宋" w:hAnsi="仿宋" w:eastAsia="仿宋" w:cs="仿宋"/>
                            <w:spacing w:val="-27"/>
                            <w:w w:val="85"/>
                            <w:sz w:val="32"/>
                            <w:szCs w:val="32"/>
                          </w:rPr>
                          <w:t>人：</w:t>
                        </w:r>
                        <w:r>
                          <w:rPr>
                            <w:rFonts w:ascii="仿宋" w:hAnsi="仿宋" w:eastAsia="仿宋" w:cs="仿宋"/>
                            <w:spacing w:val="1"/>
                            <w:sz w:val="32"/>
                            <w:szCs w:val="32"/>
                            <w:u w:val="single" w:color="auto"/>
                          </w:rPr>
                          <w:t xml:space="preserve">                                           </w:t>
                        </w:r>
                        <w:r>
                          <w:rPr>
                            <w:rFonts w:ascii="仿宋" w:hAnsi="仿宋" w:eastAsia="仿宋" w:cs="仿宋"/>
                            <w:spacing w:val="9"/>
                            <w:sz w:val="32"/>
                            <w:szCs w:val="32"/>
                          </w:rPr>
                          <w:t xml:space="preserve"> </w:t>
                        </w:r>
                        <w:r>
                          <w:rPr>
                            <w:rFonts w:ascii="黑体" w:hAnsi="黑体" w:eastAsia="黑体" w:cs="黑体"/>
                            <w:spacing w:val="-5"/>
                            <w:sz w:val="32"/>
                            <w:szCs w:val="32"/>
                          </w:rPr>
                          <w:t>讨论记录</w:t>
                        </w:r>
                        <w:r>
                          <w:rPr>
                            <w:rFonts w:ascii="仿宋" w:hAnsi="仿宋" w:eastAsia="仿宋" w:cs="仿宋"/>
                            <w:spacing w:val="-5"/>
                            <w:sz w:val="32"/>
                            <w:szCs w:val="32"/>
                          </w:rPr>
                          <w:t>：</w:t>
                        </w:r>
                      </w:p>
                      <w:p>
                        <w:pPr>
                          <w:spacing w:line="185" w:lineRule="auto"/>
                          <w:ind w:firstLine="640"/>
                          <w:rPr>
                            <w:rFonts w:ascii="楷体" w:hAnsi="楷体" w:eastAsia="楷体" w:cs="楷体"/>
                            <w:sz w:val="30"/>
                            <w:szCs w:val="30"/>
                          </w:rPr>
                        </w:pPr>
                        <w:r>
                          <w:rPr>
                            <w:rFonts w:ascii="楷体" w:hAnsi="楷体" w:eastAsia="楷体" w:cs="楷体"/>
                            <w:spacing w:val="3"/>
                            <w:sz w:val="30"/>
                            <w:szCs w:val="30"/>
                          </w:rPr>
                          <w:t>（</w:t>
                        </w:r>
                        <w:r>
                          <w:rPr>
                            <w:rFonts w:ascii="楷体" w:hAnsi="楷体" w:eastAsia="楷体" w:cs="楷体"/>
                            <w:spacing w:val="95"/>
                            <w:sz w:val="30"/>
                            <w:szCs w:val="30"/>
                          </w:rPr>
                          <w:t xml:space="preserve"> </w:t>
                        </w:r>
                        <w:r>
                          <w:rPr>
                            <w:rFonts w:ascii="楷体" w:hAnsi="楷体" w:eastAsia="楷体" w:cs="楷体"/>
                            <w:spacing w:val="3"/>
                            <w:sz w:val="30"/>
                            <w:szCs w:val="30"/>
                          </w:rPr>
                          <w:t>讨论一般按下列顺序进行：</w:t>
                        </w:r>
                        <w:r>
                          <w:rPr>
                            <w:rFonts w:ascii="楷体" w:hAnsi="楷体" w:eastAsia="楷体" w:cs="楷体"/>
                            <w:spacing w:val="132"/>
                            <w:sz w:val="30"/>
                            <w:szCs w:val="30"/>
                          </w:rPr>
                          <w:t xml:space="preserve"> </w:t>
                        </w:r>
                        <w:r>
                          <w:rPr>
                            <w:rFonts w:ascii="楷体" w:hAnsi="楷体" w:eastAsia="楷体" w:cs="楷体"/>
                            <w:spacing w:val="3"/>
                            <w:sz w:val="30"/>
                            <w:szCs w:val="30"/>
                          </w:rPr>
                          <w:t>1.办案机构（人员）</w:t>
                        </w:r>
                        <w:r>
                          <w:rPr>
                            <w:rFonts w:ascii="楷体" w:hAnsi="楷体" w:eastAsia="楷体" w:cs="楷体"/>
                            <w:spacing w:val="9"/>
                            <w:sz w:val="30"/>
                            <w:szCs w:val="30"/>
                          </w:rPr>
                          <w:t xml:space="preserve"> </w:t>
                        </w:r>
                        <w:r>
                          <w:rPr>
                            <w:rFonts w:ascii="楷体" w:hAnsi="楷体" w:eastAsia="楷体" w:cs="楷体"/>
                            <w:spacing w:val="3"/>
                            <w:sz w:val="30"/>
                            <w:szCs w:val="30"/>
                          </w:rPr>
                          <w:t>汇</w:t>
                        </w:r>
                      </w:p>
                    </w:tc>
                  </w:tr>
                  <w:tr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89" w:hRule="atLeast"/>
                    </w:trPr>
                    <w:tc>
                      <w:tcPr>
                        <w:tcW w:w="8302" w:type="dxa"/>
                        <w:tcBorders>
                          <w:top w:val="single" w:color="000000" w:sz="2" w:space="0"/>
                          <w:bottom w:val="single" w:color="000000" w:sz="4" w:space="0"/>
                        </w:tcBorders>
                        <w:vAlign w:val="top"/>
                      </w:tcPr>
                      <w:p>
                        <w:pPr>
                          <w:spacing w:before="286" w:line="186" w:lineRule="auto"/>
                          <w:ind w:firstLine="1"/>
                          <w:rPr>
                            <w:rFonts w:ascii="楷体" w:hAnsi="楷体" w:eastAsia="楷体" w:cs="楷体"/>
                            <w:sz w:val="30"/>
                            <w:szCs w:val="30"/>
                          </w:rPr>
                        </w:pPr>
                        <w:r>
                          <w:rPr>
                            <w:rFonts w:ascii="楷体" w:hAnsi="楷体" w:eastAsia="楷体" w:cs="楷体"/>
                            <w:spacing w:val="19"/>
                            <w:sz w:val="30"/>
                            <w:szCs w:val="30"/>
                          </w:rPr>
                          <w:t>报案件调查情况，包括违法事实、证据、处罚依据、裁量理</w:t>
                        </w:r>
                      </w:p>
                    </w:tc>
                  </w:tr>
                  <w:tr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89" w:hRule="atLeast"/>
                    </w:trPr>
                    <w:tc>
                      <w:tcPr>
                        <w:tcW w:w="8302" w:type="dxa"/>
                        <w:tcBorders>
                          <w:top w:val="single" w:color="000000" w:sz="4" w:space="0"/>
                          <w:bottom w:val="single" w:color="000000" w:sz="4" w:space="0"/>
                        </w:tcBorders>
                        <w:vAlign w:val="top"/>
                      </w:tcPr>
                      <w:p>
                        <w:pPr>
                          <w:spacing w:before="290" w:line="184" w:lineRule="auto"/>
                          <w:ind w:firstLine="42"/>
                          <w:rPr>
                            <w:rFonts w:ascii="楷体" w:hAnsi="楷体" w:eastAsia="楷体" w:cs="楷体"/>
                            <w:sz w:val="30"/>
                            <w:szCs w:val="30"/>
                          </w:rPr>
                        </w:pPr>
                        <w:r>
                          <w:rPr>
                            <w:rFonts w:ascii="楷体" w:hAnsi="楷体" w:eastAsia="楷体" w:cs="楷体"/>
                            <w:spacing w:val="-3"/>
                            <w:sz w:val="30"/>
                            <w:szCs w:val="30"/>
                          </w:rPr>
                          <w:t>由、处罚建议、存在问题或分歧意见等；</w:t>
                        </w:r>
                        <w:r>
                          <w:rPr>
                            <w:rFonts w:ascii="楷体" w:hAnsi="楷体" w:eastAsia="楷体" w:cs="楷体"/>
                            <w:spacing w:val="86"/>
                            <w:sz w:val="30"/>
                            <w:szCs w:val="30"/>
                          </w:rPr>
                          <w:t xml:space="preserve"> </w:t>
                        </w:r>
                        <w:r>
                          <w:rPr>
                            <w:rFonts w:ascii="楷体" w:hAnsi="楷体" w:eastAsia="楷体" w:cs="楷体"/>
                            <w:spacing w:val="-3"/>
                            <w:sz w:val="30"/>
                            <w:szCs w:val="30"/>
                          </w:rPr>
                          <w:t>2.审核机构（人员）</w:t>
                        </w:r>
                      </w:p>
                    </w:tc>
                  </w:tr>
                  <w:tr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89" w:hRule="atLeast"/>
                    </w:trPr>
                    <w:tc>
                      <w:tcPr>
                        <w:tcW w:w="8302" w:type="dxa"/>
                        <w:tcBorders>
                          <w:top w:val="single" w:color="000000" w:sz="4" w:space="0"/>
                          <w:bottom w:val="single" w:color="000000" w:sz="4" w:space="0"/>
                        </w:tcBorders>
                        <w:vAlign w:val="top"/>
                      </w:tcPr>
                      <w:p>
                        <w:pPr>
                          <w:spacing w:before="291" w:line="183" w:lineRule="auto"/>
                          <w:ind w:firstLine="25"/>
                          <w:rPr>
                            <w:rFonts w:ascii="楷体" w:hAnsi="楷体" w:eastAsia="楷体" w:cs="楷体"/>
                            <w:sz w:val="30"/>
                            <w:szCs w:val="30"/>
                          </w:rPr>
                        </w:pPr>
                        <w:r>
                          <w:rPr>
                            <w:rFonts w:ascii="楷体" w:hAnsi="楷体" w:eastAsia="楷体" w:cs="楷体"/>
                            <w:spacing w:val="8"/>
                            <w:sz w:val="30"/>
                            <w:szCs w:val="30"/>
                          </w:rPr>
                          <w:t>汇报案件审核意见；</w:t>
                        </w:r>
                        <w:r>
                          <w:rPr>
                            <w:rFonts w:ascii="楷体" w:hAnsi="楷体" w:eastAsia="楷体" w:cs="楷体"/>
                            <w:spacing w:val="110"/>
                            <w:sz w:val="30"/>
                            <w:szCs w:val="30"/>
                          </w:rPr>
                          <w:t xml:space="preserve"> </w:t>
                        </w:r>
                        <w:r>
                          <w:rPr>
                            <w:rFonts w:ascii="楷体" w:hAnsi="楷体" w:eastAsia="楷体" w:cs="楷体"/>
                            <w:spacing w:val="8"/>
                            <w:sz w:val="30"/>
                            <w:szCs w:val="30"/>
                          </w:rPr>
                          <w:t>3.出席人员询问案件有关问题并进行集</w:t>
                        </w:r>
                      </w:p>
                    </w:tc>
                  </w:tr>
                  <w:tr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96" w:hRule="atLeast"/>
                    </w:trPr>
                    <w:tc>
                      <w:tcPr>
                        <w:tcW w:w="8302" w:type="dxa"/>
                        <w:tcBorders>
                          <w:top w:val="single" w:color="000000" w:sz="4" w:space="0"/>
                          <w:bottom w:val="single" w:color="000000" w:sz="4" w:space="0"/>
                        </w:tcBorders>
                        <w:vAlign w:val="top"/>
                      </w:tcPr>
                      <w:p>
                        <w:pPr>
                          <w:spacing w:before="329" w:line="267" w:lineRule="exact"/>
                          <w:ind w:firstLine="1305"/>
                          <w:rPr>
                            <w:rFonts w:ascii="楷体" w:hAnsi="楷体" w:eastAsia="楷体" w:cs="楷体"/>
                            <w:sz w:val="32"/>
                            <w:szCs w:val="32"/>
                          </w:rPr>
                        </w:pPr>
                        <w:r>
                          <w:rPr>
                            <w:rFonts w:ascii="楷体" w:hAnsi="楷体" w:eastAsia="楷体" w:cs="楷体"/>
                            <w:spacing w:val="-9"/>
                            <w:position w:val="-2"/>
                            <w:sz w:val="32"/>
                            <w:szCs w:val="32"/>
                          </w:rPr>
                          <w:t>4.</w:t>
                        </w:r>
                        <w:r>
                          <w:rPr>
                            <w:rFonts w:ascii="楷体" w:hAnsi="楷体" w:eastAsia="楷体" w:cs="楷体"/>
                            <w:spacing w:val="1"/>
                            <w:position w:val="-2"/>
                            <w:sz w:val="32"/>
                            <w:szCs w:val="32"/>
                          </w:rPr>
                          <w:t xml:space="preserve">    </w:t>
                        </w:r>
                        <w:r>
                          <w:rPr>
                            <w:rFonts w:ascii="楷体" w:hAnsi="楷体" w:eastAsia="楷体" w:cs="楷体"/>
                            <w:spacing w:val="-9"/>
                            <w:position w:val="-2"/>
                            <w:sz w:val="32"/>
                            <w:szCs w:val="32"/>
                          </w:rPr>
                          <w:t>人</w:t>
                        </w:r>
                        <w:r>
                          <w:rPr>
                            <w:rFonts w:ascii="楷体" w:hAnsi="楷体" w:eastAsia="楷体" w:cs="楷体"/>
                            <w:spacing w:val="2"/>
                            <w:position w:val="-2"/>
                            <w:sz w:val="32"/>
                            <w:szCs w:val="32"/>
                          </w:rPr>
                          <w:t xml:space="preserve">            </w:t>
                        </w:r>
                        <w:r>
                          <w:rPr>
                            <w:rFonts w:ascii="楷体" w:hAnsi="楷体" w:eastAsia="楷体" w:cs="楷体"/>
                            <w:spacing w:val="-9"/>
                            <w:position w:val="-2"/>
                            <w:sz w:val="32"/>
                            <w:szCs w:val="32"/>
                          </w:rPr>
                          <w:t>5.</w:t>
                        </w:r>
                        <w:r>
                          <w:rPr>
                            <w:rFonts w:ascii="楷体" w:hAnsi="楷体" w:eastAsia="楷体" w:cs="楷体"/>
                            <w:spacing w:val="2"/>
                            <w:position w:val="-2"/>
                            <w:sz w:val="32"/>
                            <w:szCs w:val="32"/>
                          </w:rPr>
                          <w:t xml:space="preserve">    </w:t>
                        </w:r>
                        <w:r>
                          <w:rPr>
                            <w:rFonts w:ascii="楷体" w:hAnsi="楷体" w:eastAsia="楷体" w:cs="楷体"/>
                            <w:spacing w:val="-9"/>
                            <w:position w:val="-2"/>
                            <w:sz w:val="32"/>
                            <w:szCs w:val="32"/>
                          </w:rPr>
                          <w:t>人</w:t>
                        </w:r>
                        <w:r>
                          <w:rPr>
                            <w:rFonts w:ascii="楷体" w:hAnsi="楷体" w:eastAsia="楷体" w:cs="楷体"/>
                            <w:spacing w:val="14"/>
                            <w:position w:val="-2"/>
                            <w:sz w:val="32"/>
                            <w:szCs w:val="32"/>
                          </w:rPr>
                          <w:t xml:space="preserve">           </w:t>
                        </w:r>
                        <w:r>
                          <w:rPr>
                            <w:rFonts w:ascii="楷体" w:hAnsi="楷体" w:eastAsia="楷体" w:cs="楷体"/>
                            <w:spacing w:val="-9"/>
                            <w:position w:val="-2"/>
                            <w:sz w:val="32"/>
                            <w:szCs w:val="32"/>
                          </w:rPr>
                          <w:t>。</w:t>
                        </w:r>
                      </w:p>
                    </w:tc>
                  </w:tr>
                </w:tbl>
                <w:p>
                  <w:pPr>
                    <w:rPr>
                      <w:rFonts w:ascii="Microsoft JhengHei"/>
                      <w:sz w:val="21"/>
                    </w:rPr>
                  </w:pPr>
                </w:p>
              </w:txbxContent>
            </v:textbox>
          </v:shape>
        </w:pict>
      </w:r>
      <w:r>
        <w:rPr>
          <w:rFonts w:ascii="楷体" w:hAnsi="楷体" w:eastAsia="楷体" w:cs="楷体"/>
          <w:spacing w:val="-30"/>
          <w:sz w:val="32"/>
          <w:szCs w:val="32"/>
        </w:rPr>
        <w:t>体讨论；</w:t>
      </w:r>
      <w:r>
        <w:rPr>
          <w:rFonts w:ascii="楷体" w:hAnsi="楷体" w:eastAsia="楷体" w:cs="楷体"/>
          <w:spacing w:val="50"/>
          <w:sz w:val="32"/>
          <w:szCs w:val="32"/>
        </w:rPr>
        <w:t xml:space="preserve">   </w:t>
      </w:r>
      <w:r>
        <w:rPr>
          <w:rFonts w:ascii="楷体" w:hAnsi="楷体" w:eastAsia="楷体" w:cs="楷体"/>
          <w:spacing w:val="-30"/>
          <w:sz w:val="32"/>
          <w:szCs w:val="32"/>
        </w:rPr>
        <w:t>出席</w:t>
      </w:r>
      <w:r>
        <w:rPr>
          <w:rFonts w:ascii="楷体" w:hAnsi="楷体" w:eastAsia="楷体" w:cs="楷体"/>
          <w:spacing w:val="17"/>
          <w:sz w:val="32"/>
          <w:szCs w:val="32"/>
        </w:rPr>
        <w:t xml:space="preserve">  </w:t>
      </w:r>
      <w:r>
        <w:rPr>
          <w:rFonts w:ascii="楷体" w:hAnsi="楷体" w:eastAsia="楷体" w:cs="楷体"/>
          <w:spacing w:val="-30"/>
          <w:sz w:val="32"/>
          <w:szCs w:val="32"/>
        </w:rPr>
        <w:t>员发表意见；</w:t>
      </w:r>
      <w:r>
        <w:rPr>
          <w:rFonts w:ascii="楷体" w:hAnsi="楷体" w:eastAsia="楷体" w:cs="楷体"/>
          <w:spacing w:val="22"/>
          <w:sz w:val="32"/>
          <w:szCs w:val="32"/>
        </w:rPr>
        <w:t xml:space="preserve">   </w:t>
      </w:r>
      <w:r>
        <w:rPr>
          <w:rFonts w:ascii="楷体" w:hAnsi="楷体" w:eastAsia="楷体" w:cs="楷体"/>
          <w:spacing w:val="-30"/>
          <w:sz w:val="32"/>
          <w:szCs w:val="32"/>
        </w:rPr>
        <w:t>主持</w:t>
      </w:r>
      <w:r>
        <w:rPr>
          <w:rFonts w:ascii="楷体" w:hAnsi="楷体" w:eastAsia="楷体" w:cs="楷体"/>
          <w:spacing w:val="2"/>
          <w:sz w:val="32"/>
          <w:szCs w:val="32"/>
        </w:rPr>
        <w:t xml:space="preserve">  </w:t>
      </w:r>
      <w:r>
        <w:rPr>
          <w:rFonts w:ascii="楷体" w:hAnsi="楷体" w:eastAsia="楷体" w:cs="楷体"/>
          <w:spacing w:val="-30"/>
          <w:sz w:val="32"/>
          <w:szCs w:val="32"/>
        </w:rPr>
        <w:t>提出处理意见</w:t>
      </w:r>
      <w:r>
        <w:rPr>
          <w:rFonts w:ascii="楷体" w:hAnsi="楷体" w:eastAsia="楷体" w:cs="楷体"/>
          <w:spacing w:val="26"/>
          <w:sz w:val="32"/>
          <w:szCs w:val="32"/>
        </w:rPr>
        <w:t xml:space="preserve">  </w:t>
      </w:r>
      <w:r>
        <w:rPr>
          <w:rFonts w:ascii="楷体" w:hAnsi="楷体" w:eastAsia="楷体" w:cs="楷体"/>
          <w:spacing w:val="-30"/>
          <w:sz w:val="32"/>
          <w:szCs w:val="32"/>
        </w:rPr>
        <w:t>）</w:t>
      </w:r>
    </w:p>
    <w:p>
      <w:pPr>
        <w:spacing w:line="277" w:lineRule="auto"/>
        <w:rPr>
          <w:rFonts w:ascii="Microsoft JhengHei"/>
          <w:sz w:val="21"/>
        </w:rPr>
      </w:pPr>
    </w:p>
    <w:p>
      <w:pPr>
        <w:spacing w:line="277" w:lineRule="auto"/>
        <w:rPr>
          <w:rFonts w:ascii="Microsoft JhengHei"/>
          <w:sz w:val="21"/>
        </w:rPr>
      </w:pPr>
    </w:p>
    <w:p>
      <w:pPr>
        <w:spacing w:line="278" w:lineRule="auto"/>
        <w:rPr>
          <w:rFonts w:ascii="Microsoft JhengHei"/>
          <w:sz w:val="21"/>
        </w:rPr>
      </w:pPr>
    </w:p>
    <w:p>
      <w:pPr>
        <w:spacing w:line="278" w:lineRule="auto"/>
        <w:rPr>
          <w:rFonts w:ascii="Microsoft JhengHei"/>
          <w:sz w:val="21"/>
        </w:rPr>
      </w:pPr>
    </w:p>
    <w:p>
      <w:pPr>
        <w:spacing w:line="278" w:lineRule="auto"/>
        <w:rPr>
          <w:rFonts w:ascii="Microsoft JhengHei"/>
          <w:sz w:val="21"/>
        </w:rPr>
      </w:pPr>
    </w:p>
    <w:p>
      <w:pPr>
        <w:spacing w:line="278" w:lineRule="auto"/>
        <w:rPr>
          <w:rFonts w:ascii="Microsoft JhengHei"/>
          <w:sz w:val="21"/>
        </w:rPr>
      </w:pPr>
    </w:p>
    <w:p>
      <w:pPr>
        <w:spacing w:before="99" w:line="18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headerReference r:id="rId96" w:type="default"/>
          <w:footerReference r:id="rId97" w:type="default"/>
          <w:pgSz w:w="11906" w:h="16839"/>
          <w:pgMar w:top="400" w:right="1782" w:bottom="1126" w:left="1785" w:header="0" w:footer="929" w:gutter="0"/>
          <w:cols w:space="720" w:num="1"/>
        </w:sectPr>
      </w:pPr>
    </w:p>
    <w:p>
      <w:pPr>
        <w:spacing w:line="243" w:lineRule="auto"/>
        <w:rPr>
          <w:rFonts w:ascii="Microsoft JhengHei"/>
          <w:sz w:val="21"/>
        </w:rPr>
      </w:pPr>
      <w:r>
        <w:pict>
          <v:rect id="_x0000_s1046" o:spid="_x0000_s1046" o:spt="1" style="position:absolute;left:0pt;margin-left:90.1pt;margin-top:696.95pt;height:0.5pt;width:415.15pt;mso-position-horizontal-relative:page;mso-position-vertical-relative:page;z-index:251873280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47" o:spid="_x0000_s1047" o:spt="1" style="position:absolute;left:0pt;margin-left:90.1pt;margin-top:726.95pt;height:0.5pt;width:415.15pt;mso-position-horizontal-relative:page;mso-position-vertical-relative:page;z-index:251874304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48" o:spid="_x0000_s1048" o:spt="1" style="position:absolute;left:0pt;margin-left:90.1pt;margin-top:666.95pt;height:0.5pt;width:415.15pt;mso-position-horizontal-relative:page;mso-position-vertical-relative:page;z-index:251875328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49" o:spid="_x0000_s1049" o:spt="1" style="position:absolute;left:0pt;margin-left:90.1pt;margin-top:636.95pt;height:0.5pt;width:415.15pt;mso-position-horizontal-relative:page;mso-position-vertical-relative:page;z-index:251876352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0" o:spid="_x0000_s1050" o:spt="1" style="position:absolute;left:0pt;margin-left:90.1pt;margin-top:606.95pt;height:0.5pt;width:415.15pt;mso-position-horizontal-relative:page;mso-position-vertical-relative:page;z-index:251878400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1" o:spid="_x0000_s1051" o:spt="1" style="position:absolute;left:0pt;margin-left:90.1pt;margin-top:486.95pt;height:0.5pt;width:415.15pt;mso-position-horizontal-relative:page;mso-position-vertical-relative:page;z-index:251879424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2" o:spid="_x0000_s1052" o:spt="1" style="position:absolute;left:0pt;margin-left:90.1pt;margin-top:366.95pt;height:0.5pt;width:415.15pt;mso-position-horizontal-relative:page;mso-position-vertical-relative:page;z-index:251880448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3" o:spid="_x0000_s1053" o:spt="1" style="position:absolute;left:0pt;margin-left:90.1pt;margin-top:336.95pt;height:0.5pt;width:415.15pt;mso-position-horizontal-relative:page;mso-position-vertical-relative:page;z-index:251877376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4" o:spid="_x0000_s1054" o:spt="1" style="position:absolute;left:0pt;margin-left:90.1pt;margin-top:306.95pt;height:0.5pt;width:415.15pt;mso-position-horizontal-relative:page;mso-position-vertical-relative:page;z-index:251882496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5" o:spid="_x0000_s1055" o:spt="1" style="position:absolute;left:0pt;margin-left:90.1pt;margin-top:276.95pt;height:0.5pt;width:415.15pt;mso-position-horizontal-relative:page;mso-position-vertical-relative:page;z-index:251883520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6" o:spid="_x0000_s1056" o:spt="1" style="position:absolute;left:0pt;margin-left:90.1pt;margin-top:246.95pt;height:0.5pt;width:415.15pt;mso-position-horizontal-relative:page;mso-position-vertical-relative:page;z-index:251871232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7" o:spid="_x0000_s1057" o:spt="1" style="position:absolute;left:0pt;margin-left:90.1pt;margin-top:216.95pt;height:0.5pt;width:415.15pt;mso-position-horizontal-relative:page;mso-position-vertical-relative:page;z-index:251870208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8" o:spid="_x0000_s1058" o:spt="1" style="position:absolute;left:0pt;margin-left:90.1pt;margin-top:186.95pt;height:0.5pt;width:415.15pt;mso-position-horizontal-relative:page;mso-position-vertical-relative:page;z-index:251869184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9" o:spid="_x0000_s1059" o:spt="1" style="position:absolute;left:0pt;margin-left:90.1pt;margin-top:156.95pt;height:0.5pt;width:415.15pt;mso-position-horizontal-relative:page;mso-position-vertical-relative:page;z-index:251872256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60" o:spid="_x0000_s1060" o:spt="1" style="position:absolute;left:0pt;margin-left:90.1pt;margin-top:126.95pt;height:0.5pt;width:415.15pt;mso-position-horizontal-relative:page;mso-position-vertical-relative:page;z-index:251884544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61" o:spid="_x0000_s1061" o:spt="1" style="position:absolute;left:0pt;margin-left:90.1pt;margin-top:96.95pt;height:0.5pt;width:415.15pt;mso-position-horizontal-relative:page;mso-position-vertical-relative:page;z-index:251885568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8814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5041265</wp:posOffset>
            </wp:positionV>
            <wp:extent cx="5271770" cy="6350"/>
            <wp:effectExtent l="0" t="0" r="0" b="0"/>
            <wp:wrapNone/>
            <wp:docPr id="211" name="IM 2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" name="IM 211"/>
                    <pic:cNvPicPr/>
                  </pic:nvPicPr>
                  <pic:blipFill>
                    <a:blip r:embed="rId15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88640" behindDoc="0" locked="0" layoutInCell="0" allowOverlap="1">
            <wp:simplePos x="0" y="0"/>
            <wp:positionH relativeFrom="page">
              <wp:posOffset>1208405</wp:posOffset>
            </wp:positionH>
            <wp:positionV relativeFrom="page">
              <wp:posOffset>5803265</wp:posOffset>
            </wp:positionV>
            <wp:extent cx="5207635" cy="6350"/>
            <wp:effectExtent l="0" t="0" r="0" b="0"/>
            <wp:wrapNone/>
            <wp:docPr id="212" name="IM 2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" name="IM 212"/>
                    <pic:cNvPicPr/>
                  </pic:nvPicPr>
                  <pic:blipFill>
                    <a:blip r:embed="rId176"/>
                    <a:stretch>
                      <a:fillRect/>
                    </a:stretch>
                  </pic:blipFill>
                  <pic:spPr>
                    <a:xfrm>
                      <a:off x="0" y="0"/>
                      <a:ext cx="5207635" cy="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865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6565265</wp:posOffset>
            </wp:positionV>
            <wp:extent cx="5271770" cy="6350"/>
            <wp:effectExtent l="0" t="0" r="0" b="0"/>
            <wp:wrapNone/>
            <wp:docPr id="213" name="IM 2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" name="IM 213"/>
                    <pic:cNvPicPr/>
                  </pic:nvPicPr>
                  <pic:blipFill>
                    <a:blip r:embed="rId15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876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7327265</wp:posOffset>
            </wp:positionV>
            <wp:extent cx="5271770" cy="6350"/>
            <wp:effectExtent l="0" t="0" r="0" b="0"/>
            <wp:wrapNone/>
            <wp:docPr id="214" name="IM 2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" name="IM 214"/>
                    <pic:cNvPicPr/>
                  </pic:nvPicPr>
                  <pic:blipFill>
                    <a:blip r:embed="rId15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28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5"/>
          <w:sz w:val="32"/>
          <w:szCs w:val="32"/>
        </w:rPr>
        <w:t>处理意见</w:t>
      </w:r>
      <w:r>
        <w:rPr>
          <w:rFonts w:ascii="仿宋" w:hAnsi="仿宋" w:eastAsia="仿宋" w:cs="仿宋"/>
          <w:spacing w:val="-5"/>
          <w:sz w:val="32"/>
          <w:szCs w:val="32"/>
        </w:rPr>
        <w:t>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</w:t>
      </w: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spacing w:line="262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58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9"/>
          <w:sz w:val="32"/>
          <w:szCs w:val="32"/>
        </w:rPr>
        <w:t>出席人员签名</w:t>
      </w:r>
      <w:r>
        <w:rPr>
          <w:rFonts w:ascii="仿宋" w:hAnsi="仿宋" w:eastAsia="仿宋" w:cs="仿宋"/>
          <w:spacing w:val="-9"/>
          <w:sz w:val="32"/>
          <w:szCs w:val="32"/>
        </w:rPr>
        <w:t>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line="246" w:lineRule="auto"/>
        <w:rPr>
          <w:rFonts w:ascii="Microsoft JhengHei"/>
          <w:sz w:val="21"/>
        </w:rPr>
      </w:pPr>
    </w:p>
    <w:p>
      <w:pPr>
        <w:spacing w:before="98" w:line="18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headerReference r:id="rId98" w:type="default"/>
          <w:footerReference r:id="rId99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tabs>
          <w:tab w:val="left" w:pos="3767"/>
        </w:tabs>
        <w:spacing w:before="191" w:line="194" w:lineRule="auto"/>
        <w:ind w:firstLine="199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44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行政处理决定审批表</w:t>
      </w:r>
    </w:p>
    <w:p>
      <w:pPr>
        <w:spacing w:line="118" w:lineRule="exact"/>
      </w:pPr>
    </w:p>
    <w:tbl>
      <w:tblPr>
        <w:tblStyle w:val="4"/>
        <w:tblW w:w="8821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59"/>
        <w:gridCol w:w="4433"/>
        <w:gridCol w:w="222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2159" w:type="dxa"/>
            <w:vAlign w:val="top"/>
          </w:tcPr>
          <w:p>
            <w:pPr>
              <w:spacing w:before="228" w:line="184" w:lineRule="auto"/>
              <w:ind w:firstLine="60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案件名称</w:t>
            </w:r>
          </w:p>
        </w:tc>
        <w:tc>
          <w:tcPr>
            <w:tcW w:w="6662" w:type="dxa"/>
            <w:gridSpan w:val="2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159" w:type="dxa"/>
            <w:vAlign w:val="top"/>
          </w:tcPr>
          <w:p>
            <w:pPr>
              <w:spacing w:before="222" w:line="184" w:lineRule="auto"/>
              <w:ind w:firstLine="61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立案时间</w:t>
            </w:r>
          </w:p>
        </w:tc>
        <w:tc>
          <w:tcPr>
            <w:tcW w:w="6662" w:type="dxa"/>
            <w:gridSpan w:val="2"/>
            <w:tcBorders>
              <w:bottom w:val="single" w:color="000000" w:sz="2" w:space="0"/>
            </w:tcBorders>
            <w:vAlign w:val="top"/>
          </w:tcPr>
          <w:p>
            <w:pPr>
              <w:spacing w:before="222" w:line="184" w:lineRule="auto"/>
              <w:ind w:firstLine="261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5" w:hRule="atLeast"/>
        </w:trPr>
        <w:tc>
          <w:tcPr>
            <w:tcW w:w="2159" w:type="dxa"/>
            <w:tcBorders>
              <w:right w:val="single" w:color="000000" w:sz="2" w:space="0"/>
            </w:tcBorders>
            <w:vAlign w:val="top"/>
          </w:tcPr>
          <w:p>
            <w:pPr>
              <w:spacing w:before="353" w:line="216" w:lineRule="auto"/>
              <w:ind w:left="855" w:right="115" w:hanging="73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行政处理决定建议</w:t>
            </w:r>
            <w:r>
              <w:rPr>
                <w:rFonts w:ascii="仿宋" w:hAnsi="仿宋" w:eastAsia="仿宋" w:cs="仿宋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1"/>
                <w:sz w:val="24"/>
                <w:szCs w:val="24"/>
              </w:rPr>
              <w:t>类别</w:t>
            </w:r>
          </w:p>
        </w:tc>
        <w:tc>
          <w:tcPr>
            <w:tcW w:w="6662" w:type="dxa"/>
            <w:gridSpan w:val="2"/>
            <w:vAlign w:val="top"/>
          </w:tcPr>
          <w:p>
            <w:pPr>
              <w:spacing w:before="214" w:line="184" w:lineRule="auto"/>
              <w:ind w:firstLine="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□给予行政处罚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</w:rPr>
              <w:t xml:space="preserve">       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□有违法行为，依法不予行政处罚</w:t>
            </w:r>
          </w:p>
          <w:p>
            <w:pPr>
              <w:spacing w:before="39" w:line="184" w:lineRule="auto"/>
              <w:ind w:firstLine="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□违法事实不能成立，不予行政处罚</w:t>
            </w:r>
            <w:r>
              <w:rPr>
                <w:rFonts w:ascii="仿宋" w:hAnsi="仿宋" w:eastAsia="仿宋" w:cs="仿宋"/>
                <w:spacing w:val="31"/>
                <w:sz w:val="24"/>
                <w:szCs w:val="24"/>
              </w:rPr>
              <w:t xml:space="preserve"> 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□移送其他行政管理部门</w:t>
            </w:r>
          </w:p>
          <w:p>
            <w:pPr>
              <w:spacing w:before="41" w:line="184" w:lineRule="auto"/>
              <w:ind w:firstLine="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□移送司法机关</w:t>
            </w:r>
            <w:r>
              <w:rPr>
                <w:rFonts w:ascii="仿宋" w:hAnsi="仿宋" w:eastAsia="仿宋" w:cs="仿宋"/>
                <w:spacing w:val="4"/>
                <w:sz w:val="24"/>
                <w:szCs w:val="24"/>
              </w:rPr>
              <w:t xml:space="preserve">        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□其他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2159" w:type="dxa"/>
            <w:vAlign w:val="top"/>
          </w:tcPr>
          <w:p>
            <w:pPr>
              <w:spacing w:before="224" w:line="246" w:lineRule="auto"/>
              <w:ind w:left="354" w:right="355" w:firstLine="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是否经过复核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3"/>
                <w:w w:val="97"/>
                <w:sz w:val="24"/>
                <w:szCs w:val="24"/>
              </w:rPr>
              <w:t>（</w:t>
            </w:r>
            <w:r>
              <w:rPr>
                <w:rFonts w:ascii="仿宋" w:hAnsi="仿宋" w:eastAsia="仿宋" w:cs="仿宋"/>
                <w:spacing w:val="-5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3"/>
                <w:w w:val="97"/>
                <w:sz w:val="24"/>
                <w:szCs w:val="24"/>
              </w:rPr>
              <w:t>听证）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3"/>
                <w:w w:val="97"/>
                <w:sz w:val="24"/>
                <w:szCs w:val="24"/>
              </w:rPr>
              <w:t>程序</w:t>
            </w:r>
          </w:p>
        </w:tc>
        <w:tc>
          <w:tcPr>
            <w:tcW w:w="6662" w:type="dxa"/>
            <w:gridSpan w:val="2"/>
            <w:tcBorders>
              <w:top w:val="single" w:color="000000" w:sz="2" w:space="0"/>
            </w:tcBorders>
            <w:vAlign w:val="top"/>
          </w:tcPr>
          <w:p>
            <w:pPr>
              <w:spacing w:before="224" w:line="184" w:lineRule="auto"/>
              <w:ind w:firstLine="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□当事人未提出陈述、</w:t>
            </w:r>
            <w:r>
              <w:rPr>
                <w:rFonts w:ascii="仿宋" w:hAnsi="仿宋" w:eastAsia="仿宋" w:cs="仿宋"/>
                <w:spacing w:val="-5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申辩意见或者未申请听证</w:t>
            </w:r>
          </w:p>
          <w:p>
            <w:pPr>
              <w:spacing w:before="161" w:line="184" w:lineRule="auto"/>
              <w:ind w:firstLine="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□案件经复核或者听证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3" w:hRule="atLeast"/>
        </w:trPr>
        <w:tc>
          <w:tcPr>
            <w:tcW w:w="2159" w:type="dxa"/>
            <w:vAlign w:val="top"/>
          </w:tcPr>
          <w:p>
            <w:pPr>
              <w:spacing w:line="258" w:lineRule="auto"/>
              <w:rPr>
                <w:rFonts w:ascii="Microsoft JhengHei"/>
                <w:sz w:val="21"/>
              </w:rPr>
            </w:pPr>
          </w:p>
          <w:p>
            <w:pPr>
              <w:spacing w:line="258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12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建议作出行政处理</w:t>
            </w:r>
          </w:p>
          <w:p>
            <w:pPr>
              <w:spacing w:before="41" w:line="184" w:lineRule="auto"/>
              <w:ind w:firstLine="4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决定的内容、主要事</w:t>
            </w:r>
          </w:p>
          <w:p>
            <w:pPr>
              <w:spacing w:before="41" w:line="184" w:lineRule="auto"/>
              <w:ind w:firstLine="25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实、理由、依据</w:t>
            </w:r>
          </w:p>
        </w:tc>
        <w:tc>
          <w:tcPr>
            <w:tcW w:w="4433" w:type="dxa"/>
            <w:tcBorders>
              <w:right w:val="nil"/>
            </w:tcBorders>
            <w:vAlign w:val="top"/>
          </w:tcPr>
          <w:p>
            <w:pPr>
              <w:spacing w:line="274" w:lineRule="auto"/>
              <w:rPr>
                <w:rFonts w:ascii="Microsoft JhengHei"/>
                <w:sz w:val="21"/>
              </w:rPr>
            </w:pPr>
          </w:p>
          <w:p>
            <w:pPr>
              <w:spacing w:line="274" w:lineRule="auto"/>
              <w:rPr>
                <w:rFonts w:ascii="Microsoft JhengHei"/>
                <w:sz w:val="21"/>
              </w:rPr>
            </w:pPr>
          </w:p>
          <w:p>
            <w:pPr>
              <w:spacing w:line="275" w:lineRule="auto"/>
              <w:rPr>
                <w:rFonts w:ascii="Microsoft JhengHei"/>
                <w:sz w:val="21"/>
              </w:rPr>
            </w:pPr>
          </w:p>
          <w:p>
            <w:pPr>
              <w:spacing w:line="275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304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办案人员：</w:t>
            </w:r>
          </w:p>
        </w:tc>
        <w:tc>
          <w:tcPr>
            <w:tcW w:w="2229" w:type="dxa"/>
            <w:tcBorders>
              <w:left w:val="nil"/>
            </w:tcBorders>
            <w:vAlign w:val="top"/>
          </w:tcPr>
          <w:p>
            <w:pPr>
              <w:spacing w:line="272" w:lineRule="auto"/>
              <w:rPr>
                <w:rFonts w:ascii="Microsoft JhengHei"/>
                <w:sz w:val="21"/>
              </w:rPr>
            </w:pPr>
          </w:p>
          <w:p>
            <w:pPr>
              <w:spacing w:line="272" w:lineRule="auto"/>
              <w:rPr>
                <w:rFonts w:ascii="Microsoft JhengHei"/>
                <w:sz w:val="21"/>
              </w:rPr>
            </w:pPr>
          </w:p>
          <w:p>
            <w:pPr>
              <w:spacing w:line="273" w:lineRule="auto"/>
              <w:rPr>
                <w:rFonts w:ascii="Microsoft JhengHei"/>
                <w:sz w:val="21"/>
              </w:rPr>
            </w:pPr>
          </w:p>
          <w:p>
            <w:pPr>
              <w:spacing w:line="273" w:lineRule="auto"/>
              <w:rPr>
                <w:rFonts w:ascii="Microsoft JhengHei"/>
                <w:sz w:val="21"/>
              </w:rPr>
            </w:pPr>
          </w:p>
          <w:p>
            <w:pPr>
              <w:spacing w:line="273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46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7" w:hRule="atLeast"/>
        </w:trPr>
        <w:tc>
          <w:tcPr>
            <w:tcW w:w="2159" w:type="dxa"/>
            <w:vAlign w:val="top"/>
          </w:tcPr>
          <w:p>
            <w:pPr>
              <w:spacing w:before="184" w:line="184" w:lineRule="auto"/>
              <w:ind w:firstLine="15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当事人陈述、</w:t>
            </w:r>
            <w:r>
              <w:rPr>
                <w:rFonts w:ascii="仿宋" w:hAnsi="仿宋" w:eastAsia="仿宋" w:cs="仿宋"/>
                <w:spacing w:val="-6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申辩</w:t>
            </w:r>
          </w:p>
          <w:p>
            <w:pPr>
              <w:spacing w:before="159" w:line="184" w:lineRule="auto"/>
              <w:ind w:firstLine="12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或者听证中提出的</w:t>
            </w:r>
          </w:p>
          <w:p>
            <w:pPr>
              <w:spacing w:before="161" w:line="184" w:lineRule="auto"/>
              <w:ind w:firstLine="61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主要意见</w:t>
            </w:r>
          </w:p>
        </w:tc>
        <w:tc>
          <w:tcPr>
            <w:tcW w:w="6662" w:type="dxa"/>
            <w:gridSpan w:val="2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3" w:hRule="atLeast"/>
        </w:trPr>
        <w:tc>
          <w:tcPr>
            <w:tcW w:w="2159" w:type="dxa"/>
            <w:vAlign w:val="top"/>
          </w:tcPr>
          <w:p>
            <w:pPr>
              <w:spacing w:before="373" w:line="308" w:lineRule="auto"/>
              <w:ind w:left="620" w:right="355" w:hanging="24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复核意见或者</w:t>
            </w:r>
            <w:r>
              <w:rPr>
                <w:rFonts w:ascii="仿宋" w:hAnsi="仿宋" w:eastAsia="仿宋" w:cs="仿宋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听证意见</w:t>
            </w:r>
          </w:p>
        </w:tc>
        <w:tc>
          <w:tcPr>
            <w:tcW w:w="6662" w:type="dxa"/>
            <w:gridSpan w:val="2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3" w:hRule="atLeast"/>
        </w:trPr>
        <w:tc>
          <w:tcPr>
            <w:tcW w:w="2159" w:type="dxa"/>
            <w:vAlign w:val="top"/>
          </w:tcPr>
          <w:p>
            <w:pPr>
              <w:spacing w:line="308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401" w:lineRule="exact"/>
              <w:ind w:firstLine="61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position w:val="11"/>
                <w:sz w:val="24"/>
                <w:szCs w:val="24"/>
              </w:rPr>
              <w:t>办案机构</w:t>
            </w:r>
          </w:p>
          <w:p>
            <w:pPr>
              <w:spacing w:line="204" w:lineRule="auto"/>
              <w:ind w:firstLine="4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负责人意见</w:t>
            </w:r>
          </w:p>
        </w:tc>
        <w:tc>
          <w:tcPr>
            <w:tcW w:w="4433" w:type="dxa"/>
            <w:tcBorders>
              <w:right w:val="nil"/>
            </w:tcBorders>
            <w:vAlign w:val="top"/>
          </w:tcPr>
          <w:p>
            <w:pPr>
              <w:spacing w:line="287" w:lineRule="auto"/>
              <w:rPr>
                <w:rFonts w:ascii="Microsoft JhengHei"/>
                <w:sz w:val="21"/>
              </w:rPr>
            </w:pPr>
          </w:p>
          <w:p>
            <w:pPr>
              <w:spacing w:line="288" w:lineRule="auto"/>
              <w:rPr>
                <w:rFonts w:ascii="Microsoft JhengHei"/>
                <w:sz w:val="21"/>
              </w:rPr>
            </w:pPr>
          </w:p>
          <w:p>
            <w:pPr>
              <w:spacing w:before="75" w:line="192" w:lineRule="auto"/>
              <w:ind w:firstLine="268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2"/>
                <w:sz w:val="23"/>
                <w:szCs w:val="23"/>
              </w:rPr>
              <w:t>办案机构负责人：</w:t>
            </w:r>
          </w:p>
        </w:tc>
        <w:tc>
          <w:tcPr>
            <w:tcW w:w="2229" w:type="dxa"/>
            <w:tcBorders>
              <w:left w:val="nil"/>
            </w:tcBorders>
            <w:vAlign w:val="top"/>
          </w:tcPr>
          <w:p>
            <w:pPr>
              <w:spacing w:line="278" w:lineRule="auto"/>
              <w:rPr>
                <w:rFonts w:ascii="Microsoft JhengHei"/>
                <w:sz w:val="21"/>
              </w:rPr>
            </w:pPr>
          </w:p>
          <w:p>
            <w:pPr>
              <w:spacing w:line="279" w:lineRule="auto"/>
              <w:rPr>
                <w:rFonts w:ascii="Microsoft JhengHei"/>
                <w:sz w:val="21"/>
              </w:rPr>
            </w:pPr>
          </w:p>
          <w:p>
            <w:pPr>
              <w:spacing w:line="279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46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</w:trPr>
        <w:tc>
          <w:tcPr>
            <w:tcW w:w="2159" w:type="dxa"/>
            <w:vAlign w:val="top"/>
          </w:tcPr>
          <w:p>
            <w:pPr>
              <w:spacing w:line="309" w:lineRule="auto"/>
              <w:rPr>
                <w:rFonts w:ascii="Microsoft JhengHei"/>
                <w:sz w:val="21"/>
              </w:rPr>
            </w:pPr>
          </w:p>
          <w:p>
            <w:pPr>
              <w:spacing w:before="79" w:line="401" w:lineRule="exact"/>
              <w:ind w:firstLine="48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position w:val="11"/>
                <w:sz w:val="24"/>
                <w:szCs w:val="24"/>
              </w:rPr>
              <w:t>部门负责人</w:t>
            </w:r>
          </w:p>
          <w:p>
            <w:pPr>
              <w:spacing w:line="204" w:lineRule="auto"/>
              <w:ind w:firstLine="8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3"/>
                <w:sz w:val="24"/>
                <w:szCs w:val="24"/>
              </w:rPr>
              <w:t>意见</w:t>
            </w:r>
          </w:p>
        </w:tc>
        <w:tc>
          <w:tcPr>
            <w:tcW w:w="4433" w:type="dxa"/>
            <w:tcBorders>
              <w:right w:val="nil"/>
            </w:tcBorders>
            <w:vAlign w:val="top"/>
          </w:tcPr>
          <w:p>
            <w:pPr>
              <w:spacing w:line="287" w:lineRule="auto"/>
              <w:rPr>
                <w:rFonts w:ascii="Microsoft JhengHei"/>
                <w:sz w:val="21"/>
              </w:rPr>
            </w:pPr>
          </w:p>
          <w:p>
            <w:pPr>
              <w:spacing w:line="287" w:lineRule="auto"/>
              <w:rPr>
                <w:rFonts w:ascii="Microsoft JhengHei"/>
                <w:sz w:val="21"/>
              </w:rPr>
            </w:pPr>
          </w:p>
          <w:p>
            <w:pPr>
              <w:spacing w:before="78" w:line="184" w:lineRule="auto"/>
              <w:ind w:firstLine="273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部门负责人：</w:t>
            </w:r>
          </w:p>
        </w:tc>
        <w:tc>
          <w:tcPr>
            <w:tcW w:w="2229" w:type="dxa"/>
            <w:tcBorders>
              <w:left w:val="nil"/>
            </w:tcBorders>
            <w:vAlign w:val="top"/>
          </w:tcPr>
          <w:p>
            <w:pPr>
              <w:spacing w:line="279" w:lineRule="auto"/>
              <w:rPr>
                <w:rFonts w:ascii="Microsoft JhengHei"/>
                <w:sz w:val="21"/>
              </w:rPr>
            </w:pPr>
          </w:p>
          <w:p>
            <w:pPr>
              <w:spacing w:line="279" w:lineRule="auto"/>
              <w:rPr>
                <w:rFonts w:ascii="Microsoft JhengHei"/>
                <w:sz w:val="21"/>
              </w:rPr>
            </w:pPr>
          </w:p>
          <w:p>
            <w:pPr>
              <w:spacing w:line="279" w:lineRule="auto"/>
              <w:rPr>
                <w:rFonts w:ascii="Microsoft JhengHei"/>
                <w:sz w:val="21"/>
              </w:rPr>
            </w:pPr>
          </w:p>
          <w:p>
            <w:pPr>
              <w:spacing w:before="79" w:line="184" w:lineRule="auto"/>
              <w:ind w:firstLine="46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2159" w:type="dxa"/>
            <w:vAlign w:val="top"/>
          </w:tcPr>
          <w:p>
            <w:pPr>
              <w:spacing w:before="252" w:line="184" w:lineRule="auto"/>
              <w:ind w:firstLine="84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6662" w:type="dxa"/>
            <w:gridSpan w:val="2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headerReference r:id="rId100" w:type="default"/>
          <w:footerReference r:id="rId101" w:type="default"/>
          <w:pgSz w:w="11906" w:h="16839"/>
          <w:pgMar w:top="400" w:right="1537" w:bottom="1127" w:left="1536" w:header="0" w:footer="929" w:gutter="0"/>
          <w:cols w:space="720" w:num="1"/>
        </w:sect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spacing w:line="326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1" w:line="194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21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当场行政处罚决定书</w:t>
      </w:r>
    </w:p>
    <w:p>
      <w:pPr>
        <w:tabs>
          <w:tab w:val="left" w:pos="2725"/>
        </w:tabs>
        <w:spacing w:before="55" w:line="183" w:lineRule="auto"/>
        <w:ind w:firstLine="2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市监当罚〔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462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before="242" w:line="183" w:lineRule="auto"/>
        <w:ind w:firstLine="4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</w:t>
      </w:r>
    </w:p>
    <w:p>
      <w:pPr>
        <w:spacing w:before="241" w:line="183" w:lineRule="auto"/>
        <w:ind w:firstLine="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</w:t>
      </w:r>
    </w:p>
    <w:p>
      <w:pPr>
        <w:spacing w:before="245" w:line="183" w:lineRule="auto"/>
        <w:ind w:firstLine="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住所（住址</w:t>
      </w:r>
      <w:r>
        <w:rPr>
          <w:rFonts w:ascii="仿宋" w:hAnsi="仿宋" w:eastAsia="仿宋" w:cs="仿宋"/>
          <w:spacing w:val="-131"/>
          <w:sz w:val="32"/>
          <w:szCs w:val="32"/>
        </w:rPr>
        <w:t>）：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before="242" w:line="183" w:lineRule="auto"/>
        <w:ind w:firstLine="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100"/>
          <w:w w:val="69"/>
          <w:sz w:val="32"/>
          <w:szCs w:val="32"/>
        </w:rPr>
        <w:t>）：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</w:t>
      </w:r>
    </w:p>
    <w:p>
      <w:pPr>
        <w:spacing w:before="242" w:line="183" w:lineRule="auto"/>
        <w:ind w:firstLine="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before="244" w:line="183" w:lineRule="auto"/>
        <w:ind w:firstLine="2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联系电话：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其他联系方式：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</w:t>
      </w:r>
    </w:p>
    <w:p>
      <w:pPr>
        <w:spacing w:before="242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7"/>
          <w:sz w:val="32"/>
          <w:szCs w:val="32"/>
        </w:rPr>
        <w:t>执法人员</w:t>
      </w:r>
      <w:r>
        <w:rPr>
          <w:rFonts w:ascii="仿宋" w:hAnsi="仿宋" w:eastAsia="仿宋" w:cs="仿宋"/>
          <w:spacing w:val="-112"/>
          <w:sz w:val="32"/>
          <w:szCs w:val="32"/>
        </w:rPr>
        <w:t>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12"/>
          <w:sz w:val="32"/>
          <w:szCs w:val="32"/>
        </w:rPr>
        <w:t>，</w:t>
      </w:r>
      <w:r>
        <w:rPr>
          <w:rFonts w:ascii="仿宋" w:hAnsi="仿宋" w:eastAsia="仿宋" w:cs="仿宋"/>
          <w:spacing w:val="-27"/>
          <w:sz w:val="32"/>
          <w:szCs w:val="32"/>
        </w:rPr>
        <w:t>执法证号：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>
      <w:pPr>
        <w:spacing w:before="242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7"/>
          <w:sz w:val="32"/>
          <w:szCs w:val="32"/>
        </w:rPr>
        <w:t>执法人员</w:t>
      </w:r>
      <w:r>
        <w:rPr>
          <w:rFonts w:ascii="仿宋" w:hAnsi="仿宋" w:eastAsia="仿宋" w:cs="仿宋"/>
          <w:spacing w:val="-112"/>
          <w:sz w:val="32"/>
          <w:szCs w:val="32"/>
        </w:rPr>
        <w:t>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12"/>
          <w:sz w:val="32"/>
          <w:szCs w:val="32"/>
        </w:rPr>
        <w:t>，</w:t>
      </w:r>
      <w:r>
        <w:rPr>
          <w:rFonts w:ascii="仿宋" w:hAnsi="仿宋" w:eastAsia="仿宋" w:cs="仿宋"/>
          <w:spacing w:val="-27"/>
          <w:sz w:val="32"/>
          <w:szCs w:val="32"/>
        </w:rPr>
        <w:t>执法证号：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>
      <w:pPr>
        <w:spacing w:before="245" w:line="183" w:lineRule="auto"/>
        <w:ind w:firstLine="67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你（单位）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>
      <w:pPr>
        <w:spacing w:before="242" w:line="288" w:lineRule="auto"/>
        <w:ind w:left="38" w:right="72" w:firstLine="1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的行为，违反了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     </w:t>
      </w:r>
      <w:r>
        <w:rPr>
          <w:rFonts w:ascii="仿宋" w:hAnsi="仿宋" w:eastAsia="仿宋" w:cs="仿宋"/>
          <w:spacing w:val="3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的规定。依据《中华人民共和国行政处罚法》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第二十八条第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一款、第五十一条、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spacing w:val="-12"/>
          <w:sz w:val="32"/>
          <w:szCs w:val="32"/>
        </w:rPr>
        <w:t>的规定，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现责令你（单位）</w:t>
      </w:r>
      <w:r>
        <w:rPr>
          <w:rFonts w:ascii="仿宋" w:hAnsi="仿宋" w:eastAsia="仿宋" w:cs="仿宋"/>
          <w:spacing w:val="-4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改正上述违法行为，并作出如下行政处罚：</w:t>
      </w:r>
    </w:p>
    <w:p>
      <w:pPr>
        <w:spacing w:before="237" w:line="186" w:lineRule="auto"/>
        <w:ind w:firstLine="70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sz w:val="32"/>
          <w:szCs w:val="32"/>
        </w:rPr>
        <w:t>□警告；</w:t>
      </w:r>
    </w:p>
    <w:p>
      <w:pPr>
        <w:spacing w:before="244" w:line="253" w:lineRule="auto"/>
        <w:ind w:left="687" w:right="4704" w:firstLine="1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□罚款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9"/>
          <w:sz w:val="32"/>
          <w:szCs w:val="32"/>
        </w:rPr>
        <w:t>元。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2"/>
          <w:sz w:val="32"/>
          <w:szCs w:val="32"/>
        </w:rPr>
        <w:t>罚款按下列方式缴纳：</w:t>
      </w:r>
    </w:p>
    <w:p>
      <w:pPr>
        <w:spacing w:before="242" w:line="183" w:lineRule="auto"/>
        <w:ind w:firstLine="70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□当场缴纳；</w:t>
      </w:r>
    </w:p>
    <w:p>
      <w:pPr>
        <w:spacing w:before="243" w:line="253" w:lineRule="auto"/>
        <w:ind w:left="668" w:firstLine="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□即日起</w:t>
      </w:r>
      <w:r>
        <w:rPr>
          <w:rFonts w:ascii="仿宋" w:hAnsi="仿宋" w:eastAsia="仿宋" w:cs="仿宋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3"/>
          <w:sz w:val="32"/>
          <w:szCs w:val="32"/>
        </w:rPr>
        <w:t>15</w:t>
      </w:r>
      <w:r>
        <w:rPr>
          <w:rFonts w:ascii="Times New Roman" w:hAnsi="Times New Roman" w:eastAsia="Times New Roman" w:cs="Times New Roman"/>
          <w:spacing w:val="6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日内通过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13"/>
          <w:sz w:val="32"/>
          <w:szCs w:val="32"/>
        </w:rPr>
        <w:t>缴纳罚款。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逾期不缴纳罚款的，依据《中华人民共和国行政处罚法》</w:t>
      </w:r>
    </w:p>
    <w:p>
      <w:pPr>
        <w:sectPr>
          <w:headerReference r:id="rId102" w:type="default"/>
          <w:footerReference r:id="rId103" w:type="default"/>
          <w:pgSz w:w="11906" w:h="16839"/>
          <w:pgMar w:top="400" w:right="1643" w:bottom="1126" w:left="1785" w:header="0" w:footer="929" w:gutter="0"/>
          <w:cols w:space="720" w:num="1"/>
        </w:sect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before="104" w:line="253" w:lineRule="auto"/>
        <w:ind w:left="187" w:right="284" w:hanging="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第七十二条的规定，本局将每日按罚款数额的百分之三加处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罚款，并依法申请人民法院强制执行。</w:t>
      </w:r>
    </w:p>
    <w:p>
      <w:pPr>
        <w:spacing w:before="242" w:line="323" w:lineRule="auto"/>
        <w:ind w:left="169" w:right="284" w:firstLine="64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你（单位）</w:t>
      </w:r>
      <w:r>
        <w:rPr>
          <w:rFonts w:ascii="仿宋" w:hAnsi="仿宋" w:eastAsia="仿宋" w:cs="仿宋"/>
          <w:spacing w:val="-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如不服本行政处罚决定，可以在收到本当场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行政处罚决定书之日起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2"/>
          <w:sz w:val="32"/>
          <w:szCs w:val="32"/>
        </w:rPr>
        <w:t>内向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2"/>
          <w:sz w:val="32"/>
          <w:szCs w:val="32"/>
        </w:rPr>
        <w:t>申请行政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复议；</w:t>
      </w:r>
      <w:r>
        <w:rPr>
          <w:rFonts w:ascii="仿宋" w:hAnsi="仿宋" w:eastAsia="仿宋" w:cs="仿宋"/>
          <w:spacing w:val="10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也可以在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16"/>
          <w:sz w:val="32"/>
          <w:szCs w:val="32"/>
        </w:rPr>
        <w:t>内依法向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6"/>
          <w:sz w:val="32"/>
          <w:szCs w:val="32"/>
        </w:rPr>
        <w:t>人民法院提起行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政诉讼。</w:t>
      </w:r>
    </w:p>
    <w:p>
      <w:pPr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tabs>
          <w:tab w:val="left" w:pos="5605"/>
        </w:tabs>
        <w:spacing w:before="104" w:line="253" w:lineRule="auto"/>
        <w:ind w:left="5727" w:right="923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41" w:line="183" w:lineRule="auto"/>
        <w:ind w:firstLine="527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463" w:lineRule="auto"/>
        <w:rPr>
          <w:rFonts w:ascii="Microsoft JhengHei"/>
          <w:sz w:val="21"/>
        </w:rPr>
      </w:pPr>
    </w:p>
    <w:p>
      <w:pPr>
        <w:spacing w:before="104" w:line="323" w:lineRule="auto"/>
        <w:ind w:left="173" w:right="282" w:firstLine="63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9"/>
          <w:sz w:val="32"/>
          <w:szCs w:val="32"/>
        </w:rPr>
        <w:t>本行政处罚决定作出前执法人员已向你（单位）</w:t>
      </w:r>
      <w:r>
        <w:rPr>
          <w:rFonts w:ascii="黑体" w:hAnsi="黑体" w:eastAsia="黑体" w:cs="黑体"/>
          <w:spacing w:val="24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9"/>
          <w:sz w:val="32"/>
          <w:szCs w:val="32"/>
        </w:rPr>
        <w:t>出示执</w:t>
      </w:r>
      <w:r>
        <w:rPr>
          <w:rFonts w:ascii="黑体" w:hAnsi="黑体" w:eastAsia="黑体" w:cs="黑体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8"/>
          <w:sz w:val="32"/>
          <w:szCs w:val="32"/>
        </w:rPr>
        <w:t>法证件，告知你（单位）</w:t>
      </w:r>
      <w:r>
        <w:rPr>
          <w:rFonts w:ascii="黑体" w:hAnsi="黑体" w:eastAsia="黑体" w:cs="黑体"/>
          <w:spacing w:val="10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8"/>
          <w:sz w:val="32"/>
          <w:szCs w:val="32"/>
        </w:rPr>
        <w:t>拟作出的行政处罚内容及事实、理</w:t>
      </w:r>
      <w:r>
        <w:rPr>
          <w:rFonts w:ascii="黑体" w:hAnsi="黑体" w:eastAsia="黑体" w:cs="黑体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8"/>
          <w:sz w:val="32"/>
          <w:szCs w:val="32"/>
        </w:rPr>
        <w:t>由、依据，并告知你（单位）</w:t>
      </w:r>
      <w:r>
        <w:rPr>
          <w:rFonts w:ascii="黑体" w:hAnsi="黑体" w:eastAsia="黑体" w:cs="黑体"/>
          <w:spacing w:val="9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8"/>
          <w:sz w:val="32"/>
          <w:szCs w:val="32"/>
        </w:rPr>
        <w:t>有权进行陈述和申辩。</w:t>
      </w:r>
    </w:p>
    <w:p>
      <w:pPr>
        <w:spacing w:line="259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before="105" w:line="277" w:lineRule="auto"/>
        <w:ind w:left="177" w:right="281" w:firstLine="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处罚地点：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sz w:val="32"/>
          <w:szCs w:val="32"/>
        </w:rPr>
        <w:t>当事人确认及签收：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</w:t>
      </w:r>
      <w:r>
        <w:rPr>
          <w:rFonts w:ascii="仿宋" w:hAnsi="仿宋" w:eastAsia="仿宋" w:cs="仿宋"/>
          <w:spacing w:val="-31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执法人员：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>
      <w:pPr>
        <w:spacing w:before="242" w:line="183" w:lineRule="auto"/>
        <w:ind w:firstLine="6413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889664" behindDoc="0" locked="0" layoutInCell="1" allowOverlap="1">
            <wp:simplePos x="0" y="0"/>
            <wp:positionH relativeFrom="column">
              <wp:posOffset>1116330</wp:posOffset>
            </wp:positionH>
            <wp:positionV relativeFrom="paragraph">
              <wp:posOffset>344170</wp:posOffset>
            </wp:positionV>
            <wp:extent cx="4164965" cy="8890"/>
            <wp:effectExtent l="0" t="0" r="0" b="0"/>
            <wp:wrapNone/>
            <wp:docPr id="215" name="IM 2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" name="IM 215"/>
                    <pic:cNvPicPr/>
                  </pic:nvPicPr>
                  <pic:blipFill>
                    <a:blip r:embed="rId177"/>
                    <a:stretch>
                      <a:fillRect/>
                    </a:stretch>
                  </pic:blipFill>
                  <pic:spPr>
                    <a:xfrm>
                      <a:off x="0" y="0"/>
                      <a:ext cx="4164965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371" w:lineRule="auto"/>
        <w:rPr>
          <w:rFonts w:ascii="Microsoft JhengHei"/>
          <w:sz w:val="21"/>
        </w:rPr>
      </w:pPr>
    </w:p>
    <w:p>
      <w:pPr>
        <w:spacing w:line="26" w:lineRule="exact"/>
        <w:textAlignment w:val="center"/>
      </w:pPr>
      <w:r>
        <w:drawing>
          <wp:inline distT="0" distB="0" distL="0" distR="0">
            <wp:extent cx="5549900" cy="15875"/>
            <wp:effectExtent l="0" t="0" r="0" b="0"/>
            <wp:docPr id="216" name="IM 2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IM 216"/>
                    <pic:cNvPicPr/>
                  </pic:nvPicPr>
                  <pic:blipFill>
                    <a:blip r:embed="rId178"/>
                    <a:stretch>
                      <a:fillRect/>
                    </a:stretch>
                  </pic:blipFill>
                  <pic:spPr>
                    <a:xfrm>
                      <a:off x="0" y="0"/>
                      <a:ext cx="5550534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8" w:line="183" w:lineRule="auto"/>
        <w:ind w:firstLine="16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104" w:type="default"/>
          <w:footerReference r:id="rId105" w:type="default"/>
          <w:pgSz w:w="11906" w:h="16839"/>
          <w:pgMar w:top="400" w:right="1520" w:bottom="1126" w:left="1645" w:header="0" w:footer="929" w:gutter="0"/>
          <w:cols w:space="720" w:num="1"/>
        </w:sectPr>
      </w:pPr>
    </w:p>
    <w:p>
      <w:pPr>
        <w:spacing w:line="306" w:lineRule="auto"/>
        <w:rPr>
          <w:rFonts w:ascii="Microsoft JhengHei"/>
          <w:sz w:val="21"/>
        </w:rPr>
      </w:pPr>
      <w:r>
        <w:pict>
          <v:rect id="_x0000_s1062" o:spid="_x0000_s1062" o:spt="1" style="position:absolute;left:0pt;margin-left:90.1pt;margin-top:412.45pt;height:0.85pt;width:415.15pt;mso-position-horizontal-relative:page;mso-position-vertical-relative:page;z-index:251890688;mso-width-relative:page;mso-height-relative:page;" fillcolor="#000000" filled="t" stroked="f" coordsize="21600,21600" o:allowincell="f">
            <v:path/>
            <v:fill on="t" opacity="33153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8917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6559550</wp:posOffset>
            </wp:positionV>
            <wp:extent cx="5271770" cy="10795"/>
            <wp:effectExtent l="0" t="0" r="0" b="0"/>
            <wp:wrapNone/>
            <wp:docPr id="218" name="IM 2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" name="IM 218"/>
                    <pic:cNvPicPr/>
                  </pic:nvPicPr>
                  <pic:blipFill>
                    <a:blip r:embed="rId16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927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7219315</wp:posOffset>
            </wp:positionV>
            <wp:extent cx="5271770" cy="10795"/>
            <wp:effectExtent l="0" t="0" r="0" b="0"/>
            <wp:wrapNone/>
            <wp:docPr id="219" name="IM 2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" name="IM 219"/>
                    <pic:cNvPicPr/>
                  </pic:nvPicPr>
                  <pic:blipFill>
                    <a:blip r:embed="rId16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937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8209915</wp:posOffset>
            </wp:positionV>
            <wp:extent cx="5271770" cy="10795"/>
            <wp:effectExtent l="0" t="0" r="0" b="0"/>
            <wp:wrapNone/>
            <wp:docPr id="220" name="IM 2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" name="IM 220"/>
                    <pic:cNvPicPr/>
                  </pic:nvPicPr>
                  <pic:blipFill>
                    <a:blip r:embed="rId16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947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8869680</wp:posOffset>
            </wp:positionV>
            <wp:extent cx="5271770" cy="10795"/>
            <wp:effectExtent l="0" t="0" r="0" b="0"/>
            <wp:wrapNone/>
            <wp:docPr id="221" name="IM 2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1" name="IM 221"/>
                    <pic:cNvPicPr/>
                  </pic:nvPicPr>
                  <pic:blipFill>
                    <a:blip r:embed="rId16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06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0" w:line="168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63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行政处罚决定书</w:t>
      </w:r>
    </w:p>
    <w:p>
      <w:pPr>
        <w:tabs>
          <w:tab w:val="left" w:pos="2725"/>
        </w:tabs>
        <w:spacing w:before="38" w:line="183" w:lineRule="auto"/>
        <w:ind w:firstLine="2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市监处罚〔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414" w:lineRule="auto"/>
        <w:rPr>
          <w:rFonts w:ascii="Microsoft JhengHei"/>
          <w:sz w:val="21"/>
        </w:rPr>
      </w:pPr>
    </w:p>
    <w:p>
      <w:pPr>
        <w:spacing w:before="104" w:line="300" w:lineRule="auto"/>
        <w:ind w:left="35" w:right="16" w:firstLine="3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住所（住址</w:t>
      </w:r>
      <w:r>
        <w:rPr>
          <w:rFonts w:ascii="仿宋" w:hAnsi="仿宋" w:eastAsia="仿宋" w:cs="仿宋"/>
          <w:spacing w:val="-131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96"/>
          <w:w w:val="67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276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656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897856" behindDoc="0" locked="0" layoutInCell="1" allowOverlap="1">
            <wp:simplePos x="0" y="0"/>
            <wp:positionH relativeFrom="column">
              <wp:posOffset>417195</wp:posOffset>
            </wp:positionH>
            <wp:positionV relativeFrom="paragraph">
              <wp:posOffset>258445</wp:posOffset>
            </wp:positionV>
            <wp:extent cx="4864735" cy="10795"/>
            <wp:effectExtent l="0" t="0" r="0" b="0"/>
            <wp:wrapNone/>
            <wp:docPr id="222" name="IM 2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" name="IM 222"/>
                    <pic:cNvPicPr/>
                  </pic:nvPicPr>
                  <pic:blipFill>
                    <a:blip r:embed="rId179"/>
                    <a:stretch>
                      <a:fillRect/>
                    </a:stretch>
                  </pic:blipFill>
                  <pic:spPr>
                    <a:xfrm>
                      <a:off x="0" y="0"/>
                      <a:ext cx="4864735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案件来源及调查经过</w:t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）</w:t>
      </w:r>
    </w:p>
    <w:p/>
    <w:p/>
    <w:p/>
    <w:p/>
    <w:p>
      <w:pPr>
        <w:spacing w:line="64" w:lineRule="exact"/>
      </w:pPr>
    </w:p>
    <w:tbl>
      <w:tblPr>
        <w:tblStyle w:val="4"/>
        <w:tblW w:w="8302" w:type="dxa"/>
        <w:tblInd w:w="16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95"/>
        <w:gridCol w:w="6707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1595" w:type="dxa"/>
            <w:vMerge w:val="restart"/>
            <w:tcBorders>
              <w:top w:val="single" w:color="000000" w:sz="6" w:space="0"/>
              <w:bottom w:val="nil"/>
            </w:tcBorders>
            <w:vAlign w:val="top"/>
          </w:tcPr>
          <w:p>
            <w:pPr>
              <w:spacing w:before="197" w:line="183" w:lineRule="auto"/>
              <w:ind w:firstLine="661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经查，</w:t>
            </w:r>
          </w:p>
        </w:tc>
        <w:tc>
          <w:tcPr>
            <w:tcW w:w="6707" w:type="dxa"/>
            <w:tcBorders>
              <w:top w:val="single" w:color="000000" w:sz="6" w:space="0"/>
              <w:bottom w:val="single" w:color="000000" w:sz="6" w:space="0"/>
            </w:tcBorders>
            <w:vAlign w:val="top"/>
          </w:tcPr>
          <w:p>
            <w:pPr>
              <w:spacing w:before="194" w:line="183" w:lineRule="auto"/>
              <w:ind w:firstLine="5"/>
              <w:rPr>
                <w:rFonts w:ascii="楷体" w:hAnsi="楷体" w:eastAsia="楷体" w:cs="楷体"/>
                <w:sz w:val="31"/>
                <w:szCs w:val="31"/>
              </w:rPr>
            </w:pPr>
            <w:r>
              <w:rPr>
                <w:rFonts w:ascii="楷体" w:hAnsi="楷体" w:eastAsia="楷体" w:cs="楷体"/>
                <w:color w:val="231F20"/>
                <w:spacing w:val="10"/>
                <w:sz w:val="31"/>
                <w:szCs w:val="31"/>
                <w14:textOutline w14:w="5560" w14:cap="sq" w14:cmpd="sng">
                  <w14:solidFill>
                    <w14:srgbClr w14:val="231F20"/>
                  </w14:solidFill>
                  <w14:prstDash w14:val="solid"/>
                  <w14:bevel/>
                </w14:textOutline>
              </w:rPr>
              <w:t>（案件事实）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1595" w:type="dxa"/>
            <w:vMerge w:val="continue"/>
            <w:tcBorders>
              <w:top w:val="nil"/>
              <w:bottom w:val="single" w:color="00000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6707" w:type="dxa"/>
            <w:tcBorders>
              <w:top w:val="single" w:color="000000" w:sz="6" w:space="0"/>
              <w:bottom w:val="single" w:color="00000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spacing w:line="406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67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上述事实，主要有以下证据证明：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>
      <w:pPr>
        <w:spacing w:line="406" w:lineRule="auto"/>
        <w:rPr>
          <w:rFonts w:ascii="Microsoft JhengHei"/>
          <w:sz w:val="21"/>
        </w:rPr>
      </w:pPr>
    </w:p>
    <w:p>
      <w:pPr>
        <w:spacing w:before="105" w:line="185" w:lineRule="auto"/>
        <w:ind w:firstLine="656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color w:val="231F20"/>
          <w:spacing w:val="-1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（行政处罚告知情况，当事人陈述、申辩、听证意见，</w:t>
      </w:r>
    </w:p>
    <w:p>
      <w:pPr>
        <w:spacing w:before="203" w:line="183" w:lineRule="auto"/>
        <w:ind w:firstLine="36"/>
        <w:rPr>
          <w:rFonts w:ascii="楷体" w:hAnsi="楷体" w:eastAsia="楷体" w:cs="楷体"/>
          <w:sz w:val="32"/>
          <w:szCs w:val="32"/>
        </w:rPr>
      </w:pPr>
      <w:r>
        <w:drawing>
          <wp:anchor distT="0" distB="0" distL="0" distR="0" simplePos="0" relativeHeight="251896832" behindDoc="0" locked="0" layoutInCell="1" allowOverlap="1">
            <wp:simplePos x="0" y="0"/>
            <wp:positionH relativeFrom="column">
              <wp:posOffset>10160</wp:posOffset>
            </wp:positionH>
            <wp:positionV relativeFrom="paragraph">
              <wp:posOffset>321945</wp:posOffset>
            </wp:positionV>
            <wp:extent cx="5271770" cy="10795"/>
            <wp:effectExtent l="0" t="0" r="0" b="0"/>
            <wp:wrapNone/>
            <wp:docPr id="223" name="IM 2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3" name="IM 223"/>
                    <pic:cNvPicPr/>
                  </pic:nvPicPr>
                  <pic:blipFill>
                    <a:blip r:embed="rId18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楷体" w:hAnsi="楷体" w:eastAsia="楷体" w:cs="楷体"/>
          <w:color w:val="231F20"/>
          <w:spacing w:val="-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复核以及采纳情况和理由）</w:t>
      </w:r>
    </w:p>
    <w:p>
      <w:pPr>
        <w:spacing w:line="408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655"/>
        <w:rPr>
          <w:rFonts w:ascii="楷体" w:hAnsi="楷体" w:eastAsia="楷体" w:cs="楷体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本局认为</w:t>
      </w:r>
      <w:r>
        <w:rPr>
          <w:rFonts w:ascii="仿宋" w:hAnsi="仿宋" w:eastAsia="仿宋" w:cs="仿宋"/>
          <w:spacing w:val="-41"/>
          <w:sz w:val="32"/>
          <w:szCs w:val="32"/>
        </w:rPr>
        <w:t>，</w:t>
      </w:r>
      <w:r>
        <w:rPr>
          <w:rFonts w:ascii="楷体" w:hAnsi="楷体" w:eastAsia="楷体" w:cs="楷体"/>
          <w:color w:val="231F20"/>
          <w:spacing w:val="-41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-3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违法行为性质及定性、处罚依据）</w:t>
      </w:r>
      <w:r>
        <w:rPr>
          <w:rFonts w:ascii="楷体" w:hAnsi="楷体" w:eastAsia="楷体" w:cs="楷体"/>
          <w:color w:val="231F20"/>
          <w:sz w:val="32"/>
          <w:szCs w:val="32"/>
          <w:u w:val="single" w:color="auto"/>
        </w:rPr>
        <w:t xml:space="preserve">       </w:t>
      </w:r>
    </w:p>
    <w:p>
      <w:pPr>
        <w:spacing w:line="406" w:lineRule="auto"/>
        <w:rPr>
          <w:rFonts w:ascii="Microsoft JhengHei"/>
          <w:sz w:val="21"/>
        </w:rPr>
      </w:pPr>
    </w:p>
    <w:p>
      <w:pPr>
        <w:spacing w:before="104" w:line="185" w:lineRule="auto"/>
        <w:ind w:firstLine="642"/>
        <w:rPr>
          <w:rFonts w:ascii="楷体" w:hAnsi="楷体" w:eastAsia="楷体" w:cs="楷体"/>
          <w:sz w:val="32"/>
          <w:szCs w:val="32"/>
        </w:rPr>
      </w:pPr>
      <w:r>
        <w:drawing>
          <wp:anchor distT="0" distB="0" distL="0" distR="0" simplePos="0" relativeHeight="251895808" behindDoc="0" locked="0" layoutInCell="1" allowOverlap="1">
            <wp:simplePos x="0" y="0"/>
            <wp:positionH relativeFrom="column">
              <wp:posOffset>407670</wp:posOffset>
            </wp:positionH>
            <wp:positionV relativeFrom="paragraph">
              <wp:posOffset>259715</wp:posOffset>
            </wp:positionV>
            <wp:extent cx="4874260" cy="8890"/>
            <wp:effectExtent l="0" t="0" r="0" b="0"/>
            <wp:wrapNone/>
            <wp:docPr id="224" name="IM 2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" name="IM 224"/>
                    <pic:cNvPicPr/>
                  </pic:nvPicPr>
                  <pic:blipFill>
                    <a:blip r:embed="rId181"/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楷体" w:hAnsi="楷体" w:eastAsia="楷体" w:cs="楷体"/>
          <w:color w:val="231F20"/>
          <w:spacing w:val="-1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-15"/>
          <w:sz w:val="32"/>
          <w:szCs w:val="32"/>
        </w:rPr>
        <w:t xml:space="preserve"> </w:t>
      </w:r>
      <w:r>
        <w:rPr>
          <w:rFonts w:ascii="楷体" w:hAnsi="楷体" w:eastAsia="楷体" w:cs="楷体"/>
          <w:color w:val="231F20"/>
          <w:spacing w:val="-1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自由裁量的事实和理由）</w:t>
      </w:r>
    </w:p>
    <w:p>
      <w:pPr>
        <w:sectPr>
          <w:headerReference r:id="rId106" w:type="default"/>
          <w:footerReference r:id="rId107" w:type="default"/>
          <w:pgSz w:w="11906" w:h="16839"/>
          <w:pgMar w:top="400" w:right="1785" w:bottom="1827" w:left="1785" w:header="0" w:footer="929" w:gutter="0"/>
          <w:cols w:space="720" w:num="1"/>
        </w:sectPr>
      </w:pPr>
    </w:p>
    <w:p>
      <w:pPr>
        <w:spacing w:line="356" w:lineRule="auto"/>
        <w:rPr>
          <w:rFonts w:ascii="Microsoft JhengHei"/>
          <w:sz w:val="21"/>
        </w:rPr>
      </w:pPr>
      <w:r>
        <w:drawing>
          <wp:anchor distT="0" distB="0" distL="0" distR="0" simplePos="0" relativeHeight="251900928" behindDoc="0" locked="0" layoutInCell="0" allowOverlap="1">
            <wp:simplePos x="0" y="0"/>
            <wp:positionH relativeFrom="page">
              <wp:posOffset>1552575</wp:posOffset>
            </wp:positionH>
            <wp:positionV relativeFrom="page">
              <wp:posOffset>2237740</wp:posOffset>
            </wp:positionV>
            <wp:extent cx="4863465" cy="8890"/>
            <wp:effectExtent l="0" t="0" r="0" b="0"/>
            <wp:wrapNone/>
            <wp:docPr id="225" name="IM 2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" name="IM 225"/>
                    <pic:cNvPicPr/>
                  </pic:nvPicPr>
                  <pic:blipFill>
                    <a:blip r:embed="rId182"/>
                    <a:stretch>
                      <a:fillRect/>
                    </a:stretch>
                  </pic:blipFill>
                  <pic:spPr>
                    <a:xfrm>
                      <a:off x="0" y="0"/>
                      <a:ext cx="4863465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99904" behindDoc="0" locked="0" layoutInCell="0" allowOverlap="1">
            <wp:simplePos x="0" y="0"/>
            <wp:positionH relativeFrom="page">
              <wp:posOffset>1551305</wp:posOffset>
            </wp:positionH>
            <wp:positionV relativeFrom="page">
              <wp:posOffset>2568575</wp:posOffset>
            </wp:positionV>
            <wp:extent cx="4864735" cy="8890"/>
            <wp:effectExtent l="0" t="0" r="0" b="0"/>
            <wp:wrapNone/>
            <wp:docPr id="226" name="IM 2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" name="IM 226"/>
                    <pic:cNvPicPr/>
                  </pic:nvPicPr>
                  <pic:blipFill>
                    <a:blip r:embed="rId183"/>
                    <a:stretch>
                      <a:fillRect/>
                    </a:stretch>
                  </pic:blipFill>
                  <pic:spPr>
                    <a:xfrm>
                      <a:off x="0" y="0"/>
                      <a:ext cx="4864735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98880" behindDoc="0" locked="0" layoutInCell="0" allowOverlap="1">
            <wp:simplePos x="0" y="0"/>
            <wp:positionH relativeFrom="page">
              <wp:posOffset>1551305</wp:posOffset>
            </wp:positionH>
            <wp:positionV relativeFrom="page">
              <wp:posOffset>2901950</wp:posOffset>
            </wp:positionV>
            <wp:extent cx="4864735" cy="10795"/>
            <wp:effectExtent l="0" t="0" r="0" b="0"/>
            <wp:wrapNone/>
            <wp:docPr id="227" name="IM 2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7" name="IM 227"/>
                    <pic:cNvPicPr/>
                  </pic:nvPicPr>
                  <pic:blipFill>
                    <a:blip r:embed="rId184"/>
                    <a:stretch>
                      <a:fillRect/>
                    </a:stretch>
                  </pic:blipFill>
                  <pic:spPr>
                    <a:xfrm>
                      <a:off x="0" y="0"/>
                      <a:ext cx="4864735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57" w:lineRule="auto"/>
        <w:rPr>
          <w:rFonts w:ascii="Microsoft JhengHei"/>
          <w:sz w:val="21"/>
        </w:rPr>
      </w:pPr>
    </w:p>
    <w:p>
      <w:pPr>
        <w:spacing w:before="105" w:line="317" w:lineRule="auto"/>
        <w:ind w:left="226" w:right="133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综上，当事人上述行为违反了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9"/>
          <w:sz w:val="32"/>
          <w:szCs w:val="32"/>
          <w:u w:val="single" w:color="auto"/>
        </w:rPr>
        <w:t>，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依据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</w:t>
      </w:r>
      <w:r>
        <w:rPr>
          <w:rFonts w:ascii="黑体" w:hAnsi="黑体" w:eastAsia="黑体" w:cs="黑体"/>
          <w:spacing w:val="-5"/>
          <w:sz w:val="32"/>
          <w:szCs w:val="32"/>
        </w:rPr>
        <w:t>，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[</w:t>
      </w:r>
      <w:r>
        <w:rPr>
          <w:rFonts w:ascii="仿宋" w:hAnsi="仿宋" w:eastAsia="仿宋" w:cs="仿宋"/>
          <w:spacing w:val="-5"/>
          <w:sz w:val="32"/>
          <w:szCs w:val="32"/>
        </w:rPr>
        <w:t>现责令当事人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改正上述违法行为，并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]</w:t>
      </w:r>
      <w:r>
        <w:rPr>
          <w:rFonts w:ascii="仿宋" w:hAnsi="仿宋" w:eastAsia="仿宋" w:cs="仿宋"/>
          <w:spacing w:val="-1"/>
          <w:sz w:val="32"/>
          <w:szCs w:val="32"/>
        </w:rPr>
        <w:t>决定处罚如下：</w:t>
      </w:r>
    </w:p>
    <w:p>
      <w:pPr>
        <w:spacing w:before="34" w:line="182" w:lineRule="auto"/>
        <w:ind w:firstLine="89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16"/>
          <w:w w:val="99"/>
          <w:sz w:val="32"/>
          <w:szCs w:val="32"/>
        </w:rPr>
        <w:t>1．</w:t>
      </w:r>
    </w:p>
    <w:p>
      <w:pPr>
        <w:spacing w:before="202" w:line="180" w:lineRule="auto"/>
        <w:ind w:firstLine="88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2．</w:t>
      </w:r>
    </w:p>
    <w:p>
      <w:pPr>
        <w:spacing w:before="208" w:line="180" w:lineRule="auto"/>
        <w:ind w:firstLine="89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8"/>
          <w:sz w:val="32"/>
          <w:szCs w:val="32"/>
        </w:rPr>
        <w:t>3．</w:t>
      </w:r>
    </w:p>
    <w:p>
      <w:pPr>
        <w:spacing w:before="167" w:line="184" w:lineRule="auto"/>
        <w:ind w:firstLine="845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color w:val="231F20"/>
          <w:spacing w:val="10"/>
          <w:sz w:val="31"/>
          <w:szCs w:val="31"/>
          <w14:textOutline w14:w="5632" w14:cap="sq" w14:cmpd="sng">
            <w14:solidFill>
              <w14:srgbClr w14:val="231F20"/>
            </w14:solidFill>
            <w14:prstDash w14:val="solid"/>
            <w14:bevel/>
          </w14:textOutline>
        </w:rPr>
        <w:t>（行政处罚的履行方式和期限）</w:t>
      </w:r>
    </w:p>
    <w:tbl>
      <w:tblPr>
        <w:tblStyle w:val="4"/>
        <w:tblW w:w="8302" w:type="dxa"/>
        <w:tblInd w:w="218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2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8302" w:type="dxa"/>
            <w:tcBorders>
              <w:top w:val="single" w:color="231F20" w:sz="4" w:space="0"/>
              <w:bottom w:val="single" w:color="00000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6" w:hRule="atLeast"/>
        </w:trPr>
        <w:tc>
          <w:tcPr>
            <w:tcW w:w="8302" w:type="dxa"/>
            <w:tcBorders>
              <w:top w:val="single" w:color="000000" w:sz="6" w:space="0"/>
              <w:bottom w:val="single" w:color="000000" w:sz="6" w:space="0"/>
            </w:tcBorders>
            <w:vAlign w:val="top"/>
          </w:tcPr>
          <w:p>
            <w:pPr>
              <w:spacing w:before="190" w:line="183" w:lineRule="auto"/>
              <w:ind w:firstLine="626"/>
              <w:rPr>
                <w:rFonts w:ascii="楷体" w:hAnsi="楷体" w:eastAsia="楷体" w:cs="楷体"/>
                <w:sz w:val="32"/>
                <w:szCs w:val="32"/>
              </w:rPr>
            </w:pPr>
            <w:r>
              <w:drawing>
                <wp:anchor distT="0" distB="0" distL="0" distR="0" simplePos="0" relativeHeight="251901952" behindDoc="0" locked="0" layoutInCell="1" allowOverlap="1">
                  <wp:simplePos x="0" y="0"/>
                  <wp:positionH relativeFrom="column">
                    <wp:posOffset>397510</wp:posOffset>
                  </wp:positionH>
                  <wp:positionV relativeFrom="paragraph">
                    <wp:posOffset>311785</wp:posOffset>
                  </wp:positionV>
                  <wp:extent cx="4874260" cy="8890"/>
                  <wp:effectExtent l="0" t="0" r="0" b="0"/>
                  <wp:wrapNone/>
                  <wp:docPr id="228" name="IM 2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8" name="IM 228"/>
                          <pic:cNvPicPr/>
                        </pic:nvPicPr>
                        <pic:blipFill>
                          <a:blip r:embed="rId1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74260" cy="91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楷体" w:hAnsi="楷体" w:eastAsia="楷体" w:cs="楷体"/>
                <w:color w:val="231F20"/>
                <w:spacing w:val="1"/>
                <w:sz w:val="32"/>
                <w:szCs w:val="32"/>
                <w14:textOutline w14:w="5793" w14:cap="sq" w14:cmpd="sng">
                  <w14:solidFill>
                    <w14:srgbClr w14:val="231F20"/>
                  </w14:solidFill>
                  <w14:prstDash w14:val="solid"/>
                  <w14:bevel/>
                </w14:textOutline>
              </w:rPr>
              <w:t>（救济途径和期限）</w:t>
            </w:r>
          </w:p>
        </w:tc>
      </w:tr>
    </w:tbl>
    <w:p>
      <w:pPr>
        <w:spacing w:line="278" w:lineRule="auto"/>
        <w:rPr>
          <w:rFonts w:ascii="Microsoft JhengHei"/>
          <w:sz w:val="21"/>
        </w:rPr>
      </w:pPr>
    </w:p>
    <w:p>
      <w:pPr>
        <w:spacing w:line="279" w:lineRule="auto"/>
        <w:rPr>
          <w:rFonts w:ascii="Microsoft JhengHei"/>
          <w:sz w:val="21"/>
        </w:rPr>
      </w:pPr>
    </w:p>
    <w:p>
      <w:pPr>
        <w:spacing w:line="279" w:lineRule="auto"/>
        <w:rPr>
          <w:rFonts w:ascii="Microsoft JhengHei"/>
          <w:sz w:val="21"/>
        </w:rPr>
      </w:pPr>
    </w:p>
    <w:p>
      <w:pPr>
        <w:spacing w:line="279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253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4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256" w:lineRule="auto"/>
        <w:rPr>
          <w:rFonts w:ascii="Microsoft JhengHei"/>
          <w:sz w:val="21"/>
        </w:rPr>
      </w:pPr>
    </w:p>
    <w:p>
      <w:pPr>
        <w:spacing w:line="256" w:lineRule="auto"/>
        <w:rPr>
          <w:rFonts w:ascii="Microsoft JhengHei"/>
          <w:sz w:val="21"/>
        </w:rPr>
      </w:pPr>
    </w:p>
    <w:p>
      <w:pPr>
        <w:spacing w:line="256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403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color w:val="231F20"/>
          <w:spacing w:val="-31"/>
          <w:sz w:val="32"/>
          <w:szCs w:val="32"/>
        </w:rPr>
        <w:t>（市场监督管理部门将依法向社会公开行政处罚决定信息）</w:t>
      </w: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0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1" w:lineRule="auto"/>
        <w:rPr>
          <w:rFonts w:ascii="Microsoft JhengHei"/>
          <w:sz w:val="21"/>
        </w:rPr>
      </w:pPr>
    </w:p>
    <w:p>
      <w:pPr>
        <w:spacing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29" name="IM 2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" name="IM 229"/>
                    <pic:cNvPicPr/>
                  </pic:nvPicPr>
                  <pic:blipFill>
                    <a:blip r:embed="rId186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108" w:type="default"/>
          <w:footerReference r:id="rId109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06" w:lineRule="auto"/>
        <w:rPr>
          <w:rFonts w:ascii="Microsoft JhengHei"/>
          <w:sz w:val="21"/>
        </w:rPr>
      </w:pPr>
      <w:r>
        <w:pict>
          <v:rect id="_x0000_s1063" o:spid="_x0000_s1063" o:spt="1" style="position:absolute;left:0pt;margin-left:90.1pt;margin-top:723pt;height:0.85pt;width:415.15pt;mso-position-horizontal-relative:page;mso-position-vertical-relative:page;z-index:251906048;mso-width-relative:page;mso-height-relative:page;" fillcolor="#000000" filled="t" stroked="f" coordsize="21600,21600" o:allowincell="f">
            <v:path/>
            <v:fill on="t" opacity="62709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9029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5515610</wp:posOffset>
            </wp:positionV>
            <wp:extent cx="5271770" cy="10795"/>
            <wp:effectExtent l="0" t="0" r="0" b="0"/>
            <wp:wrapNone/>
            <wp:docPr id="230" name="IM 2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0" name="IM 230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040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6175375</wp:posOffset>
            </wp:positionV>
            <wp:extent cx="5271770" cy="10795"/>
            <wp:effectExtent l="0" t="0" r="0" b="0"/>
            <wp:wrapNone/>
            <wp:docPr id="231" name="IM 2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IM 231"/>
                    <pic:cNvPicPr/>
                  </pic:nvPicPr>
                  <pic:blipFill>
                    <a:blip r:embed="rId18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070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8156575</wp:posOffset>
            </wp:positionV>
            <wp:extent cx="5271770" cy="10795"/>
            <wp:effectExtent l="0" t="0" r="0" b="0"/>
            <wp:wrapNone/>
            <wp:docPr id="232" name="IM 2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" name="IM 232"/>
                    <pic:cNvPicPr/>
                  </pic:nvPicPr>
                  <pic:blipFill>
                    <a:blip r:embed="rId18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080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8839200</wp:posOffset>
            </wp:positionV>
            <wp:extent cx="5271770" cy="10795"/>
            <wp:effectExtent l="0" t="0" r="0" b="0"/>
            <wp:wrapNone/>
            <wp:docPr id="233" name="IM 2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3" name="IM 233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050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5184775</wp:posOffset>
            </wp:positionV>
            <wp:extent cx="5271770" cy="10795"/>
            <wp:effectExtent l="0" t="0" r="0" b="0"/>
            <wp:wrapNone/>
            <wp:docPr id="234" name="IM 2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" name="IM 234"/>
                    <pic:cNvPicPr/>
                  </pic:nvPicPr>
                  <pic:blipFill>
                    <a:blip r:embed="rId18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06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0" w:line="168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219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不予行政处罚决定书</w:t>
      </w:r>
    </w:p>
    <w:p>
      <w:pPr>
        <w:tabs>
          <w:tab w:val="left" w:pos="2725"/>
        </w:tabs>
        <w:spacing w:before="38" w:line="183" w:lineRule="auto"/>
        <w:ind w:firstLine="2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市监不罚〔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286" w:lineRule="auto"/>
        <w:rPr>
          <w:rFonts w:ascii="Microsoft JhengHei"/>
          <w:sz w:val="21"/>
        </w:rPr>
      </w:pPr>
    </w:p>
    <w:p>
      <w:pPr>
        <w:spacing w:before="104" w:line="312" w:lineRule="auto"/>
        <w:ind w:left="35" w:right="16" w:firstLine="3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住所（住址</w:t>
      </w:r>
      <w:r>
        <w:rPr>
          <w:rFonts w:ascii="仿宋" w:hAnsi="仿宋" w:eastAsia="仿宋" w:cs="仿宋"/>
          <w:spacing w:val="-131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96"/>
          <w:w w:val="67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264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642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910144" behindDoc="0" locked="0" layoutInCell="1" allowOverlap="1">
            <wp:simplePos x="0" y="0"/>
            <wp:positionH relativeFrom="column">
              <wp:posOffset>407670</wp:posOffset>
            </wp:positionH>
            <wp:positionV relativeFrom="paragraph">
              <wp:posOffset>257810</wp:posOffset>
            </wp:positionV>
            <wp:extent cx="4874260" cy="8890"/>
            <wp:effectExtent l="0" t="0" r="0" b="0"/>
            <wp:wrapNone/>
            <wp:docPr id="235" name="IM 2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" name="IM 235"/>
                    <pic:cNvPicPr/>
                  </pic:nvPicPr>
                  <pic:blipFill>
                    <a:blip r:embed="rId190"/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案件来源及调查经过</w:t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）</w:t>
      </w: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line="250" w:lineRule="auto"/>
        <w:rPr>
          <w:rFonts w:ascii="Microsoft JhengHei"/>
          <w:sz w:val="21"/>
        </w:rPr>
      </w:pPr>
    </w:p>
    <w:p>
      <w:pPr>
        <w:spacing w:before="105" w:line="185" w:lineRule="auto"/>
        <w:ind w:firstLine="662"/>
        <w:rPr>
          <w:rFonts w:ascii="楷体" w:hAnsi="楷体" w:eastAsia="楷体" w:cs="楷体"/>
          <w:sz w:val="32"/>
          <w:szCs w:val="32"/>
        </w:rPr>
      </w:pPr>
      <w:r>
        <w:rPr>
          <w:rFonts w:ascii="仿宋" w:hAnsi="仿宋" w:eastAsia="仿宋" w:cs="仿宋"/>
          <w:spacing w:val="15"/>
          <w:sz w:val="32"/>
          <w:szCs w:val="32"/>
        </w:rPr>
        <w:t>经查</w:t>
      </w:r>
      <w:r>
        <w:rPr>
          <w:rFonts w:ascii="仿宋" w:hAnsi="仿宋" w:eastAsia="仿宋" w:cs="仿宋"/>
          <w:spacing w:val="-44"/>
          <w:sz w:val="32"/>
          <w:szCs w:val="32"/>
        </w:rPr>
        <w:t>，</w:t>
      </w:r>
      <w:r>
        <w:rPr>
          <w:rFonts w:ascii="楷体" w:hAnsi="楷体" w:eastAsia="楷体" w:cs="楷体"/>
          <w:color w:val="231F20"/>
          <w:spacing w:val="-44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15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案件事实）</w:t>
      </w:r>
      <w:r>
        <w:rPr>
          <w:rFonts w:ascii="楷体" w:hAnsi="楷体" w:eastAsia="楷体" w:cs="楷体"/>
          <w:color w:val="231F20"/>
          <w:sz w:val="32"/>
          <w:szCs w:val="32"/>
          <w:u w:val="single" w:color="auto"/>
        </w:rPr>
        <w:t xml:space="preserve">                              </w:t>
      </w:r>
    </w:p>
    <w:p/>
    <w:p/>
    <w:p/>
    <w:p/>
    <w:p>
      <w:pPr>
        <w:spacing w:line="64" w:lineRule="exact"/>
      </w:pPr>
    </w:p>
    <w:tbl>
      <w:tblPr>
        <w:tblStyle w:val="4"/>
        <w:tblW w:w="8302" w:type="dxa"/>
        <w:tblInd w:w="16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42"/>
        <w:gridCol w:w="2560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" w:hRule="atLeast"/>
        </w:trPr>
        <w:tc>
          <w:tcPr>
            <w:tcW w:w="5742" w:type="dxa"/>
            <w:vMerge w:val="restart"/>
            <w:tcBorders>
              <w:top w:val="single" w:color="000000" w:sz="6" w:space="0"/>
              <w:bottom w:val="nil"/>
            </w:tcBorders>
            <w:vAlign w:val="top"/>
          </w:tcPr>
          <w:p>
            <w:pPr>
              <w:spacing w:before="197" w:line="183" w:lineRule="auto"/>
              <w:ind w:firstLine="661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2"/>
                <w:sz w:val="32"/>
                <w:szCs w:val="32"/>
              </w:rPr>
              <w:t>上述事实，主要有以下证据证明：</w:t>
            </w:r>
          </w:p>
        </w:tc>
        <w:tc>
          <w:tcPr>
            <w:tcW w:w="2560" w:type="dxa"/>
            <w:tcBorders>
              <w:top w:val="single" w:color="000000" w:sz="6" w:space="0"/>
              <w:bottom w:val="single" w:color="231F20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5742" w:type="dxa"/>
            <w:vMerge w:val="continue"/>
            <w:tcBorders>
              <w:top w:val="nil"/>
              <w:bottom w:val="single" w:color="00000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60" w:type="dxa"/>
            <w:tcBorders>
              <w:top w:val="single" w:color="231F20" w:sz="4" w:space="0"/>
              <w:bottom w:val="single" w:color="00000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5742" w:type="dxa"/>
            <w:vMerge w:val="restart"/>
            <w:tcBorders>
              <w:top w:val="single" w:color="000000" w:sz="6" w:space="0"/>
              <w:bottom w:val="nil"/>
            </w:tcBorders>
            <w:vAlign w:val="top"/>
          </w:tcPr>
          <w:p>
            <w:pPr>
              <w:spacing w:before="195" w:line="239" w:lineRule="auto"/>
              <w:ind w:left="20" w:right="20" w:firstLine="620"/>
              <w:rPr>
                <w:rFonts w:ascii="楷体" w:hAnsi="楷体" w:eastAsia="楷体" w:cs="楷体"/>
                <w:sz w:val="32"/>
                <w:szCs w:val="32"/>
              </w:rPr>
            </w:pPr>
            <w:r>
              <w:rPr>
                <w:rFonts w:ascii="楷体" w:hAnsi="楷体" w:eastAsia="楷体" w:cs="楷体"/>
                <w:color w:val="231F20"/>
                <w:spacing w:val="-3"/>
                <w:sz w:val="32"/>
                <w:szCs w:val="32"/>
                <w14:textOutline w14:w="5721" w14:cap="sq" w14:cmpd="sng">
                  <w14:solidFill>
                    <w14:srgbClr w14:val="231F20"/>
                  </w14:solidFill>
                  <w14:prstDash w14:val="solid"/>
                  <w14:bevel/>
                </w14:textOutline>
              </w:rPr>
              <w:t>（行政处罚告知情况，当事人陈述、</w:t>
            </w:r>
            <w:r>
              <w:rPr>
                <w:rFonts w:ascii="楷体" w:hAnsi="楷体" w:eastAsia="楷体" w:cs="楷体"/>
                <w:color w:val="231F20"/>
                <w:spacing w:val="8"/>
                <w:sz w:val="32"/>
                <w:szCs w:val="32"/>
              </w:rPr>
              <w:t xml:space="preserve"> </w:t>
            </w:r>
            <w:r>
              <w:rPr>
                <w:rFonts w:ascii="楷体" w:hAnsi="楷体" w:eastAsia="楷体" w:cs="楷体"/>
                <w:color w:val="231F20"/>
                <w:spacing w:val="-1"/>
                <w:sz w:val="32"/>
                <w:szCs w:val="32"/>
                <w14:textOutline w14:w="5721" w14:cap="sq" w14:cmpd="sng">
                  <w14:solidFill>
                    <w14:srgbClr w14:val="231F20"/>
                  </w14:solidFill>
                  <w14:prstDash w14:val="solid"/>
                  <w14:bevel/>
                </w14:textOutline>
              </w:rPr>
              <w:t>复核以及采纳情况和理由）</w:t>
            </w:r>
          </w:p>
        </w:tc>
        <w:tc>
          <w:tcPr>
            <w:tcW w:w="2560" w:type="dxa"/>
            <w:tcBorders>
              <w:top w:val="single" w:color="000000" w:sz="6" w:space="0"/>
              <w:bottom w:val="single" w:color="231F20" w:sz="4" w:space="0"/>
            </w:tcBorders>
            <w:vAlign w:val="top"/>
          </w:tcPr>
          <w:p>
            <w:pPr>
              <w:spacing w:before="199" w:line="182" w:lineRule="auto"/>
              <w:ind w:firstLine="86"/>
              <w:rPr>
                <w:rFonts w:ascii="楷体" w:hAnsi="楷体" w:eastAsia="楷体" w:cs="楷体"/>
                <w:sz w:val="30"/>
                <w:szCs w:val="30"/>
              </w:rPr>
            </w:pPr>
            <w:r>
              <w:rPr>
                <w:rFonts w:ascii="楷体" w:hAnsi="楷体" w:eastAsia="楷体" w:cs="楷体"/>
                <w:color w:val="231F20"/>
                <w:spacing w:val="4"/>
                <w:sz w:val="30"/>
                <w:szCs w:val="30"/>
                <w14:textOutline w14:w="5408" w14:cap="sq" w14:cmpd="sng">
                  <w14:solidFill>
                    <w14:srgbClr w14:val="231F20"/>
                  </w14:solidFill>
                  <w14:prstDash w14:val="solid"/>
                  <w14:bevel/>
                </w14:textOutline>
              </w:rPr>
              <w:t>申辩、听证意见，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5742" w:type="dxa"/>
            <w:vMerge w:val="continue"/>
            <w:tcBorders>
              <w:top w:val="nil"/>
              <w:bottom w:val="single" w:color="231F2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560" w:type="dxa"/>
            <w:tcBorders>
              <w:top w:val="single" w:color="231F20" w:sz="4" w:space="0"/>
              <w:bottom w:val="single" w:color="00000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spacing w:line="416" w:lineRule="auto"/>
        <w:rPr>
          <w:rFonts w:ascii="Microsoft JhengHei"/>
          <w:sz w:val="21"/>
        </w:rPr>
      </w:pPr>
    </w:p>
    <w:p>
      <w:pPr>
        <w:tabs>
          <w:tab w:val="left" w:pos="801"/>
        </w:tabs>
        <w:spacing w:before="104" w:line="183" w:lineRule="auto"/>
        <w:ind w:firstLine="642"/>
        <w:rPr>
          <w:rFonts w:ascii="楷体" w:hAnsi="楷体" w:eastAsia="楷体" w:cs="楷体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231F20"/>
          <w:spacing w:val="-13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-13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违法行为性质、不予行政处罚的决定和理由）</w:t>
      </w:r>
      <w:r>
        <w:rPr>
          <w:rFonts w:ascii="楷体" w:hAnsi="楷体" w:eastAsia="楷体" w:cs="楷体"/>
          <w:color w:val="231F20"/>
          <w:sz w:val="32"/>
          <w:szCs w:val="32"/>
          <w:u w:val="single" w:color="auto"/>
        </w:rPr>
        <w:t xml:space="preserve">       </w:t>
      </w:r>
    </w:p>
    <w:p>
      <w:pPr>
        <w:spacing w:line="264" w:lineRule="auto"/>
        <w:rPr>
          <w:rFonts w:ascii="Microsoft JhengHei"/>
          <w:sz w:val="21"/>
        </w:rPr>
      </w:pPr>
    </w:p>
    <w:p>
      <w:pPr>
        <w:spacing w:line="264" w:lineRule="auto"/>
        <w:rPr>
          <w:rFonts w:ascii="Microsoft JhengHei"/>
          <w:sz w:val="21"/>
        </w:rPr>
      </w:pPr>
    </w:p>
    <w:p>
      <w:pPr>
        <w:spacing w:line="264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642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909120" behindDoc="0" locked="0" layoutInCell="1" allowOverlap="1">
            <wp:simplePos x="0" y="0"/>
            <wp:positionH relativeFrom="column">
              <wp:posOffset>407670</wp:posOffset>
            </wp:positionH>
            <wp:positionV relativeFrom="paragraph">
              <wp:posOffset>257810</wp:posOffset>
            </wp:positionV>
            <wp:extent cx="4874260" cy="8890"/>
            <wp:effectExtent l="0" t="0" r="0" b="0"/>
            <wp:wrapNone/>
            <wp:docPr id="236" name="IM 2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" name="IM 236"/>
                    <pic:cNvPicPr/>
                  </pic:nvPicPr>
                  <pic:blipFill>
                    <a:blip r:embed="rId191"/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救济途径和期限</w:t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）</w:t>
      </w:r>
    </w:p>
    <w:p>
      <w:pPr>
        <w:sectPr>
          <w:headerReference r:id="rId110" w:type="default"/>
          <w:footerReference r:id="rId111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>
      <w:pPr>
        <w:spacing w:line="287" w:lineRule="auto"/>
        <w:rPr>
          <w:rFonts w:ascii="Microsoft JhengHei"/>
          <w:sz w:val="21"/>
        </w:rPr>
      </w:pPr>
      <w:r>
        <w:drawing>
          <wp:anchor distT="0" distB="0" distL="0" distR="0" simplePos="0" relativeHeight="2519111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1210310</wp:posOffset>
            </wp:positionV>
            <wp:extent cx="5271770" cy="10795"/>
            <wp:effectExtent l="0" t="0" r="0" b="0"/>
            <wp:wrapNone/>
            <wp:docPr id="237" name="IM 2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" name="IM 237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121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1553210</wp:posOffset>
            </wp:positionV>
            <wp:extent cx="5271770" cy="10795"/>
            <wp:effectExtent l="0" t="0" r="0" b="0"/>
            <wp:wrapNone/>
            <wp:docPr id="238" name="IM 2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IM 238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13216" behindDoc="0" locked="0" layoutInCell="0" allowOverlap="1">
            <wp:simplePos x="0" y="0"/>
            <wp:positionH relativeFrom="page">
              <wp:posOffset>1541780</wp:posOffset>
            </wp:positionH>
            <wp:positionV relativeFrom="page">
              <wp:posOffset>2578100</wp:posOffset>
            </wp:positionV>
            <wp:extent cx="4874260" cy="8890"/>
            <wp:effectExtent l="0" t="0" r="0" b="0"/>
            <wp:wrapNone/>
            <wp:docPr id="239" name="IM 2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9" name="IM 239"/>
                    <pic:cNvPicPr/>
                  </pic:nvPicPr>
                  <pic:blipFill>
                    <a:blip r:embed="rId192"/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14240" behindDoc="0" locked="0" layoutInCell="0" allowOverlap="1">
            <wp:simplePos x="0" y="0"/>
            <wp:positionH relativeFrom="page">
              <wp:posOffset>1541780</wp:posOffset>
            </wp:positionH>
            <wp:positionV relativeFrom="page">
              <wp:posOffset>2921000</wp:posOffset>
            </wp:positionV>
            <wp:extent cx="4874260" cy="8890"/>
            <wp:effectExtent l="0" t="0" r="0" b="0"/>
            <wp:wrapNone/>
            <wp:docPr id="240" name="IM 2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0" name="IM 240"/>
                    <pic:cNvPicPr/>
                  </pic:nvPicPr>
                  <pic:blipFill>
                    <a:blip r:embed="rId192"/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87" w:lineRule="auto"/>
        <w:rPr>
          <w:rFonts w:ascii="Microsoft JhengHei"/>
          <w:sz w:val="21"/>
        </w:rPr>
      </w:pPr>
    </w:p>
    <w:p>
      <w:pPr>
        <w:spacing w:line="287" w:lineRule="auto"/>
        <w:rPr>
          <w:rFonts w:ascii="Microsoft JhengHei"/>
          <w:sz w:val="21"/>
        </w:rPr>
      </w:pPr>
    </w:p>
    <w:p>
      <w:pPr>
        <w:spacing w:line="288" w:lineRule="auto"/>
        <w:rPr>
          <w:rFonts w:ascii="Microsoft JhengHei"/>
          <w:sz w:val="21"/>
        </w:rPr>
      </w:pPr>
    </w:p>
    <w:p>
      <w:pPr>
        <w:spacing w:line="288" w:lineRule="auto"/>
        <w:rPr>
          <w:rFonts w:ascii="Microsoft JhengHei"/>
          <w:sz w:val="21"/>
        </w:rPr>
      </w:pPr>
    </w:p>
    <w:p>
      <w:pPr>
        <w:spacing w:before="104" w:line="312" w:lineRule="auto"/>
        <w:ind w:left="255" w:right="222" w:firstLine="598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color w:val="231F20"/>
          <w:spacing w:val="-8"/>
          <w:sz w:val="32"/>
          <w:szCs w:val="32"/>
        </w:rPr>
        <w:t>依据《中华人民共和国行政处罚法》</w:t>
      </w:r>
      <w:r>
        <w:rPr>
          <w:rFonts w:ascii="黑体" w:hAnsi="黑体" w:eastAsia="黑体" w:cs="黑体"/>
          <w:color w:val="231F20"/>
          <w:spacing w:val="15"/>
          <w:sz w:val="32"/>
          <w:szCs w:val="32"/>
        </w:rPr>
        <w:t xml:space="preserve"> </w:t>
      </w:r>
      <w:r>
        <w:rPr>
          <w:rFonts w:ascii="黑体" w:hAnsi="黑体" w:eastAsia="黑体" w:cs="黑体"/>
          <w:color w:val="231F20"/>
          <w:spacing w:val="-8"/>
          <w:sz w:val="32"/>
          <w:szCs w:val="32"/>
        </w:rPr>
        <w:t>第三十三条第三款</w:t>
      </w:r>
      <w:r>
        <w:rPr>
          <w:rFonts w:ascii="黑体" w:hAnsi="黑体" w:eastAsia="黑体" w:cs="黑体"/>
          <w:color w:val="231F20"/>
          <w:sz w:val="32"/>
          <w:szCs w:val="32"/>
        </w:rPr>
        <w:t xml:space="preserve"> </w:t>
      </w:r>
      <w:r>
        <w:rPr>
          <w:rFonts w:ascii="黑体" w:hAnsi="黑体" w:eastAsia="黑体" w:cs="黑体"/>
          <w:color w:val="231F20"/>
          <w:spacing w:val="-9"/>
          <w:sz w:val="32"/>
          <w:szCs w:val="32"/>
        </w:rPr>
        <w:t>的规定，对你（单位）</w:t>
      </w:r>
      <w:r>
        <w:rPr>
          <w:rFonts w:ascii="黑体" w:hAnsi="黑体" w:eastAsia="黑体" w:cs="黑体"/>
          <w:color w:val="231F20"/>
          <w:spacing w:val="1"/>
          <w:sz w:val="32"/>
          <w:szCs w:val="32"/>
        </w:rPr>
        <w:t xml:space="preserve"> </w:t>
      </w:r>
      <w:r>
        <w:rPr>
          <w:rFonts w:ascii="黑体" w:hAnsi="黑体" w:eastAsia="黑体" w:cs="黑体"/>
          <w:color w:val="231F20"/>
          <w:spacing w:val="-9"/>
          <w:sz w:val="32"/>
          <w:szCs w:val="32"/>
        </w:rPr>
        <w:t>进行教育，具体内容如下：</w:t>
      </w:r>
    </w:p>
    <w:p>
      <w:pPr>
        <w:spacing w:before="40" w:line="180" w:lineRule="auto"/>
        <w:ind w:firstLine="87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1.</w:t>
      </w:r>
    </w:p>
    <w:p>
      <w:pPr>
        <w:spacing w:before="227" w:line="180" w:lineRule="auto"/>
        <w:ind w:firstLine="8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4"/>
          <w:sz w:val="32"/>
          <w:szCs w:val="32"/>
        </w:rPr>
        <w:t>2.</w:t>
      </w:r>
    </w:p>
    <w:p>
      <w:pPr>
        <w:spacing w:before="228" w:line="180" w:lineRule="auto"/>
        <w:ind w:firstLine="88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15"/>
          <w:w w:val="97"/>
          <w:sz w:val="32"/>
          <w:szCs w:val="32"/>
          <w:u w:val="single" w:color="auto"/>
        </w:rPr>
        <w:t>3.</w:t>
      </w:r>
      <w:r>
        <w:rPr>
          <w:rFonts w:ascii="仿宋" w:hAnsi="仿宋" w:eastAsia="仿宋" w:cs="仿宋"/>
          <w:color w:val="231F20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line="290" w:lineRule="auto"/>
        <w:rPr>
          <w:rFonts w:ascii="Microsoft JhengHei"/>
          <w:sz w:val="21"/>
        </w:rPr>
      </w:pPr>
    </w:p>
    <w:p>
      <w:pPr>
        <w:spacing w:line="290" w:lineRule="auto"/>
        <w:rPr>
          <w:rFonts w:ascii="Microsoft JhengHei"/>
          <w:sz w:val="21"/>
        </w:rPr>
      </w:pPr>
    </w:p>
    <w:p>
      <w:pPr>
        <w:spacing w:line="290" w:lineRule="auto"/>
        <w:rPr>
          <w:rFonts w:ascii="Microsoft JhengHei"/>
          <w:sz w:val="21"/>
        </w:rPr>
      </w:pPr>
    </w:p>
    <w:p>
      <w:pPr>
        <w:spacing w:line="291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254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4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242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spacing w:line="242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43" w:lineRule="auto"/>
        <w:rPr>
          <w:rFonts w:ascii="Microsoft JhengHei"/>
          <w:sz w:val="21"/>
        </w:rPr>
      </w:pPr>
    </w:p>
    <w:p>
      <w:pPr>
        <w:spacing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41" name="IM 2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1" name="IM 241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112" w:type="default"/>
          <w:footerReference r:id="rId113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16" w:lineRule="auto"/>
        <w:rPr>
          <w:rFonts w:ascii="Microsoft JhengHei"/>
          <w:sz w:val="21"/>
        </w:rPr>
      </w:pPr>
      <w:r>
        <w:pict>
          <v:rect id="_x0000_s1064" o:spid="_x0000_s1064" o:spt="1" style="position:absolute;left:0pt;margin-left:90.1pt;margin-top:436pt;height:0.75pt;width:415.15pt;mso-position-horizontal-relative:page;mso-position-vertical-relative:page;z-index:251915264;mso-width-relative:page;mso-height-relative:page;" fillcolor="#000000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9162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5207000</wp:posOffset>
            </wp:positionV>
            <wp:extent cx="5271770" cy="8890"/>
            <wp:effectExtent l="0" t="0" r="0" b="0"/>
            <wp:wrapNone/>
            <wp:docPr id="242" name="IM 2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" name="IM 242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16" w:lineRule="auto"/>
        <w:rPr>
          <w:rFonts w:ascii="Microsoft JhengHei"/>
          <w:sz w:val="21"/>
        </w:rPr>
      </w:pPr>
    </w:p>
    <w:p>
      <w:pPr>
        <w:tabs>
          <w:tab w:val="left" w:pos="3617"/>
        </w:tabs>
        <w:spacing w:before="190" w:line="168" w:lineRule="auto"/>
        <w:ind w:firstLine="184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2" w:line="204" w:lineRule="auto"/>
        <w:ind w:firstLine="179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延期</w:t>
      </w:r>
      <w:r>
        <w:rPr>
          <w:rFonts w:ascii="Times New Roman" w:hAnsi="Times New Roman" w:eastAsia="Times New Roman" w:cs="Times New Roman"/>
          <w:spacing w:val="-2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分期缴纳罚款通知书</w:t>
      </w:r>
    </w:p>
    <w:p>
      <w:pPr>
        <w:tabs>
          <w:tab w:val="left" w:pos="2662"/>
        </w:tabs>
        <w:spacing w:before="120" w:line="183" w:lineRule="auto"/>
        <w:ind w:firstLine="2317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市监延分通〔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5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>
      <w:pPr>
        <w:spacing w:line="305" w:lineRule="auto"/>
        <w:rPr>
          <w:rFonts w:ascii="Microsoft JhengHei"/>
          <w:sz w:val="21"/>
        </w:rPr>
      </w:pPr>
    </w:p>
    <w:p>
      <w:pPr>
        <w:tabs>
          <w:tab w:val="left" w:pos="3827"/>
        </w:tabs>
        <w:spacing w:before="104" w:line="183" w:lineRule="auto"/>
        <w:ind w:firstLine="114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before="210" w:line="300" w:lineRule="auto"/>
        <w:ind w:left="125" w:right="158" w:firstLine="6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本局于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日对你（单位）</w:t>
      </w:r>
      <w:r>
        <w:rPr>
          <w:rFonts w:ascii="仿宋" w:hAnsi="仿宋" w:eastAsia="仿宋" w:cs="仿宋"/>
          <w:spacing w:val="-3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作出行政处罚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0"/>
          <w:sz w:val="32"/>
          <w:szCs w:val="32"/>
        </w:rPr>
        <w:t>决定（《行政处罚决定书》</w:t>
      </w:r>
      <w:r>
        <w:rPr>
          <w:rFonts w:ascii="仿宋" w:hAnsi="仿宋" w:eastAsia="仿宋" w:cs="仿宋"/>
          <w:spacing w:val="2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0"/>
          <w:sz w:val="32"/>
          <w:szCs w:val="32"/>
        </w:rPr>
        <w:t>市监处罚〔</w:t>
      </w:r>
      <w:r>
        <w:rPr>
          <w:rFonts w:ascii="仿宋" w:hAnsi="仿宋" w:eastAsia="仿宋" w:cs="仿宋"/>
          <w:spacing w:val="3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0"/>
          <w:sz w:val="32"/>
          <w:szCs w:val="32"/>
        </w:rPr>
        <w:t>〕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0"/>
          <w:sz w:val="32"/>
          <w:szCs w:val="32"/>
        </w:rPr>
        <w:t>号</w:t>
      </w:r>
      <w:r>
        <w:rPr>
          <w:rFonts w:ascii="仿宋" w:hAnsi="仿宋" w:eastAsia="仿宋" w:cs="仿宋"/>
          <w:spacing w:val="-8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3"/>
          <w:sz w:val="32"/>
          <w:szCs w:val="32"/>
        </w:rPr>
        <w:t>），</w:t>
      </w:r>
      <w:r>
        <w:rPr>
          <w:rFonts w:ascii="仿宋" w:hAnsi="仿宋" w:eastAsia="仿宋" w:cs="仿宋"/>
          <w:spacing w:val="-20"/>
          <w:sz w:val="32"/>
          <w:szCs w:val="32"/>
        </w:rPr>
        <w:t>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罚款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17"/>
          <w:sz w:val="32"/>
          <w:szCs w:val="32"/>
        </w:rPr>
        <w:t>元。你（单位）</w:t>
      </w:r>
      <w:r>
        <w:rPr>
          <w:rFonts w:ascii="仿宋" w:hAnsi="仿宋" w:eastAsia="仿宋" w:cs="仿宋"/>
          <w:spacing w:val="-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于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7"/>
          <w:sz w:val="32"/>
          <w:szCs w:val="32"/>
        </w:rPr>
        <w:t>年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7"/>
          <w:sz w:val="32"/>
          <w:szCs w:val="32"/>
        </w:rPr>
        <w:t>月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7"/>
          <w:sz w:val="32"/>
          <w:szCs w:val="32"/>
        </w:rPr>
        <w:t>日向本局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提出</w:t>
      </w:r>
      <w:r>
        <w:rPr>
          <w:rFonts w:ascii="仿宋" w:hAnsi="仿宋" w:eastAsia="仿宋" w:cs="仿宋"/>
          <w:spacing w:val="-1"/>
          <w:sz w:val="32"/>
          <w:szCs w:val="32"/>
          <w:u w:val="single" w:color="auto"/>
        </w:rPr>
        <w:t>延期/分期</w:t>
      </w:r>
      <w:r>
        <w:rPr>
          <w:rFonts w:ascii="仿宋" w:hAnsi="仿宋" w:eastAsia="仿宋" w:cs="仿宋"/>
          <w:spacing w:val="-1"/>
          <w:sz w:val="32"/>
          <w:szCs w:val="32"/>
        </w:rPr>
        <w:t>缴纳罚款的申请。</w:t>
      </w:r>
    </w:p>
    <w:p>
      <w:pPr>
        <w:spacing w:before="4" w:line="299" w:lineRule="auto"/>
        <w:ind w:left="126" w:right="158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依据《中华人民共和国行政处罚法》</w:t>
      </w:r>
      <w:r>
        <w:rPr>
          <w:rFonts w:ascii="仿宋" w:hAnsi="仿宋" w:eastAsia="仿宋" w:cs="仿宋"/>
          <w:spacing w:val="2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第六十六条、《市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场监督管理行政处罚程序规定》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第七十四条的规定，本局同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意你（单位）</w:t>
      </w:r>
      <w:r>
        <w:rPr>
          <w:rFonts w:ascii="仿宋" w:hAnsi="仿宋" w:eastAsia="仿宋" w:cs="仿宋"/>
          <w:spacing w:val="-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暂缓缴纳，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</w:t>
      </w:r>
    </w:p>
    <w:p>
      <w:pPr>
        <w:spacing w:line="423" w:lineRule="auto"/>
        <w:rPr>
          <w:rFonts w:ascii="Microsoft JhengHei"/>
          <w:sz w:val="21"/>
        </w:rPr>
      </w:pPr>
    </w:p>
    <w:p>
      <w:pPr>
        <w:spacing w:before="106" w:line="184" w:lineRule="exact"/>
        <w:ind w:firstLine="815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。</w:t>
      </w:r>
    </w:p>
    <w:p>
      <w:pPr>
        <w:spacing w:before="110" w:line="242" w:lineRule="auto"/>
        <w:ind w:left="143" w:firstLine="6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到期不缴纳罚款的，依据《中华人民共和国行政处罚法》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第七十二条的规定，本局将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       </w:t>
      </w:r>
      <w:r>
        <w:rPr>
          <w:rFonts w:ascii="仿宋" w:hAnsi="仿宋" w:eastAsia="仿宋" w:cs="仿宋"/>
          <w:spacing w:val="-4"/>
          <w:sz w:val="32"/>
          <w:szCs w:val="32"/>
        </w:rPr>
        <w:t>。</w:t>
      </w:r>
    </w:p>
    <w:p>
      <w:pPr>
        <w:spacing w:before="203" w:line="261" w:lineRule="auto"/>
        <w:ind w:left="126" w:right="158" w:firstLine="70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w w:val="99"/>
          <w:sz w:val="32"/>
          <w:szCs w:val="32"/>
        </w:rPr>
        <w:t>[依据《中华人民共和国行政处罚法》</w:t>
      </w:r>
      <w:r>
        <w:rPr>
          <w:rFonts w:ascii="仿宋" w:hAnsi="仿宋" w:eastAsia="仿宋" w:cs="仿宋"/>
          <w:spacing w:val="5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w w:val="99"/>
          <w:sz w:val="32"/>
          <w:szCs w:val="32"/>
        </w:rPr>
        <w:t>第六十六条、《市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场监督管理行政处罚程序规定》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第七十四条的规定，本局同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意你（单位）</w:t>
      </w:r>
      <w:r>
        <w:rPr>
          <w:rFonts w:ascii="仿宋" w:hAnsi="仿宋" w:eastAsia="仿宋" w:cs="仿宋"/>
          <w:spacing w:val="-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分期缴纳,时限及数额具体如下:</w:t>
      </w:r>
    </w:p>
    <w:p>
      <w:pPr>
        <w:spacing w:line="57" w:lineRule="exact"/>
      </w:pPr>
    </w:p>
    <w:tbl>
      <w:tblPr>
        <w:tblStyle w:val="4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8"/>
        <w:gridCol w:w="745"/>
        <w:gridCol w:w="2888"/>
        <w:gridCol w:w="2502"/>
        <w:gridCol w:w="138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</w:trPr>
        <w:tc>
          <w:tcPr>
            <w:tcW w:w="1008" w:type="dxa"/>
            <w:vAlign w:val="top"/>
          </w:tcPr>
          <w:p>
            <w:pPr>
              <w:spacing w:before="148" w:line="183" w:lineRule="auto"/>
              <w:ind w:firstLine="198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9"/>
                <w:sz w:val="32"/>
                <w:szCs w:val="32"/>
              </w:rPr>
              <w:t>序号</w:t>
            </w:r>
          </w:p>
        </w:tc>
        <w:tc>
          <w:tcPr>
            <w:tcW w:w="745" w:type="dxa"/>
            <w:tcBorders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888" w:type="dxa"/>
            <w:tcBorders>
              <w:left w:val="nil"/>
            </w:tcBorders>
            <w:vAlign w:val="top"/>
          </w:tcPr>
          <w:p>
            <w:pPr>
              <w:spacing w:before="148" w:line="183" w:lineRule="auto"/>
              <w:ind w:firstLine="285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18"/>
                <w:sz w:val="32"/>
                <w:szCs w:val="32"/>
              </w:rPr>
              <w:t>缴</w:t>
            </w:r>
            <w:r>
              <w:rPr>
                <w:rFonts w:ascii="黑体" w:hAnsi="黑体" w:eastAsia="黑体" w:cs="黑体"/>
                <w:spacing w:val="12"/>
                <w:sz w:val="32"/>
                <w:szCs w:val="32"/>
              </w:rPr>
              <w:t xml:space="preserve">  </w:t>
            </w:r>
            <w:r>
              <w:rPr>
                <w:rFonts w:ascii="黑体" w:hAnsi="黑体" w:eastAsia="黑体" w:cs="黑体"/>
                <w:spacing w:val="-18"/>
                <w:sz w:val="32"/>
                <w:szCs w:val="32"/>
              </w:rPr>
              <w:t>款</w:t>
            </w:r>
            <w:r>
              <w:rPr>
                <w:rFonts w:ascii="黑体" w:hAnsi="黑体" w:eastAsia="黑体" w:cs="黑体"/>
                <w:spacing w:val="15"/>
                <w:sz w:val="32"/>
                <w:szCs w:val="32"/>
              </w:rPr>
              <w:t xml:space="preserve">  </w:t>
            </w:r>
            <w:r>
              <w:rPr>
                <w:rFonts w:ascii="黑体" w:hAnsi="黑体" w:eastAsia="黑体" w:cs="黑体"/>
                <w:spacing w:val="-18"/>
                <w:sz w:val="32"/>
                <w:szCs w:val="32"/>
              </w:rPr>
              <w:t>时</w:t>
            </w:r>
            <w:r>
              <w:rPr>
                <w:rFonts w:ascii="黑体" w:hAnsi="黑体" w:eastAsia="黑体" w:cs="黑体"/>
                <w:spacing w:val="20"/>
                <w:sz w:val="32"/>
                <w:szCs w:val="32"/>
              </w:rPr>
              <w:t xml:space="preserve">  </w:t>
            </w:r>
            <w:r>
              <w:rPr>
                <w:rFonts w:ascii="黑体" w:hAnsi="黑体" w:eastAsia="黑体" w:cs="黑体"/>
                <w:spacing w:val="-18"/>
                <w:sz w:val="32"/>
                <w:szCs w:val="32"/>
              </w:rPr>
              <w:t>间</w:t>
            </w:r>
          </w:p>
        </w:tc>
        <w:tc>
          <w:tcPr>
            <w:tcW w:w="2502" w:type="dxa"/>
            <w:vAlign w:val="top"/>
          </w:tcPr>
          <w:p>
            <w:pPr>
              <w:spacing w:before="148" w:line="183" w:lineRule="auto"/>
              <w:ind w:firstLine="305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3"/>
                <w:sz w:val="32"/>
                <w:szCs w:val="32"/>
              </w:rPr>
              <w:t>缴款数额(元)</w:t>
            </w:r>
          </w:p>
        </w:tc>
        <w:tc>
          <w:tcPr>
            <w:tcW w:w="1383" w:type="dxa"/>
            <w:vAlign w:val="top"/>
          </w:tcPr>
          <w:p>
            <w:pPr>
              <w:spacing w:before="148" w:line="183" w:lineRule="auto"/>
              <w:ind w:firstLine="222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8"/>
                <w:sz w:val="32"/>
                <w:szCs w:val="32"/>
              </w:rPr>
              <w:t>备</w:t>
            </w:r>
            <w:r>
              <w:rPr>
                <w:rFonts w:ascii="黑体" w:hAnsi="黑体" w:eastAsia="黑体" w:cs="黑体"/>
                <w:spacing w:val="12"/>
                <w:sz w:val="32"/>
                <w:szCs w:val="32"/>
              </w:rPr>
              <w:t xml:space="preserve">  </w:t>
            </w:r>
            <w:r>
              <w:rPr>
                <w:rFonts w:ascii="黑体" w:hAnsi="黑体" w:eastAsia="黑体" w:cs="黑体"/>
                <w:spacing w:val="-8"/>
                <w:sz w:val="32"/>
                <w:szCs w:val="32"/>
              </w:rPr>
              <w:t>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100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745" w:type="dxa"/>
            <w:tcBorders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888" w:type="dxa"/>
            <w:tcBorders>
              <w:left w:val="nil"/>
            </w:tcBorders>
            <w:vAlign w:val="top"/>
          </w:tcPr>
          <w:p>
            <w:pPr>
              <w:spacing w:before="144" w:line="183" w:lineRule="auto"/>
              <w:ind w:firstLine="33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月</w:t>
            </w:r>
            <w:r>
              <w:rPr>
                <w:rFonts w:ascii="仿宋" w:hAnsi="仿宋" w:eastAsia="仿宋" w:cs="仿宋"/>
                <w:spacing w:val="24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日前</w:t>
            </w:r>
          </w:p>
        </w:tc>
        <w:tc>
          <w:tcPr>
            <w:tcW w:w="250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8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100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745" w:type="dxa"/>
            <w:tcBorders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888" w:type="dxa"/>
            <w:tcBorders>
              <w:left w:val="nil"/>
            </w:tcBorders>
            <w:vAlign w:val="top"/>
          </w:tcPr>
          <w:p>
            <w:pPr>
              <w:spacing w:before="146" w:line="183" w:lineRule="auto"/>
              <w:ind w:firstLine="33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月</w:t>
            </w:r>
            <w:r>
              <w:rPr>
                <w:rFonts w:ascii="仿宋" w:hAnsi="仿宋" w:eastAsia="仿宋" w:cs="仿宋"/>
                <w:spacing w:val="24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日前</w:t>
            </w:r>
          </w:p>
        </w:tc>
        <w:tc>
          <w:tcPr>
            <w:tcW w:w="250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8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100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745" w:type="dxa"/>
            <w:tcBorders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888" w:type="dxa"/>
            <w:tcBorders>
              <w:left w:val="nil"/>
            </w:tcBorders>
            <w:vAlign w:val="top"/>
          </w:tcPr>
          <w:p>
            <w:pPr>
              <w:spacing w:before="147" w:line="183" w:lineRule="auto"/>
              <w:ind w:firstLine="33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月</w:t>
            </w:r>
            <w:r>
              <w:rPr>
                <w:rFonts w:ascii="仿宋" w:hAnsi="仿宋" w:eastAsia="仿宋" w:cs="仿宋"/>
                <w:spacing w:val="24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日前</w:t>
            </w:r>
          </w:p>
        </w:tc>
        <w:tc>
          <w:tcPr>
            <w:tcW w:w="250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8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1753" w:type="dxa"/>
            <w:gridSpan w:val="2"/>
            <w:tcBorders>
              <w:right w:val="nil"/>
            </w:tcBorders>
            <w:vAlign w:val="top"/>
          </w:tcPr>
          <w:p>
            <w:pPr>
              <w:spacing w:before="149" w:line="183" w:lineRule="auto"/>
              <w:ind w:firstLine="1134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合</w:t>
            </w:r>
          </w:p>
        </w:tc>
        <w:tc>
          <w:tcPr>
            <w:tcW w:w="2888" w:type="dxa"/>
            <w:tcBorders>
              <w:left w:val="nil"/>
            </w:tcBorders>
            <w:vAlign w:val="top"/>
          </w:tcPr>
          <w:p>
            <w:pPr>
              <w:spacing w:before="149" w:line="183" w:lineRule="auto"/>
              <w:ind w:firstLine="1468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计</w:t>
            </w:r>
          </w:p>
        </w:tc>
        <w:tc>
          <w:tcPr>
            <w:tcW w:w="250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38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spacing w:before="146" w:line="183" w:lineRule="auto"/>
        <w:ind w:firstLine="7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你（单位）</w:t>
      </w:r>
      <w:r>
        <w:rPr>
          <w:rFonts w:ascii="仿宋" w:hAnsi="仿宋" w:eastAsia="仿宋" w:cs="仿宋"/>
          <w:spacing w:val="-3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应当在每次缴款时间届满前缴清当期缴款数</w:t>
      </w:r>
    </w:p>
    <w:p>
      <w:pPr>
        <w:spacing w:before="201" w:line="183" w:lineRule="auto"/>
        <w:ind w:firstLine="1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额，到期不缴纳的，依据《中华人民共和国行政处罚法》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第</w:t>
      </w:r>
    </w:p>
    <w:p>
      <w:pPr>
        <w:sectPr>
          <w:headerReference r:id="rId114" w:type="default"/>
          <w:footerReference r:id="rId115" w:type="default"/>
          <w:pgSz w:w="11906" w:h="16839"/>
          <w:pgMar w:top="400" w:right="1643" w:bottom="1126" w:left="1687" w:header="0" w:footer="929" w:gutter="0"/>
          <w:cols w:space="720" w:num="1"/>
        </w:sectPr>
      </w:pPr>
    </w:p>
    <w:p>
      <w:pPr>
        <w:spacing w:line="356" w:lineRule="auto"/>
        <w:rPr>
          <w:rFonts w:ascii="Microsoft JhengHei"/>
          <w:sz w:val="21"/>
        </w:rPr>
      </w:pPr>
    </w:p>
    <w:p>
      <w:pPr>
        <w:spacing w:line="357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2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七十二条的规定，本局将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spacing w:val="-12"/>
          <w:sz w:val="32"/>
          <w:szCs w:val="32"/>
        </w:rPr>
        <w:t>。]</w:t>
      </w: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4" w:lineRule="auto"/>
        <w:rPr>
          <w:rFonts w:ascii="Microsoft JhengHei"/>
          <w:sz w:val="21"/>
        </w:rPr>
      </w:pPr>
    </w:p>
    <w:p>
      <w:pPr>
        <w:spacing w:line="274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242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01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8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49" w:lineRule="auto"/>
        <w:rPr>
          <w:rFonts w:ascii="Microsoft JhengHei"/>
          <w:sz w:val="21"/>
        </w:rPr>
      </w:pPr>
    </w:p>
    <w:p>
      <w:pPr>
        <w:spacing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43" name="IM 2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3" name="IM 243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22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116" w:type="default"/>
          <w:footerReference r:id="rId117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16" w:lineRule="auto"/>
        <w:rPr>
          <w:rFonts w:ascii="Microsoft JhengHei"/>
          <w:sz w:val="21"/>
        </w:rPr>
      </w:pPr>
      <w:r>
        <w:pict>
          <v:rect id="_x0000_s1065" o:spid="_x0000_s1065" o:spt="1" style="position:absolute;left:0pt;margin-left:90.1pt;margin-top:383.95pt;height:0.75pt;width:415.15pt;mso-position-horizontal-relative:page;mso-position-vertical-relative:page;z-index:251917312;mso-width-relative:page;mso-height-relative:page;" fillcolor="#000000" filled="t" stroked="f" coordsize="21600,21600" o:allowincell="f">
            <v:path/>
            <v:fill on="t" opacity="62452f" focussize="0,0"/>
            <v:stroke on="f"/>
            <v:imagedata o:title=""/>
            <o:lock v:ext="edit"/>
          </v:rect>
        </w:pict>
      </w:r>
      <w:r>
        <w:pict>
          <v:rect id="_x0000_s1066" o:spid="_x0000_s1066" o:spt="1" style="position:absolute;left:0pt;margin-left:90.1pt;margin-top:332pt;height:0.75pt;width:415.15pt;mso-position-horizontal-relative:page;mso-position-vertical-relative:page;z-index:251918336;mso-width-relative:page;mso-height-relative:page;" fillcolor="#000000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9193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4546600</wp:posOffset>
            </wp:positionV>
            <wp:extent cx="5271770" cy="8890"/>
            <wp:effectExtent l="0" t="0" r="0" b="0"/>
            <wp:wrapNone/>
            <wp:docPr id="244" name="IM 2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4" name="IM 244"/>
                    <pic:cNvPicPr/>
                  </pic:nvPicPr>
                  <pic:blipFill>
                    <a:blip r:embed="rId15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16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0" w:line="181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195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行政处罚决定履行催告书</w:t>
      </w:r>
    </w:p>
    <w:p>
      <w:pPr>
        <w:tabs>
          <w:tab w:val="left" w:pos="2767"/>
        </w:tabs>
        <w:spacing w:before="79" w:line="183" w:lineRule="auto"/>
        <w:ind w:firstLine="2421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市监罚催〔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4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305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before="209" w:line="300" w:lineRule="auto"/>
        <w:ind w:left="235" w:right="222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sz w:val="32"/>
          <w:szCs w:val="32"/>
        </w:rPr>
        <w:t>本局于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4"/>
          <w:sz w:val="32"/>
          <w:szCs w:val="32"/>
        </w:rPr>
        <w:t>年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14"/>
          <w:sz w:val="32"/>
          <w:szCs w:val="32"/>
        </w:rPr>
        <w:t>月</w:t>
      </w:r>
      <w:r>
        <w:rPr>
          <w:rFonts w:ascii="仿宋" w:hAnsi="仿宋" w:eastAsia="仿宋" w:cs="仿宋"/>
          <w:spacing w:val="3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4"/>
          <w:sz w:val="32"/>
          <w:szCs w:val="32"/>
        </w:rPr>
        <w:t>日对你（单位）</w:t>
      </w:r>
      <w:r>
        <w:rPr>
          <w:rFonts w:ascii="仿宋" w:hAnsi="仿宋" w:eastAsia="仿宋" w:cs="仿宋"/>
          <w:spacing w:val="-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作出行政处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4"/>
          <w:sz w:val="32"/>
          <w:szCs w:val="32"/>
        </w:rPr>
        <w:t>罚决定（《行政处罚决定书》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4"/>
          <w:sz w:val="32"/>
          <w:szCs w:val="32"/>
        </w:rPr>
        <w:t>市监处罚〔</w:t>
      </w:r>
      <w:r>
        <w:rPr>
          <w:rFonts w:ascii="仿宋" w:hAnsi="仿宋" w:eastAsia="仿宋" w:cs="仿宋"/>
          <w:spacing w:val="32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4"/>
          <w:sz w:val="32"/>
          <w:szCs w:val="32"/>
        </w:rPr>
        <w:t>〕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4"/>
          <w:sz w:val="32"/>
          <w:szCs w:val="32"/>
        </w:rPr>
        <w:t>号）。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你（单位）</w:t>
      </w:r>
      <w:r>
        <w:rPr>
          <w:rFonts w:ascii="仿宋" w:hAnsi="仿宋" w:eastAsia="仿宋" w:cs="仿宋"/>
          <w:spacing w:val="-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在法定期限内对该《行政处罚决定书》</w:t>
      </w:r>
      <w:r>
        <w:rPr>
          <w:rFonts w:ascii="仿宋" w:hAnsi="仿宋" w:eastAsia="仿宋" w:cs="仿宋"/>
          <w:spacing w:val="-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确定的下</w:t>
      </w:r>
    </w:p>
    <w:p>
      <w:pPr>
        <w:spacing w:before="1" w:line="202" w:lineRule="auto"/>
        <w:ind w:firstLine="2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sz w:val="32"/>
          <w:szCs w:val="32"/>
        </w:rPr>
        <w:t>列义务没有履行：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>
      <w:pPr>
        <w:spacing w:line="293" w:lineRule="auto"/>
        <w:rPr>
          <w:rFonts w:ascii="Microsoft JhengHei"/>
          <w:sz w:val="21"/>
        </w:rPr>
      </w:pPr>
    </w:p>
    <w:p>
      <w:pPr>
        <w:spacing w:line="293" w:lineRule="auto"/>
        <w:rPr>
          <w:rFonts w:ascii="Microsoft JhengHei"/>
          <w:sz w:val="21"/>
        </w:rPr>
      </w:pPr>
    </w:p>
    <w:p>
      <w:pPr>
        <w:spacing w:line="294" w:lineRule="auto"/>
        <w:rPr>
          <w:rFonts w:ascii="Microsoft JhengHei"/>
          <w:sz w:val="21"/>
        </w:rPr>
      </w:pPr>
    </w:p>
    <w:p>
      <w:pPr>
        <w:spacing w:before="105" w:line="184" w:lineRule="exact"/>
        <w:ind w:firstLine="82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。</w:t>
      </w:r>
    </w:p>
    <w:p>
      <w:pPr>
        <w:spacing w:before="109" w:line="300" w:lineRule="auto"/>
        <w:ind w:left="231" w:right="133" w:firstLine="6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依据《中华人民共和国行政强制法》第五十四条的规定，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本局现催告你（单位）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自收到本催告书之日起十个工作日内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按照该《行政处罚决定书》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确定的方式依法履行上述义务。</w:t>
      </w:r>
    </w:p>
    <w:p>
      <w:pPr>
        <w:spacing w:before="6" w:line="299" w:lineRule="auto"/>
        <w:ind w:left="241" w:right="222" w:firstLine="65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收到本催告书后，你（单位）</w:t>
      </w:r>
      <w:r>
        <w:rPr>
          <w:rFonts w:ascii="仿宋" w:hAnsi="仿宋" w:eastAsia="仿宋" w:cs="仿宋"/>
          <w:spacing w:val="-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有权进行陈述、</w:t>
      </w:r>
      <w:r>
        <w:rPr>
          <w:rFonts w:ascii="仿宋" w:hAnsi="仿宋" w:eastAsia="仿宋" w:cs="仿宋"/>
          <w:spacing w:val="-9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申辩。无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正当理由逾期仍不履行上述义务的，本局将依法申请人民法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院强制执行。</w:t>
      </w:r>
    </w:p>
    <w:p>
      <w:pPr>
        <w:spacing w:line="275" w:lineRule="auto"/>
        <w:rPr>
          <w:rFonts w:ascii="Microsoft JhengHei"/>
          <w:sz w:val="21"/>
        </w:rPr>
      </w:pPr>
    </w:p>
    <w:p>
      <w:pPr>
        <w:spacing w:before="105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>
      <w:pPr>
        <w:spacing w:line="295" w:lineRule="auto"/>
        <w:rPr>
          <w:rFonts w:ascii="Microsoft JhengHei"/>
          <w:sz w:val="21"/>
        </w:rPr>
      </w:pPr>
    </w:p>
    <w:p>
      <w:pPr>
        <w:tabs>
          <w:tab w:val="left" w:pos="5667"/>
        </w:tabs>
        <w:spacing w:before="104" w:line="323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1" w:line="201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32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45" name="IM 2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5" name="IM 245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7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118" w:type="default"/>
          <w:footerReference r:id="rId119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05" w:lineRule="auto"/>
        <w:rPr>
          <w:rFonts w:ascii="Microsoft JhengHei"/>
          <w:sz w:val="21"/>
        </w:rPr>
      </w:pPr>
    </w:p>
    <w:p>
      <w:pPr>
        <w:spacing w:line="306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1" w:line="175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3" w:line="204" w:lineRule="auto"/>
        <w:ind w:firstLine="260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强制执行申请书</w:t>
      </w:r>
    </w:p>
    <w:p>
      <w:pPr>
        <w:tabs>
          <w:tab w:val="left" w:pos="2965"/>
        </w:tabs>
        <w:spacing w:before="14" w:line="195" w:lineRule="auto"/>
        <w:ind w:firstLine="2618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市监执申〔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4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>
      <w:pPr>
        <w:spacing w:line="400" w:lineRule="auto"/>
        <w:rPr>
          <w:rFonts w:ascii="Microsoft JhengHei"/>
          <w:sz w:val="21"/>
        </w:rPr>
      </w:pPr>
    </w:p>
    <w:p>
      <w:pPr>
        <w:spacing w:before="105" w:line="300" w:lineRule="auto"/>
        <w:ind w:left="26" w:right="93" w:firstLine="5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申请人：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法定代表人：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职务：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w w:val="82"/>
          <w:sz w:val="32"/>
          <w:szCs w:val="32"/>
        </w:rPr>
        <w:t>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  </w:t>
      </w:r>
    </w:p>
    <w:p>
      <w:pPr>
        <w:spacing w:line="275" w:lineRule="auto"/>
        <w:rPr>
          <w:rFonts w:ascii="Microsoft JhengHei"/>
          <w:sz w:val="21"/>
        </w:rPr>
      </w:pPr>
    </w:p>
    <w:p>
      <w:pPr>
        <w:spacing w:before="105" w:line="300" w:lineRule="auto"/>
        <w:ind w:left="15" w:right="93" w:firstLine="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被申请人：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2"/>
          <w:w w:val="99"/>
          <w:sz w:val="32"/>
          <w:szCs w:val="32"/>
        </w:rPr>
        <w:t>（个人）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2"/>
          <w:w w:val="99"/>
          <w:sz w:val="32"/>
          <w:szCs w:val="32"/>
        </w:rPr>
        <w:t>身份证件号码：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（单位）</w:t>
      </w:r>
      <w:r>
        <w:rPr>
          <w:rFonts w:ascii="仿宋" w:hAnsi="仿宋" w:eastAsia="仿宋" w:cs="仿宋"/>
          <w:spacing w:val="-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法定代表人（负责人</w:t>
      </w:r>
      <w:r>
        <w:rPr>
          <w:rFonts w:ascii="仿宋" w:hAnsi="仿宋" w:eastAsia="仿宋" w:cs="仿宋"/>
          <w:spacing w:val="-129"/>
          <w:sz w:val="32"/>
          <w:szCs w:val="32"/>
        </w:rPr>
        <w:t>）：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住所（住址</w:t>
      </w:r>
      <w:r>
        <w:rPr>
          <w:rFonts w:ascii="仿宋" w:hAnsi="仿宋" w:eastAsia="仿宋" w:cs="仿宋"/>
          <w:spacing w:val="-132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line="274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5"/>
          <w:sz w:val="32"/>
          <w:szCs w:val="32"/>
        </w:rPr>
        <w:t>请求事项</w:t>
      </w:r>
      <w:r>
        <w:rPr>
          <w:rFonts w:ascii="仿宋" w:hAnsi="仿宋" w:eastAsia="仿宋" w:cs="仿宋"/>
          <w:spacing w:val="-5"/>
          <w:sz w:val="32"/>
          <w:szCs w:val="32"/>
        </w:rPr>
        <w:t>：</w:t>
      </w:r>
    </w:p>
    <w:p>
      <w:pPr>
        <w:spacing w:before="203" w:line="183" w:lineRule="auto"/>
        <w:ind w:firstLine="71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申请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8"/>
          <w:sz w:val="32"/>
          <w:szCs w:val="32"/>
        </w:rPr>
        <w:t>人民法院强制执行：</w:t>
      </w:r>
    </w:p>
    <w:p>
      <w:pPr>
        <w:spacing w:before="202" w:line="300" w:lineRule="auto"/>
        <w:ind w:left="34" w:right="96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1．被申请人未依法履行的《行政处罚决定书》（</w:t>
      </w:r>
      <w:r>
        <w:rPr>
          <w:rFonts w:ascii="仿宋" w:hAnsi="仿宋" w:eastAsia="仿宋" w:cs="仿宋"/>
          <w:spacing w:val="3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7"/>
          <w:sz w:val="32"/>
          <w:szCs w:val="32"/>
        </w:rPr>
        <w:t>市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3"/>
          <w:sz w:val="32"/>
          <w:szCs w:val="32"/>
        </w:rPr>
        <w:t>监处罚〔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3"/>
          <w:sz w:val="32"/>
          <w:szCs w:val="32"/>
        </w:rPr>
        <w:t>〕</w:t>
      </w:r>
      <w:r>
        <w:rPr>
          <w:rFonts w:ascii="仿宋" w:hAnsi="仿宋" w:eastAsia="仿宋" w:cs="仿宋"/>
          <w:spacing w:val="7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3"/>
          <w:sz w:val="32"/>
          <w:szCs w:val="32"/>
        </w:rPr>
        <w:t>号）</w:t>
      </w:r>
      <w:r>
        <w:rPr>
          <w:rFonts w:ascii="仿宋" w:hAnsi="仿宋" w:eastAsia="仿宋" w:cs="仿宋"/>
          <w:spacing w:val="2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3"/>
          <w:sz w:val="32"/>
          <w:szCs w:val="32"/>
        </w:rPr>
        <w:t>中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23"/>
          <w:sz w:val="32"/>
          <w:szCs w:val="32"/>
        </w:rPr>
        <w:t>的处罚内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容；</w:t>
      </w:r>
    </w:p>
    <w:p>
      <w:pPr>
        <w:spacing w:before="1" w:line="202" w:lineRule="auto"/>
        <w:ind w:firstLine="68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2．加处罚款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9"/>
          <w:sz w:val="32"/>
          <w:szCs w:val="32"/>
        </w:rPr>
        <w:t>元，计算方式为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9"/>
          <w:sz w:val="32"/>
          <w:szCs w:val="32"/>
        </w:rPr>
        <w:t>。</w:t>
      </w:r>
    </w:p>
    <w:p>
      <w:pPr>
        <w:spacing w:line="387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57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4"/>
          <w:sz w:val="32"/>
          <w:szCs w:val="32"/>
        </w:rPr>
        <w:t>申请强制执行的事实和理由</w:t>
      </w:r>
      <w:r>
        <w:rPr>
          <w:rFonts w:ascii="仿宋" w:hAnsi="仿宋" w:eastAsia="仿宋" w:cs="仿宋"/>
          <w:spacing w:val="-4"/>
          <w:sz w:val="32"/>
          <w:szCs w:val="32"/>
        </w:rPr>
        <w:t>：</w:t>
      </w:r>
    </w:p>
    <w:p>
      <w:pPr>
        <w:spacing w:before="204" w:line="241" w:lineRule="auto"/>
        <w:ind w:left="41" w:right="96" w:firstLine="628"/>
        <w:rPr>
          <w:rFonts w:ascii="楷体" w:hAnsi="楷体" w:eastAsia="楷体" w:cs="楷体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本局于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月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日对被申请人作出《行政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处罚决定书》（</w:t>
      </w:r>
      <w:r>
        <w:rPr>
          <w:rFonts w:ascii="仿宋" w:hAnsi="仿宋" w:eastAsia="仿宋" w:cs="仿宋"/>
          <w:spacing w:val="2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6"/>
          <w:sz w:val="32"/>
          <w:szCs w:val="32"/>
        </w:rPr>
        <w:t>市监处罚〔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7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  <w:r>
        <w:rPr>
          <w:rFonts w:ascii="仿宋" w:hAnsi="仿宋" w:eastAsia="仿宋" w:cs="仿宋"/>
          <w:spacing w:val="-142"/>
          <w:sz w:val="32"/>
          <w:szCs w:val="32"/>
        </w:rPr>
        <w:t>），</w:t>
      </w:r>
      <w:r>
        <w:rPr>
          <w:rFonts w:ascii="楷体" w:hAnsi="楷体" w:eastAsia="楷体" w:cs="楷体"/>
          <w:spacing w:val="-142"/>
          <w:sz w:val="32"/>
          <w:szCs w:val="32"/>
          <w:u w:val="single" w:color="auto"/>
        </w:rPr>
        <w:t>（</w:t>
      </w:r>
      <w:r>
        <w:rPr>
          <w:rFonts w:ascii="楷体" w:hAnsi="楷体" w:eastAsia="楷体" w:cs="楷体"/>
          <w:spacing w:val="-6"/>
          <w:sz w:val="32"/>
          <w:szCs w:val="32"/>
          <w:u w:val="single" w:color="auto"/>
        </w:rPr>
        <w:t>此处填写当</w:t>
      </w:r>
    </w:p>
    <w:p>
      <w:pPr>
        <w:spacing w:before="200" w:line="185" w:lineRule="auto"/>
        <w:ind w:firstLine="36"/>
        <w:rPr>
          <w:rFonts w:ascii="楷体" w:hAnsi="楷体" w:eastAsia="楷体" w:cs="楷体"/>
          <w:sz w:val="32"/>
          <w:szCs w:val="32"/>
        </w:rPr>
      </w:pPr>
      <w:r>
        <w:drawing>
          <wp:anchor distT="0" distB="0" distL="0" distR="0" simplePos="0" relativeHeight="251920384" behindDoc="0" locked="0" layoutInCell="1" allowOverlap="1">
            <wp:simplePos x="0" y="0"/>
            <wp:positionH relativeFrom="column">
              <wp:posOffset>10160</wp:posOffset>
            </wp:positionH>
            <wp:positionV relativeFrom="paragraph">
              <wp:posOffset>323215</wp:posOffset>
            </wp:positionV>
            <wp:extent cx="5271770" cy="10795"/>
            <wp:effectExtent l="0" t="0" r="0" b="0"/>
            <wp:wrapNone/>
            <wp:docPr id="246" name="IM 2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" name="IM 246"/>
                    <pic:cNvPicPr/>
                  </pic:nvPicPr>
                  <pic:blipFill>
                    <a:blip r:embed="rId16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楷体" w:hAnsi="楷体" w:eastAsia="楷体" w:cs="楷体"/>
          <w:spacing w:val="-2"/>
          <w:sz w:val="32"/>
          <w:szCs w:val="32"/>
        </w:rPr>
        <w:t>事人履行情况、复议或者诉讼情况）</w:t>
      </w:r>
    </w:p>
    <w:p>
      <w:pPr>
        <w:sectPr>
          <w:headerReference r:id="rId120" w:type="default"/>
          <w:footerReference r:id="rId121" w:type="default"/>
          <w:pgSz w:w="11906" w:h="16839"/>
          <w:pgMar w:top="400" w:right="1708" w:bottom="1127" w:left="1785" w:header="0" w:footer="929" w:gutter="0"/>
          <w:cols w:space="720" w:num="1"/>
        </w:sectPr>
      </w:pPr>
    </w:p>
    <w:p>
      <w:pPr>
        <w:spacing w:line="280" w:lineRule="auto"/>
        <w:rPr>
          <w:rFonts w:ascii="Microsoft JhengHei"/>
          <w:sz w:val="21"/>
        </w:rPr>
      </w:pPr>
      <w:r>
        <w:pict>
          <v:rect id="_x0000_s1067" o:spid="_x0000_s1067" o:spt="1" style="position:absolute;left:0pt;margin-left:90.1pt;margin-top:94.45pt;height:0.85pt;width:415.15pt;mso-position-horizontal-relative:page;mso-position-vertical-relative:page;z-index:251921408;mso-width-relative:page;mso-height-relative:page;" fillcolor="#000000" filled="t" stroked="f" coordsize="21600,21600" o:allowincell="f">
            <v:path/>
            <v:fill on="t" opacity="33153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9224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1530350</wp:posOffset>
            </wp:positionV>
            <wp:extent cx="5271770" cy="10795"/>
            <wp:effectExtent l="0" t="0" r="0" b="0"/>
            <wp:wrapNone/>
            <wp:docPr id="247" name="IM 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IM 247"/>
                    <pic:cNvPicPr/>
                  </pic:nvPicPr>
                  <pic:blipFill>
                    <a:blip r:embed="rId16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80" w:lineRule="auto"/>
        <w:rPr>
          <w:rFonts w:ascii="Microsoft JhengHei"/>
          <w:sz w:val="21"/>
        </w:rPr>
      </w:pPr>
    </w:p>
    <w:p>
      <w:pPr>
        <w:spacing w:line="280" w:lineRule="auto"/>
        <w:rPr>
          <w:rFonts w:ascii="Microsoft JhengHei"/>
          <w:sz w:val="21"/>
        </w:rPr>
      </w:pPr>
    </w:p>
    <w:p>
      <w:pPr>
        <w:spacing w:line="280" w:lineRule="auto"/>
        <w:rPr>
          <w:rFonts w:ascii="Microsoft JhengHei"/>
          <w:sz w:val="21"/>
        </w:rPr>
      </w:pPr>
    </w:p>
    <w:p>
      <w:pPr>
        <w:spacing w:line="280" w:lineRule="auto"/>
        <w:rPr>
          <w:rFonts w:ascii="Microsoft JhengHei"/>
          <w:sz w:val="21"/>
        </w:rPr>
      </w:pPr>
    </w:p>
    <w:p>
      <w:pPr>
        <w:spacing w:before="104" w:line="300" w:lineRule="auto"/>
        <w:ind w:left="225" w:right="220" w:firstLine="6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本局于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月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日向被申请人送达了《行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政处罚决定履行催告书》（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4"/>
          <w:sz w:val="32"/>
          <w:szCs w:val="32"/>
        </w:rPr>
        <w:t>市监罚催〔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4"/>
          <w:sz w:val="32"/>
          <w:szCs w:val="32"/>
        </w:rPr>
        <w:t>〕</w:t>
      </w:r>
      <w:r>
        <w:rPr>
          <w:rFonts w:ascii="仿宋" w:hAnsi="仿宋" w:eastAsia="仿宋" w:cs="仿宋"/>
          <w:spacing w:val="6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14"/>
          <w:sz w:val="32"/>
          <w:szCs w:val="32"/>
        </w:rPr>
        <w:t>号</w:t>
      </w:r>
      <w:r>
        <w:rPr>
          <w:rFonts w:ascii="仿宋" w:hAnsi="仿宋" w:eastAsia="仿宋" w:cs="仿宋"/>
          <w:spacing w:val="-89"/>
          <w:sz w:val="32"/>
          <w:szCs w:val="32"/>
        </w:rPr>
        <w:t>），</w:t>
      </w:r>
      <w:r>
        <w:rPr>
          <w:rFonts w:ascii="仿宋" w:hAnsi="仿宋" w:eastAsia="仿宋" w:cs="仿宋"/>
          <w:spacing w:val="-14"/>
          <w:sz w:val="32"/>
          <w:szCs w:val="32"/>
        </w:rPr>
        <w:t>但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被申请人在规定期限内仍未履行行政处罚决定。依据《中华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人民共和国行政强制法》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第五十三条、五十四条的规定，特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依法申请强制执行。</w:t>
      </w:r>
    </w:p>
    <w:p>
      <w:pPr>
        <w:spacing w:line="276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</w:t>
      </w:r>
    </w:p>
    <w:p>
      <w:pPr>
        <w:spacing w:line="408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8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附件：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1．《行政处罚决定书》（</w:t>
      </w:r>
      <w:r>
        <w:rPr>
          <w:rFonts w:ascii="仿宋" w:hAnsi="仿宋" w:eastAsia="仿宋" w:cs="仿宋"/>
          <w:spacing w:val="28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市监处罚〔</w:t>
      </w:r>
      <w:r>
        <w:rPr>
          <w:rFonts w:ascii="仿宋" w:hAnsi="仿宋" w:eastAsia="仿宋" w:cs="仿宋"/>
          <w:spacing w:val="3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〕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号）</w:t>
      </w:r>
    </w:p>
    <w:p>
      <w:pPr>
        <w:spacing w:before="203" w:line="241" w:lineRule="auto"/>
        <w:ind w:left="1819" w:right="522" w:firstLine="2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8"/>
          <w:sz w:val="32"/>
          <w:szCs w:val="32"/>
        </w:rPr>
        <w:t>2．《行政处罚决定履行催告书》（</w:t>
      </w:r>
      <w:r>
        <w:rPr>
          <w:rFonts w:ascii="仿宋" w:hAnsi="仿宋" w:eastAsia="仿宋" w:cs="仿宋"/>
          <w:spacing w:val="2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5"/>
          <w:w w:val="98"/>
          <w:sz w:val="32"/>
          <w:szCs w:val="32"/>
        </w:rPr>
        <w:t>市监罚催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〔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"/>
          <w:sz w:val="32"/>
          <w:szCs w:val="32"/>
        </w:rPr>
        <w:t>号）</w:t>
      </w:r>
    </w:p>
    <w:p>
      <w:pPr>
        <w:spacing w:before="204" w:line="183" w:lineRule="auto"/>
        <w:ind w:firstLine="185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3．法定代表人身份证明，授权委托书</w:t>
      </w:r>
    </w:p>
    <w:p>
      <w:pPr>
        <w:spacing w:before="204" w:line="183" w:lineRule="auto"/>
        <w:ind w:firstLine="18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4．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当事人意见及其他材料</w:t>
      </w:r>
    </w:p>
    <w:p>
      <w:pPr>
        <w:spacing w:line="258" w:lineRule="auto"/>
        <w:rPr>
          <w:rFonts w:ascii="Microsoft JhengHei"/>
          <w:sz w:val="21"/>
        </w:rPr>
      </w:pPr>
    </w:p>
    <w:p>
      <w:pPr>
        <w:spacing w:line="258" w:lineRule="auto"/>
        <w:rPr>
          <w:rFonts w:ascii="Microsoft JhengHei"/>
          <w:sz w:val="21"/>
        </w:rPr>
      </w:pPr>
    </w:p>
    <w:p>
      <w:pPr>
        <w:spacing w:line="258" w:lineRule="auto"/>
        <w:rPr>
          <w:rFonts w:ascii="Microsoft JhengHei"/>
          <w:sz w:val="21"/>
        </w:rPr>
      </w:pPr>
    </w:p>
    <w:p>
      <w:pPr>
        <w:spacing w:line="259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3918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1"/>
          <w:sz w:val="32"/>
          <w:szCs w:val="32"/>
        </w:rPr>
        <w:t>行政机关负责人：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</w:t>
      </w:r>
    </w:p>
    <w:p>
      <w:pPr>
        <w:spacing w:line="300" w:lineRule="auto"/>
        <w:rPr>
          <w:rFonts w:ascii="Microsoft JhengHei"/>
          <w:sz w:val="21"/>
        </w:rPr>
      </w:pPr>
    </w:p>
    <w:p>
      <w:pPr>
        <w:spacing w:line="300" w:lineRule="auto"/>
        <w:rPr>
          <w:rFonts w:ascii="Microsoft JhengHei"/>
          <w:sz w:val="21"/>
        </w:rPr>
      </w:pPr>
    </w:p>
    <w:p>
      <w:pPr>
        <w:spacing w:line="300" w:lineRule="auto"/>
        <w:rPr>
          <w:rFonts w:ascii="Microsoft JhengHei"/>
          <w:sz w:val="21"/>
        </w:rPr>
      </w:pPr>
    </w:p>
    <w:p>
      <w:pPr>
        <w:tabs>
          <w:tab w:val="left" w:pos="6147"/>
        </w:tabs>
        <w:spacing w:before="105" w:line="183" w:lineRule="auto"/>
        <w:ind w:firstLine="435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</w:p>
    <w:p>
      <w:pPr>
        <w:spacing w:before="329" w:line="323" w:lineRule="auto"/>
        <w:ind w:left="5177" w:right="1501" w:firstLine="6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）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月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日</w:t>
      </w:r>
    </w:p>
    <w:p>
      <w:pPr>
        <w:spacing w:before="342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48" name="IM 2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IM 248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122" w:type="default"/>
          <w:footerReference r:id="rId123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16" w:lineRule="auto"/>
        <w:rPr>
          <w:rFonts w:ascii="Microsoft JhengHei"/>
          <w:sz w:val="21"/>
        </w:rPr>
      </w:pPr>
    </w:p>
    <w:p>
      <w:pPr>
        <w:spacing w:line="317" w:lineRule="auto"/>
        <w:rPr>
          <w:rFonts w:ascii="Microsoft JhengHei"/>
          <w:sz w:val="21"/>
        </w:rPr>
      </w:pPr>
    </w:p>
    <w:p>
      <w:pPr>
        <w:tabs>
          <w:tab w:val="left" w:pos="3615"/>
        </w:tabs>
        <w:spacing w:before="190" w:line="189" w:lineRule="auto"/>
        <w:ind w:firstLine="184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339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4"/>
          <w:sz w:val="44"/>
          <w:szCs w:val="44"/>
        </w:rPr>
        <w:t>送达回证</w:t>
      </w:r>
    </w:p>
    <w:p/>
    <w:p>
      <w:pPr>
        <w:spacing w:line="202" w:lineRule="exact"/>
      </w:pPr>
    </w:p>
    <w:tbl>
      <w:tblPr>
        <w:tblStyle w:val="4"/>
        <w:tblW w:w="8509" w:type="dxa"/>
        <w:tblInd w:w="7" w:type="dxa"/>
        <w:tblBorders>
          <w:top w:val="single" w:color="231F20" w:sz="4" w:space="0"/>
          <w:left w:val="single" w:color="231F20" w:sz="4" w:space="0"/>
          <w:bottom w:val="single" w:color="231F20" w:sz="4" w:space="0"/>
          <w:right w:val="single" w:color="231F20" w:sz="4" w:space="0"/>
          <w:insideH w:val="single" w:color="231F20" w:sz="4" w:space="0"/>
          <w:insideV w:val="single" w:color="231F2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2"/>
        <w:gridCol w:w="5192"/>
        <w:gridCol w:w="1185"/>
      </w:tblGrid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8" w:hRule="atLeast"/>
        </w:trPr>
        <w:tc>
          <w:tcPr>
            <w:tcW w:w="2132" w:type="dxa"/>
            <w:tcBorders>
              <w:top w:val="single" w:color="231F20" w:sz="6" w:space="0"/>
              <w:left w:val="single" w:color="231F20" w:sz="6" w:space="0"/>
            </w:tcBorders>
            <w:vAlign w:val="top"/>
          </w:tcPr>
          <w:p>
            <w:pPr>
              <w:spacing w:before="174" w:line="230" w:lineRule="auto"/>
              <w:ind w:left="265" w:right="263" w:firstLine="173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6"/>
                <w:sz w:val="32"/>
                <w:szCs w:val="32"/>
              </w:rPr>
              <w:t>送达文书</w:t>
            </w:r>
            <w:r>
              <w:rPr>
                <w:rFonts w:ascii="仿宋" w:hAnsi="仿宋" w:eastAsia="仿宋" w:cs="仿宋"/>
                <w:color w:val="231F20"/>
                <w:spacing w:val="1"/>
                <w:sz w:val="32"/>
                <w:szCs w:val="32"/>
              </w:rPr>
              <w:t xml:space="preserve">  </w:t>
            </w:r>
            <w:r>
              <w:rPr>
                <w:rFonts w:ascii="仿宋" w:hAnsi="仿宋" w:eastAsia="仿宋" w:cs="仿宋"/>
                <w:color w:val="231F20"/>
                <w:spacing w:val="-2"/>
                <w:sz w:val="32"/>
                <w:szCs w:val="32"/>
              </w:rPr>
              <w:t>名称及文号</w:t>
            </w:r>
          </w:p>
        </w:tc>
        <w:tc>
          <w:tcPr>
            <w:tcW w:w="5192" w:type="dxa"/>
            <w:tcBorders>
              <w:top w:val="single" w:color="231F20" w:sz="6" w:space="0"/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top w:val="single" w:color="231F20" w:sz="6" w:space="0"/>
              <w:left w:val="nil"/>
              <w:right w:val="single" w:color="231F2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>
            <w:pPr>
              <w:spacing w:before="350" w:line="183" w:lineRule="auto"/>
              <w:ind w:firstLine="451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7"/>
                <w:sz w:val="32"/>
                <w:szCs w:val="32"/>
              </w:rPr>
              <w:t>受送达人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>
            <w:pPr>
              <w:spacing w:before="352" w:line="183" w:lineRule="auto"/>
              <w:ind w:firstLine="445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6"/>
                <w:sz w:val="32"/>
                <w:szCs w:val="32"/>
              </w:rPr>
              <w:t>送达时间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>
            <w:pPr>
              <w:spacing w:before="351" w:line="183" w:lineRule="auto"/>
              <w:ind w:firstLine="445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6"/>
                <w:sz w:val="32"/>
                <w:szCs w:val="32"/>
              </w:rPr>
              <w:t>送达地点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>
            <w:pPr>
              <w:spacing w:before="353" w:line="183" w:lineRule="auto"/>
              <w:ind w:firstLine="445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6"/>
                <w:sz w:val="32"/>
                <w:szCs w:val="32"/>
              </w:rPr>
              <w:t>送达方式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>
            <w:pPr>
              <w:spacing w:line="457" w:lineRule="auto"/>
              <w:rPr>
                <w:rFonts w:ascii="Microsoft JhengHei"/>
                <w:sz w:val="21"/>
              </w:rPr>
            </w:pPr>
          </w:p>
          <w:p>
            <w:pPr>
              <w:spacing w:before="105" w:line="183" w:lineRule="auto"/>
              <w:ind w:firstLine="622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13"/>
                <w:sz w:val="32"/>
                <w:szCs w:val="32"/>
              </w:rPr>
              <w:t>收件人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>
            <w:pPr>
              <w:spacing w:line="460" w:lineRule="auto"/>
              <w:rPr>
                <w:rFonts w:ascii="Microsoft JhengHei"/>
                <w:sz w:val="21"/>
              </w:rPr>
            </w:pPr>
          </w:p>
          <w:p>
            <w:pPr>
              <w:spacing w:before="105" w:line="183" w:lineRule="auto"/>
              <w:ind w:firstLine="175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1"/>
                <w:sz w:val="32"/>
                <w:szCs w:val="32"/>
              </w:rPr>
              <w:t>（签名或者盖章）</w:t>
            </w:r>
          </w:p>
          <w:p>
            <w:pPr>
              <w:spacing w:before="313" w:line="183" w:lineRule="auto"/>
              <w:ind w:firstLine="4103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15"/>
                <w:sz w:val="32"/>
                <w:szCs w:val="32"/>
              </w:rPr>
              <w:t xml:space="preserve">  </w:t>
            </w: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月</w:t>
            </w: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>
            <w:pPr>
              <w:spacing w:line="292" w:lineRule="auto"/>
              <w:rPr>
                <w:rFonts w:ascii="Microsoft JhengHei"/>
                <w:sz w:val="21"/>
              </w:rPr>
            </w:pPr>
          </w:p>
          <w:p>
            <w:pPr>
              <w:spacing w:line="293" w:lineRule="auto"/>
              <w:rPr>
                <w:rFonts w:ascii="Microsoft JhengHei"/>
                <w:sz w:val="21"/>
              </w:rPr>
            </w:pPr>
          </w:p>
          <w:p>
            <w:pPr>
              <w:spacing w:line="293" w:lineRule="auto"/>
              <w:rPr>
                <w:rFonts w:ascii="Microsoft JhengHei"/>
                <w:sz w:val="21"/>
              </w:rPr>
            </w:pPr>
          </w:p>
          <w:p>
            <w:pPr>
              <w:spacing w:before="104" w:line="183" w:lineRule="auto"/>
              <w:ind w:firstLine="254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z w:val="32"/>
                <w:szCs w:val="32"/>
              </w:rPr>
              <w:t>日</w:t>
            </w: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>
            <w:pPr>
              <w:spacing w:line="459" w:lineRule="auto"/>
              <w:rPr>
                <w:rFonts w:ascii="Microsoft JhengHei"/>
                <w:sz w:val="21"/>
              </w:rPr>
            </w:pPr>
          </w:p>
          <w:p>
            <w:pPr>
              <w:spacing w:before="104" w:line="183" w:lineRule="auto"/>
              <w:ind w:firstLine="60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7"/>
                <w:sz w:val="32"/>
                <w:szCs w:val="32"/>
              </w:rPr>
              <w:t>送达人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>
            <w:pPr>
              <w:spacing w:line="464" w:lineRule="auto"/>
              <w:rPr>
                <w:rFonts w:ascii="Microsoft JhengHei"/>
                <w:sz w:val="21"/>
              </w:rPr>
            </w:pPr>
          </w:p>
          <w:p>
            <w:pPr>
              <w:spacing w:before="104" w:line="183" w:lineRule="auto"/>
              <w:ind w:firstLine="175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1"/>
                <w:sz w:val="32"/>
                <w:szCs w:val="32"/>
              </w:rPr>
              <w:t>（签名或者盖章）</w:t>
            </w:r>
          </w:p>
          <w:p>
            <w:pPr>
              <w:spacing w:before="311" w:line="183" w:lineRule="auto"/>
              <w:ind w:firstLine="4103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15"/>
                <w:sz w:val="32"/>
                <w:szCs w:val="32"/>
              </w:rPr>
              <w:t xml:space="preserve">  </w:t>
            </w: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月</w:t>
            </w: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>
            <w:pPr>
              <w:spacing w:line="293" w:lineRule="auto"/>
              <w:rPr>
                <w:rFonts w:ascii="Microsoft JhengHei"/>
                <w:sz w:val="21"/>
              </w:rPr>
            </w:pPr>
          </w:p>
          <w:p>
            <w:pPr>
              <w:spacing w:line="293" w:lineRule="auto"/>
              <w:rPr>
                <w:rFonts w:ascii="Microsoft JhengHei"/>
                <w:sz w:val="21"/>
              </w:rPr>
            </w:pPr>
          </w:p>
          <w:p>
            <w:pPr>
              <w:spacing w:line="293" w:lineRule="auto"/>
              <w:rPr>
                <w:rFonts w:ascii="Microsoft JhengHei"/>
                <w:sz w:val="21"/>
              </w:rPr>
            </w:pPr>
          </w:p>
          <w:p>
            <w:pPr>
              <w:spacing w:before="104" w:line="183" w:lineRule="auto"/>
              <w:ind w:firstLine="254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z w:val="32"/>
                <w:szCs w:val="32"/>
              </w:rPr>
              <w:t>日</w:t>
            </w: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>
            <w:pPr>
              <w:spacing w:line="462" w:lineRule="auto"/>
              <w:rPr>
                <w:rFonts w:ascii="Microsoft JhengHei"/>
                <w:sz w:val="21"/>
              </w:rPr>
            </w:pPr>
          </w:p>
          <w:p>
            <w:pPr>
              <w:spacing w:before="104" w:line="183" w:lineRule="auto"/>
              <w:ind w:firstLine="615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10"/>
                <w:sz w:val="32"/>
                <w:szCs w:val="32"/>
              </w:rPr>
              <w:t>见证人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>
            <w:pPr>
              <w:spacing w:line="465" w:lineRule="auto"/>
              <w:rPr>
                <w:rFonts w:ascii="Microsoft JhengHei"/>
                <w:sz w:val="21"/>
              </w:rPr>
            </w:pPr>
          </w:p>
          <w:p>
            <w:pPr>
              <w:spacing w:before="104" w:line="183" w:lineRule="auto"/>
              <w:ind w:firstLine="175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1"/>
                <w:sz w:val="32"/>
                <w:szCs w:val="32"/>
              </w:rPr>
              <w:t>（签名或者盖章）</w:t>
            </w:r>
          </w:p>
          <w:p>
            <w:pPr>
              <w:spacing w:before="313" w:line="183" w:lineRule="auto"/>
              <w:ind w:firstLine="4103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15"/>
                <w:sz w:val="32"/>
                <w:szCs w:val="32"/>
              </w:rPr>
              <w:t xml:space="preserve">  </w:t>
            </w: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月</w:t>
            </w: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>
            <w:pPr>
              <w:spacing w:line="294" w:lineRule="auto"/>
              <w:rPr>
                <w:rFonts w:ascii="Microsoft JhengHei"/>
                <w:sz w:val="21"/>
              </w:rPr>
            </w:pPr>
          </w:p>
          <w:p>
            <w:pPr>
              <w:spacing w:line="294" w:lineRule="auto"/>
              <w:rPr>
                <w:rFonts w:ascii="Microsoft JhengHei"/>
                <w:sz w:val="21"/>
              </w:rPr>
            </w:pPr>
          </w:p>
          <w:p>
            <w:pPr>
              <w:spacing w:line="294" w:lineRule="auto"/>
              <w:rPr>
                <w:rFonts w:ascii="Microsoft JhengHei"/>
                <w:sz w:val="21"/>
              </w:rPr>
            </w:pPr>
          </w:p>
          <w:p>
            <w:pPr>
              <w:spacing w:before="105" w:line="183" w:lineRule="auto"/>
              <w:ind w:firstLine="254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z w:val="32"/>
                <w:szCs w:val="32"/>
              </w:rPr>
              <w:t>日</w:t>
            </w: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</w:trPr>
        <w:tc>
          <w:tcPr>
            <w:tcW w:w="2132" w:type="dxa"/>
            <w:tcBorders>
              <w:left w:val="single" w:color="231F20" w:sz="6" w:space="0"/>
              <w:bottom w:val="single" w:color="231F20" w:sz="6" w:space="0"/>
            </w:tcBorders>
            <w:vAlign w:val="top"/>
          </w:tcPr>
          <w:p>
            <w:pPr>
              <w:spacing w:before="299" w:line="183" w:lineRule="auto"/>
              <w:ind w:firstLine="761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备注</w:t>
            </w:r>
          </w:p>
        </w:tc>
        <w:tc>
          <w:tcPr>
            <w:tcW w:w="5192" w:type="dxa"/>
            <w:tcBorders>
              <w:bottom w:val="single" w:color="231F20" w:sz="6" w:space="0"/>
              <w:right w:val="nil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left w:val="nil"/>
              <w:bottom w:val="single" w:color="231F20" w:sz="6" w:space="0"/>
              <w:right w:val="single" w:color="231F20" w:sz="6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headerReference r:id="rId124" w:type="default"/>
          <w:footerReference r:id="rId125" w:type="default"/>
          <w:pgSz w:w="11906" w:h="16839"/>
          <w:pgMar w:top="400" w:right="1691" w:bottom="1126" w:left="1690" w:header="0" w:footer="929" w:gutter="0"/>
          <w:cols w:space="720" w:num="1"/>
        </w:sect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64" w:line="182" w:lineRule="auto"/>
        <w:ind w:firstLine="218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行政处罚文书送达公告</w:t>
      </w:r>
    </w:p>
    <w:p>
      <w:pPr>
        <w:tabs>
          <w:tab w:val="left" w:pos="2796"/>
        </w:tabs>
        <w:spacing w:before="135" w:line="183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市监罚送告〔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>
      <w:pPr>
        <w:spacing w:line="467" w:lineRule="auto"/>
        <w:rPr>
          <w:rFonts w:ascii="Microsoft JhengHei"/>
          <w:sz w:val="21"/>
        </w:rPr>
      </w:pPr>
    </w:p>
    <w:p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>
      <w:pPr>
        <w:spacing w:before="243" w:line="323" w:lineRule="auto"/>
        <w:ind w:left="231" w:right="126" w:firstLine="6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191919"/>
          <w:spacing w:val="-19"/>
          <w:sz w:val="32"/>
          <w:szCs w:val="32"/>
        </w:rPr>
        <w:t>本局于</w:t>
      </w:r>
      <w:r>
        <w:rPr>
          <w:rFonts w:ascii="仿宋" w:hAnsi="仿宋" w:eastAsia="仿宋" w:cs="仿宋"/>
          <w:color w:val="191919"/>
          <w:spacing w:val="4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color w:val="191919"/>
          <w:spacing w:val="-19"/>
          <w:sz w:val="32"/>
          <w:szCs w:val="32"/>
        </w:rPr>
        <w:t>年</w:t>
      </w:r>
      <w:r>
        <w:rPr>
          <w:rFonts w:ascii="仿宋" w:hAnsi="仿宋" w:eastAsia="仿宋" w:cs="仿宋"/>
          <w:color w:val="191919"/>
          <w:spacing w:val="5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color w:val="191919"/>
          <w:spacing w:val="-19"/>
          <w:sz w:val="32"/>
          <w:szCs w:val="32"/>
        </w:rPr>
        <w:t>月</w:t>
      </w:r>
      <w:r>
        <w:rPr>
          <w:rFonts w:ascii="仿宋" w:hAnsi="仿宋" w:eastAsia="仿宋" w:cs="仿宋"/>
          <w:color w:val="191919"/>
          <w:spacing w:val="12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color w:val="191919"/>
          <w:spacing w:val="-19"/>
          <w:sz w:val="32"/>
          <w:szCs w:val="32"/>
        </w:rPr>
        <w:t>日依法对你（单位）</w:t>
      </w:r>
      <w:r>
        <w:rPr>
          <w:rFonts w:ascii="仿宋" w:hAnsi="仿宋" w:eastAsia="仿宋" w:cs="仿宋"/>
          <w:color w:val="191919"/>
          <w:spacing w:val="-36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-19"/>
          <w:sz w:val="32"/>
          <w:szCs w:val="32"/>
        </w:rPr>
        <w:t>作</w:t>
      </w:r>
      <w:r>
        <w:rPr>
          <w:rFonts w:ascii="仿宋" w:hAnsi="仿宋" w:eastAsia="仿宋" w:cs="仿宋"/>
          <w:color w:val="19191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2"/>
          <w:sz w:val="32"/>
          <w:szCs w:val="32"/>
        </w:rPr>
        <w:t>出</w:t>
      </w:r>
      <w:r>
        <w:rPr>
          <w:rFonts w:ascii="仿宋" w:hAnsi="仿宋" w:eastAsia="仿宋" w:cs="仿宋"/>
          <w:color w:val="191919"/>
          <w:spacing w:val="4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color w:val="191919"/>
          <w:spacing w:val="2"/>
          <w:sz w:val="32"/>
          <w:szCs w:val="32"/>
        </w:rPr>
        <w:t>，因</w:t>
      </w:r>
      <w:r>
        <w:rPr>
          <w:rFonts w:ascii="仿宋" w:hAnsi="仿宋" w:eastAsia="仿宋" w:cs="仿宋"/>
          <w:spacing w:val="2"/>
          <w:sz w:val="32"/>
          <w:szCs w:val="32"/>
        </w:rPr>
        <w:t>你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>下落不明/采取其他送达方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式无法送达</w:t>
      </w:r>
      <w:r>
        <w:rPr>
          <w:rFonts w:ascii="仿宋" w:hAnsi="仿宋" w:eastAsia="仿宋" w:cs="仿宋"/>
          <w:color w:val="191919"/>
          <w:spacing w:val="-8"/>
          <w:sz w:val="32"/>
          <w:szCs w:val="32"/>
        </w:rPr>
        <w:t>，依据《市场监督管理行政处罚程序规定》</w:t>
      </w:r>
      <w:r>
        <w:rPr>
          <w:rFonts w:ascii="仿宋" w:hAnsi="仿宋" w:eastAsia="仿宋" w:cs="仿宋"/>
          <w:color w:val="191919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-8"/>
          <w:sz w:val="32"/>
          <w:szCs w:val="32"/>
        </w:rPr>
        <w:t>第八</w:t>
      </w:r>
      <w:r>
        <w:rPr>
          <w:rFonts w:ascii="仿宋" w:hAnsi="仿宋" w:eastAsia="仿宋" w:cs="仿宋"/>
          <w:color w:val="19191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8"/>
          <w:sz w:val="32"/>
          <w:szCs w:val="32"/>
        </w:rPr>
        <w:t>十二条第五项的规定，本局决定依法向你（</w:t>
      </w:r>
      <w:r>
        <w:rPr>
          <w:rFonts w:ascii="仿宋" w:hAnsi="仿宋" w:eastAsia="仿宋" w:cs="仿宋"/>
          <w:color w:val="191919"/>
          <w:spacing w:val="-74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8"/>
          <w:sz w:val="32"/>
          <w:szCs w:val="32"/>
        </w:rPr>
        <w:t>单位）公告送</w:t>
      </w:r>
      <w:r>
        <w:rPr>
          <w:rFonts w:ascii="仿宋" w:hAnsi="仿宋" w:eastAsia="仿宋" w:cs="仿宋"/>
          <w:color w:val="19191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-11"/>
          <w:sz w:val="32"/>
          <w:szCs w:val="32"/>
        </w:rPr>
        <w:t>达</w:t>
      </w:r>
      <w:r>
        <w:rPr>
          <w:rFonts w:ascii="仿宋" w:hAnsi="仿宋" w:eastAsia="仿宋" w:cs="仿宋"/>
          <w:color w:val="191919"/>
          <w:sz w:val="32"/>
          <w:szCs w:val="32"/>
          <w:u w:val="single" w:color="auto"/>
        </w:rPr>
        <w:t xml:space="preserve">                                               </w:t>
      </w:r>
      <w:r>
        <w:rPr>
          <w:rFonts w:ascii="仿宋" w:hAnsi="仿宋" w:eastAsia="仿宋" w:cs="仿宋"/>
          <w:color w:val="191919"/>
          <w:spacing w:val="-11"/>
          <w:sz w:val="32"/>
          <w:szCs w:val="32"/>
          <w:u w:val="single" w:color="auto"/>
        </w:rPr>
        <w:t>，</w:t>
      </w:r>
      <w:r>
        <w:rPr>
          <w:rFonts w:ascii="仿宋" w:hAnsi="仿宋" w:eastAsia="仿宋" w:cs="仿宋"/>
          <w:color w:val="191919"/>
          <w:spacing w:val="-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color w:val="19191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-28"/>
          <w:w w:val="90"/>
          <w:sz w:val="32"/>
          <w:szCs w:val="32"/>
        </w:rPr>
        <w:t>内容是：</w:t>
      </w:r>
      <w:r>
        <w:rPr>
          <w:rFonts w:ascii="仿宋" w:hAnsi="仿宋" w:eastAsia="仿宋" w:cs="仿宋"/>
          <w:color w:val="191919"/>
          <w:sz w:val="32"/>
          <w:szCs w:val="32"/>
          <w:u w:val="single" w:color="auto"/>
        </w:rPr>
        <w:t xml:space="preserve">                                            </w:t>
      </w:r>
      <w:r>
        <w:rPr>
          <w:rFonts w:ascii="仿宋" w:hAnsi="仿宋" w:eastAsia="仿宋" w:cs="仿宋"/>
          <w:color w:val="191919"/>
          <w:spacing w:val="-28"/>
          <w:w w:val="90"/>
          <w:sz w:val="32"/>
          <w:szCs w:val="32"/>
          <w:u w:val="single" w:color="auto"/>
        </w:rPr>
        <w:t>。</w:t>
      </w:r>
    </w:p>
    <w:p>
      <w:pPr>
        <w:spacing w:before="1" w:line="253" w:lineRule="auto"/>
        <w:ind w:left="235" w:right="126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191919"/>
          <w:spacing w:val="9"/>
          <w:sz w:val="32"/>
          <w:szCs w:val="32"/>
        </w:rPr>
        <w:t>请你（</w:t>
      </w:r>
      <w:r>
        <w:rPr>
          <w:rFonts w:ascii="仿宋" w:hAnsi="仿宋" w:eastAsia="仿宋" w:cs="仿宋"/>
          <w:color w:val="191919"/>
          <w:spacing w:val="-82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9"/>
          <w:sz w:val="32"/>
          <w:szCs w:val="32"/>
        </w:rPr>
        <w:t>单位）自本公告发布之日起六十日内到本局领</w:t>
      </w:r>
      <w:r>
        <w:rPr>
          <w:rFonts w:ascii="仿宋" w:hAnsi="仿宋" w:eastAsia="仿宋" w:cs="仿宋"/>
          <w:color w:val="19191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-8"/>
          <w:sz w:val="32"/>
          <w:szCs w:val="32"/>
        </w:rPr>
        <w:t>取</w:t>
      </w:r>
      <w:r>
        <w:rPr>
          <w:rFonts w:ascii="仿宋" w:hAnsi="仿宋" w:eastAsia="仿宋" w:cs="仿宋"/>
          <w:color w:val="191919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color w:val="191919"/>
          <w:spacing w:val="-8"/>
          <w:sz w:val="32"/>
          <w:szCs w:val="32"/>
        </w:rPr>
        <w:t>，逾期不领取即视为送达。</w:t>
      </w:r>
    </w:p>
    <w:p>
      <w:pPr>
        <w:spacing w:before="238" w:line="185" w:lineRule="auto"/>
        <w:ind w:firstLine="88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（</w:t>
      </w:r>
      <w:r>
        <w:rPr>
          <w:rFonts w:ascii="楷体" w:hAnsi="楷体" w:eastAsia="楷体" w:cs="楷体"/>
          <w:spacing w:val="-2"/>
          <w:sz w:val="32"/>
          <w:szCs w:val="32"/>
        </w:rPr>
        <w:t>告知当事人陈述、申辩、复议、诉讼等权利</w:t>
      </w:r>
      <w:r>
        <w:rPr>
          <w:rFonts w:ascii="黑体" w:hAnsi="黑体" w:eastAsia="黑体" w:cs="黑体"/>
          <w:spacing w:val="-2"/>
          <w:sz w:val="32"/>
          <w:szCs w:val="32"/>
        </w:rPr>
        <w:t>）</w:t>
      </w:r>
    </w:p>
    <w:p>
      <w:pPr>
        <w:spacing w:line="462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191919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color w:val="191919"/>
          <w:spacing w:val="5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color w:val="191919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color w:val="191919"/>
          <w:sz w:val="32"/>
          <w:szCs w:val="32"/>
          <w:u w:val="single" w:color="auto"/>
        </w:rPr>
        <w:t xml:space="preserve">                </w:t>
      </w:r>
    </w:p>
    <w:p>
      <w:pPr>
        <w:spacing w:before="242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191919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color w:val="191919"/>
          <w:sz w:val="32"/>
          <w:szCs w:val="32"/>
          <w:u w:val="single" w:color="auto"/>
        </w:rPr>
        <w:t xml:space="preserve">                                        </w:t>
      </w: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spacing w:line="241" w:lineRule="auto"/>
        <w:rPr>
          <w:rFonts w:ascii="Microsoft JhengHei"/>
          <w:sz w:val="21"/>
        </w:rPr>
      </w:pPr>
    </w:p>
    <w:p>
      <w:pPr>
        <w:tabs>
          <w:tab w:val="left" w:pos="5850"/>
        </w:tabs>
        <w:spacing w:before="105" w:line="253" w:lineRule="auto"/>
        <w:ind w:left="5659" w:right="676" w:hanging="112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9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4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>
      <w:pPr>
        <w:spacing w:before="242" w:line="183" w:lineRule="auto"/>
        <w:ind w:firstLine="501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64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49" name="IM 2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9" name="IM 249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07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>
      <w:pPr>
        <w:sectPr>
          <w:headerReference r:id="rId126" w:type="default"/>
          <w:footerReference r:id="rId127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>
      <w:pPr>
        <w:spacing w:line="327" w:lineRule="auto"/>
        <w:rPr>
          <w:rFonts w:ascii="Microsoft JhengHei"/>
          <w:sz w:val="21"/>
        </w:rPr>
      </w:pPr>
      <w:r>
        <w:drawing>
          <wp:anchor distT="0" distB="0" distL="0" distR="0" simplePos="0" relativeHeight="251931648" behindDoc="0" locked="0" layoutInCell="0" allowOverlap="1">
            <wp:simplePos x="0" y="0"/>
            <wp:positionH relativeFrom="page">
              <wp:posOffset>2133600</wp:posOffset>
            </wp:positionH>
            <wp:positionV relativeFrom="page">
              <wp:posOffset>2768600</wp:posOffset>
            </wp:positionV>
            <wp:extent cx="4282440" cy="8890"/>
            <wp:effectExtent l="0" t="0" r="0" b="0"/>
            <wp:wrapNone/>
            <wp:docPr id="250" name="IM 2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" name="IM 250"/>
                    <pic:cNvPicPr/>
                  </pic:nvPicPr>
                  <pic:blipFill>
                    <a:blip r:embed="rId193"/>
                    <a:stretch>
                      <a:fillRect/>
                    </a:stretch>
                  </pic:blipFill>
                  <pic:spPr>
                    <a:xfrm>
                      <a:off x="0" y="0"/>
                      <a:ext cx="428244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32672" behindDoc="0" locked="0" layoutInCell="0" allowOverlap="1">
            <wp:simplePos x="0" y="0"/>
            <wp:positionH relativeFrom="page">
              <wp:posOffset>2133600</wp:posOffset>
            </wp:positionH>
            <wp:positionV relativeFrom="page">
              <wp:posOffset>3111500</wp:posOffset>
            </wp:positionV>
            <wp:extent cx="4282440" cy="8890"/>
            <wp:effectExtent l="0" t="0" r="0" b="0"/>
            <wp:wrapNone/>
            <wp:docPr id="251" name="IM 2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" name="IM 251"/>
                    <pic:cNvPicPr/>
                  </pic:nvPicPr>
                  <pic:blipFill>
                    <a:blip r:embed="rId193"/>
                    <a:stretch>
                      <a:fillRect/>
                    </a:stretch>
                  </pic:blipFill>
                  <pic:spPr>
                    <a:xfrm>
                      <a:off x="0" y="0"/>
                      <a:ext cx="428244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55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7915910</wp:posOffset>
            </wp:positionV>
            <wp:extent cx="5271770" cy="10795"/>
            <wp:effectExtent l="0" t="0" r="0" b="0"/>
            <wp:wrapNone/>
            <wp:docPr id="252" name="IM 2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IM 252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65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8258810</wp:posOffset>
            </wp:positionV>
            <wp:extent cx="5271770" cy="10795"/>
            <wp:effectExtent l="0" t="0" r="0" b="0"/>
            <wp:wrapNone/>
            <wp:docPr id="253" name="IM 2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" name="IM 253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75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7573010</wp:posOffset>
            </wp:positionV>
            <wp:extent cx="5271770" cy="10795"/>
            <wp:effectExtent l="0" t="0" r="0" b="0"/>
            <wp:wrapNone/>
            <wp:docPr id="254" name="IM 2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" name="IM 254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85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7230110</wp:posOffset>
            </wp:positionV>
            <wp:extent cx="5271770" cy="10795"/>
            <wp:effectExtent l="0" t="0" r="0" b="0"/>
            <wp:wrapNone/>
            <wp:docPr id="255" name="IM 2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" name="IM 255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96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6887210</wp:posOffset>
            </wp:positionV>
            <wp:extent cx="5271770" cy="10795"/>
            <wp:effectExtent l="0" t="0" r="0" b="0"/>
            <wp:wrapNone/>
            <wp:docPr id="256" name="IM 2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" name="IM 256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306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6544310</wp:posOffset>
            </wp:positionV>
            <wp:extent cx="5271770" cy="10795"/>
            <wp:effectExtent l="0" t="0" r="0" b="0"/>
            <wp:wrapNone/>
            <wp:docPr id="257" name="IM 2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" name="IM 257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34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6202680</wp:posOffset>
            </wp:positionV>
            <wp:extent cx="5271770" cy="10795"/>
            <wp:effectExtent l="0" t="0" r="0" b="0"/>
            <wp:wrapNone/>
            <wp:docPr id="258" name="IM 2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8" name="IM 258"/>
                    <pic:cNvPicPr/>
                  </pic:nvPicPr>
                  <pic:blipFill>
                    <a:blip r:embed="rId16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44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5859780</wp:posOffset>
            </wp:positionV>
            <wp:extent cx="5271770" cy="10795"/>
            <wp:effectExtent l="0" t="0" r="0" b="0"/>
            <wp:wrapNone/>
            <wp:docPr id="259" name="IM 2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" name="IM 259"/>
                    <pic:cNvPicPr/>
                  </pic:nvPicPr>
                  <pic:blipFill>
                    <a:blip r:embed="rId16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27" w:lineRule="auto"/>
        <w:rPr>
          <w:rFonts w:ascii="Microsoft JhengHei"/>
          <w:sz w:val="21"/>
        </w:rPr>
      </w:pPr>
    </w:p>
    <w:p>
      <w:pPr>
        <w:tabs>
          <w:tab w:val="left" w:pos="3518"/>
        </w:tabs>
        <w:spacing w:before="190" w:line="200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2" w:line="204" w:lineRule="auto"/>
        <w:ind w:firstLine="241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涉案物品处理记录</w:t>
      </w:r>
    </w:p>
    <w:p>
      <w:pPr>
        <w:spacing w:line="365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sz w:val="32"/>
          <w:szCs w:val="32"/>
        </w:rPr>
        <w:t>处理物品：</w:t>
      </w:r>
      <w:r>
        <w:rPr>
          <w:rFonts w:ascii="仿宋" w:hAnsi="仿宋" w:eastAsia="仿宋" w:cs="仿宋"/>
          <w:spacing w:val="-4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  <w:u w:val="single" w:color="auto"/>
        </w:rPr>
        <w:t>见《场所/设施/财物清单》（文书编号</w:t>
      </w:r>
      <w:r>
        <w:rPr>
          <w:rFonts w:ascii="仿宋" w:hAnsi="仿宋" w:eastAsia="仿宋" w:cs="仿宋"/>
          <w:spacing w:val="-142"/>
          <w:sz w:val="32"/>
          <w:szCs w:val="32"/>
          <w:u w:val="single" w:color="auto"/>
        </w:rPr>
        <w:t>：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42"/>
          <w:sz w:val="32"/>
          <w:szCs w:val="32"/>
          <w:u w:val="single" w:color="auto"/>
        </w:rPr>
        <w:t>）</w:t>
      </w:r>
    </w:p>
    <w:p>
      <w:pPr>
        <w:spacing w:line="264" w:lineRule="auto"/>
        <w:rPr>
          <w:rFonts w:ascii="Microsoft JhengHei"/>
          <w:sz w:val="21"/>
        </w:rPr>
      </w:pPr>
    </w:p>
    <w:p>
      <w:pPr>
        <w:spacing w:line="264" w:lineRule="auto"/>
        <w:rPr>
          <w:rFonts w:ascii="Microsoft JhengHei"/>
          <w:sz w:val="21"/>
        </w:rPr>
      </w:pPr>
    </w:p>
    <w:p>
      <w:pPr>
        <w:spacing w:line="264" w:lineRule="auto"/>
        <w:rPr>
          <w:rFonts w:ascii="Microsoft JhengHei"/>
          <w:sz w:val="21"/>
        </w:rPr>
      </w:pPr>
    </w:p>
    <w:p>
      <w:pPr>
        <w:spacing w:before="104" w:line="183" w:lineRule="auto"/>
        <w:ind w:firstLine="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物品来源：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before="223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处理依据：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before="223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处理时间：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before="222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处理地点：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before="223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0"/>
          <w:sz w:val="32"/>
          <w:szCs w:val="32"/>
        </w:rPr>
        <w:t>执行人：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    </w:t>
      </w:r>
      <w:r>
        <w:rPr>
          <w:rFonts w:ascii="仿宋" w:hAnsi="仿宋" w:eastAsia="仿宋" w:cs="仿宋"/>
          <w:spacing w:val="-29"/>
          <w:w w:val="90"/>
          <w:sz w:val="32"/>
          <w:szCs w:val="32"/>
        </w:rPr>
        <w:t>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>
      <w:pPr>
        <w:spacing w:before="223" w:line="183" w:lineRule="auto"/>
        <w:ind w:firstLine="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监督人：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>
      <w:pPr>
        <w:spacing w:before="223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处理情况：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4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line="245" w:lineRule="auto"/>
        <w:rPr>
          <w:rFonts w:ascii="Microsoft JhengHei"/>
          <w:sz w:val="21"/>
        </w:rPr>
      </w:pPr>
    </w:p>
    <w:p>
      <w:pPr>
        <w:spacing w:before="105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执行人：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日</w:t>
      </w:r>
    </w:p>
    <w:p>
      <w:pPr>
        <w:spacing w:before="223" w:line="183" w:lineRule="auto"/>
        <w:ind w:firstLine="6594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933696" behindDoc="0" locked="0" layoutInCell="1" allowOverlap="1">
            <wp:simplePos x="0" y="0"/>
            <wp:positionH relativeFrom="column">
              <wp:posOffset>824230</wp:posOffset>
            </wp:positionH>
            <wp:positionV relativeFrom="paragraph">
              <wp:posOffset>335915</wp:posOffset>
            </wp:positionV>
            <wp:extent cx="4367530" cy="10795"/>
            <wp:effectExtent l="0" t="0" r="0" b="0"/>
            <wp:wrapNone/>
            <wp:docPr id="260" name="IM 2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" name="IM 260"/>
                    <pic:cNvPicPr/>
                  </pic:nvPicPr>
                  <pic:blipFill>
                    <a:blip r:embed="rId194"/>
                    <a:stretch>
                      <a:fillRect/>
                    </a:stretch>
                  </pic:blipFill>
                  <pic:spPr>
                    <a:xfrm>
                      <a:off x="0" y="0"/>
                      <a:ext cx="436753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>
      <w:pPr>
        <w:spacing w:before="223" w:line="183" w:lineRule="auto"/>
        <w:ind w:firstLine="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监督人：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日</w:t>
      </w:r>
    </w:p>
    <w:p>
      <w:pPr>
        <w:spacing w:before="255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8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>
      <w:pPr>
        <w:sectPr>
          <w:headerReference r:id="rId128" w:type="default"/>
          <w:footerReference r:id="rId129" w:type="default"/>
          <w:pgSz w:w="11906" w:h="16839"/>
          <w:pgMar w:top="400" w:right="1643" w:bottom="1124" w:left="1785" w:header="0" w:footer="929" w:gutter="0"/>
          <w:cols w:space="720" w:num="1"/>
        </w:sectPr>
      </w:pPr>
    </w:p>
    <w:p>
      <w:pPr>
        <w:spacing w:line="300" w:lineRule="auto"/>
        <w:rPr>
          <w:rFonts w:ascii="Microsoft JhengHei"/>
          <w:sz w:val="21"/>
        </w:rPr>
      </w:pPr>
    </w:p>
    <w:p>
      <w:pPr>
        <w:spacing w:line="300" w:lineRule="auto"/>
        <w:rPr>
          <w:rFonts w:ascii="Microsoft JhengHei"/>
          <w:sz w:val="21"/>
        </w:rPr>
      </w:pPr>
    </w:p>
    <w:p>
      <w:pPr>
        <w:tabs>
          <w:tab w:val="left" w:pos="3757"/>
        </w:tabs>
        <w:spacing w:before="191" w:line="187" w:lineRule="auto"/>
        <w:ind w:firstLine="198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>
      <w:pPr>
        <w:spacing w:before="1" w:line="204" w:lineRule="auto"/>
        <w:ind w:firstLine="332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4"/>
          <w:sz w:val="44"/>
          <w:szCs w:val="44"/>
        </w:rPr>
        <w:t>结案审批表</w:t>
      </w:r>
    </w:p>
    <w:p/>
    <w:p>
      <w:pPr>
        <w:spacing w:line="44" w:lineRule="exact"/>
      </w:pPr>
    </w:p>
    <w:tbl>
      <w:tblPr>
        <w:tblStyle w:val="4"/>
        <w:tblW w:w="8801" w:type="dxa"/>
        <w:tblInd w:w="5" w:type="dxa"/>
        <w:tblBorders>
          <w:top w:val="single" w:color="000001" w:sz="2" w:space="0"/>
          <w:left w:val="single" w:color="000001" w:sz="2" w:space="0"/>
          <w:bottom w:val="single" w:color="000001" w:sz="2" w:space="0"/>
          <w:right w:val="single" w:color="000001" w:sz="2" w:space="0"/>
          <w:insideH w:val="single" w:color="000001" w:sz="2" w:space="0"/>
          <w:insideV w:val="single" w:color="000001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69"/>
        <w:gridCol w:w="2317"/>
        <w:gridCol w:w="1212"/>
        <w:gridCol w:w="770"/>
        <w:gridCol w:w="627"/>
        <w:gridCol w:w="1906"/>
      </w:tblGrid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>
            <w:pPr>
              <w:spacing w:before="270" w:line="184" w:lineRule="auto"/>
              <w:ind w:firstLine="42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案件名称</w:t>
            </w:r>
          </w:p>
        </w:tc>
        <w:tc>
          <w:tcPr>
            <w:tcW w:w="6832" w:type="dxa"/>
            <w:gridSpan w:val="5"/>
            <w:tcBorders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>
            <w:pPr>
              <w:spacing w:before="267" w:line="184" w:lineRule="auto"/>
              <w:ind w:firstLine="43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立案日期</w:t>
            </w:r>
          </w:p>
        </w:tc>
        <w:tc>
          <w:tcPr>
            <w:tcW w:w="2317" w:type="dxa"/>
            <w:tcBorders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982" w:type="dxa"/>
            <w:gridSpan w:val="2"/>
            <w:tcBorders>
              <w:left w:val="single" w:color="000001" w:sz="4" w:space="0"/>
              <w:right w:val="single" w:color="000001" w:sz="4" w:space="0"/>
            </w:tcBorders>
            <w:vAlign w:val="top"/>
          </w:tcPr>
          <w:p>
            <w:pPr>
              <w:spacing w:before="267" w:line="184" w:lineRule="auto"/>
              <w:ind w:firstLine="46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办案人员</w:t>
            </w:r>
          </w:p>
        </w:tc>
        <w:tc>
          <w:tcPr>
            <w:tcW w:w="2533" w:type="dxa"/>
            <w:gridSpan w:val="2"/>
            <w:tcBorders>
              <w:left w:val="single" w:color="000001" w:sz="4" w:space="0"/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>
            <w:pPr>
              <w:spacing w:before="267" w:line="184" w:lineRule="auto"/>
              <w:ind w:firstLine="15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处理决定文书</w:t>
            </w:r>
          </w:p>
        </w:tc>
        <w:tc>
          <w:tcPr>
            <w:tcW w:w="2317" w:type="dxa"/>
            <w:tcBorders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982" w:type="dxa"/>
            <w:gridSpan w:val="2"/>
            <w:tcBorders>
              <w:left w:val="single" w:color="000001" w:sz="4" w:space="0"/>
              <w:right w:val="single" w:color="000001" w:sz="4" w:space="0"/>
            </w:tcBorders>
            <w:vAlign w:val="top"/>
          </w:tcPr>
          <w:p>
            <w:pPr>
              <w:spacing w:before="267" w:line="184" w:lineRule="auto"/>
              <w:ind w:firstLine="18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处理决定日期</w:t>
            </w:r>
          </w:p>
        </w:tc>
        <w:tc>
          <w:tcPr>
            <w:tcW w:w="2533" w:type="dxa"/>
            <w:gridSpan w:val="2"/>
            <w:tcBorders>
              <w:left w:val="single" w:color="000001" w:sz="4" w:space="0"/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7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>
            <w:pPr>
              <w:spacing w:line="432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42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结案情形</w:t>
            </w:r>
          </w:p>
        </w:tc>
        <w:tc>
          <w:tcPr>
            <w:tcW w:w="6832" w:type="dxa"/>
            <w:gridSpan w:val="5"/>
            <w:tcBorders>
              <w:bottom w:val="single" w:color="000001" w:sz="4" w:space="0"/>
              <w:right w:val="single" w:color="000001" w:sz="4" w:space="0"/>
            </w:tcBorders>
            <w:vAlign w:val="top"/>
          </w:tcPr>
          <w:p>
            <w:pPr>
              <w:spacing w:before="157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pict>
                <v:shape id="_x0000_s1068" o:spid="_x0000_s1068" o:spt="202" type="#_x0000_t202" style="position:absolute;left:0pt;margin-left:177.55pt;margin-top:7.05pt;height:70pt;width:153.9pt;mso-position-horizontal-relative:page;mso-position-vertical-relative:page;z-index:251934720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19" w:line="190" w:lineRule="auto"/>
                          <w:ind w:firstLine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4"/>
                            <w:sz w:val="28"/>
                            <w:szCs w:val="28"/>
                          </w:rPr>
                          <w:t>□人民法院裁定终结执行</w:t>
                        </w:r>
                      </w:p>
                      <w:p>
                        <w:pPr>
                          <w:spacing w:before="72" w:line="184" w:lineRule="auto"/>
                          <w:ind w:firstLine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5"/>
                            <w:sz w:val="28"/>
                            <w:szCs w:val="28"/>
                          </w:rPr>
                          <w:t>□依法不予行政处罚</w:t>
                        </w:r>
                      </w:p>
                      <w:p>
                        <w:pPr>
                          <w:spacing w:before="80" w:line="184" w:lineRule="auto"/>
                          <w:ind w:firstLine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4"/>
                            <w:sz w:val="28"/>
                            <w:szCs w:val="28"/>
                          </w:rPr>
                          <w:t>□移送其他行政管理部门</w:t>
                        </w:r>
                      </w:p>
                      <w:p>
                        <w:pPr>
                          <w:spacing w:before="81" w:line="184" w:lineRule="auto"/>
                          <w:ind w:firstLine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25"/>
                            <w:w w:val="89"/>
                            <w:sz w:val="28"/>
                            <w:szCs w:val="28"/>
                          </w:rPr>
                          <w:t>□其他：</w:t>
                        </w:r>
                        <w:r>
                          <w:rPr>
                            <w:rFonts w:ascii="仿宋" w:hAnsi="仿宋" w:eastAsia="仿宋" w:cs="仿宋"/>
                            <w:sz w:val="28"/>
                            <w:szCs w:val="28"/>
                            <w:u w:val="single" w:color="auto"/>
                          </w:rPr>
                          <w:t xml:space="preserve">                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□行政处罚决定执行完毕</w:t>
            </w:r>
          </w:p>
          <w:p>
            <w:pPr>
              <w:spacing w:before="80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□案件终止调查</w:t>
            </w:r>
          </w:p>
          <w:p>
            <w:pPr>
              <w:spacing w:before="80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□违法事实不能成立</w:t>
            </w:r>
          </w:p>
          <w:p>
            <w:pPr>
              <w:spacing w:before="81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□移送司法机关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2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>
            <w:pPr>
              <w:spacing w:before="309" w:line="184" w:lineRule="auto"/>
              <w:ind w:firstLine="14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行政处罚内容</w:t>
            </w:r>
          </w:p>
        </w:tc>
        <w:tc>
          <w:tcPr>
            <w:tcW w:w="6832" w:type="dxa"/>
            <w:gridSpan w:val="5"/>
            <w:tcBorders>
              <w:top w:val="single" w:color="000001" w:sz="4" w:space="0"/>
              <w:bottom w:val="single" w:color="000001" w:sz="4" w:space="0"/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6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>
            <w:pPr>
              <w:spacing w:before="321" w:line="264" w:lineRule="auto"/>
              <w:ind w:left="303" w:right="151" w:hanging="16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行政处罚决定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的执行方式</w:t>
            </w:r>
          </w:p>
        </w:tc>
        <w:tc>
          <w:tcPr>
            <w:tcW w:w="3529" w:type="dxa"/>
            <w:gridSpan w:val="2"/>
            <w:tcBorders>
              <w:top w:val="single" w:color="000001" w:sz="4" w:space="0"/>
              <w:right w:val="single" w:color="000001" w:sz="4" w:space="0"/>
            </w:tcBorders>
            <w:vAlign w:val="top"/>
          </w:tcPr>
          <w:p>
            <w:pPr>
              <w:spacing w:before="151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□主动履行</w:t>
            </w:r>
          </w:p>
          <w:p>
            <w:pPr>
              <w:spacing w:before="80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□强制执行</w:t>
            </w:r>
          </w:p>
          <w:p>
            <w:pPr>
              <w:spacing w:before="80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5"/>
                <w:w w:val="89"/>
                <w:sz w:val="28"/>
                <w:szCs w:val="28"/>
              </w:rPr>
              <w:t>□其他：</w:t>
            </w:r>
            <w:r>
              <w:rPr>
                <w:rFonts w:ascii="仿宋" w:hAnsi="仿宋" w:eastAsia="仿宋" w:cs="仿宋"/>
                <w:sz w:val="28"/>
                <w:szCs w:val="28"/>
                <w:u w:val="single" w:color="auto"/>
              </w:rPr>
              <w:t xml:space="preserve">               </w:t>
            </w:r>
          </w:p>
        </w:tc>
        <w:tc>
          <w:tcPr>
            <w:tcW w:w="1397" w:type="dxa"/>
            <w:gridSpan w:val="2"/>
            <w:tcBorders>
              <w:top w:val="single" w:color="000001" w:sz="4" w:space="0"/>
              <w:left w:val="single" w:color="000001" w:sz="4" w:space="0"/>
              <w:right w:val="single" w:color="000001" w:sz="4" w:space="0"/>
            </w:tcBorders>
            <w:vAlign w:val="top"/>
          </w:tcPr>
          <w:p>
            <w:pPr>
              <w:spacing w:before="321" w:line="264" w:lineRule="auto"/>
              <w:ind w:left="156" w:right="131" w:firstLine="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罚没财物</w:t>
            </w:r>
            <w:r>
              <w:rPr>
                <w:rFonts w:ascii="仿宋" w:hAnsi="仿宋" w:eastAsia="仿宋" w:cs="仿宋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处置情况</w:t>
            </w:r>
          </w:p>
        </w:tc>
        <w:tc>
          <w:tcPr>
            <w:tcW w:w="1906" w:type="dxa"/>
            <w:tcBorders>
              <w:top w:val="single" w:color="000001" w:sz="4" w:space="0"/>
              <w:left w:val="single" w:color="000001" w:sz="4" w:space="0"/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4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>
            <w:pPr>
              <w:spacing w:line="257" w:lineRule="auto"/>
              <w:rPr>
                <w:rFonts w:ascii="Microsoft JhengHei"/>
                <w:sz w:val="21"/>
              </w:rPr>
            </w:pPr>
          </w:p>
          <w:p>
            <w:pPr>
              <w:spacing w:line="257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15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办案人员意见</w:t>
            </w:r>
          </w:p>
        </w:tc>
        <w:tc>
          <w:tcPr>
            <w:tcW w:w="4299" w:type="dxa"/>
            <w:gridSpan w:val="3"/>
            <w:tcBorders>
              <w:right w:val="nil"/>
            </w:tcBorders>
            <w:vAlign w:val="top"/>
          </w:tcPr>
          <w:p>
            <w:pPr>
              <w:spacing w:line="342" w:lineRule="auto"/>
              <w:rPr>
                <w:rFonts w:ascii="Microsoft JhengHei"/>
                <w:sz w:val="21"/>
              </w:rPr>
            </w:pPr>
          </w:p>
          <w:p>
            <w:pPr>
              <w:spacing w:line="343" w:lineRule="auto"/>
              <w:rPr>
                <w:rFonts w:ascii="Microsoft JhengHei"/>
                <w:sz w:val="21"/>
              </w:rPr>
            </w:pPr>
          </w:p>
          <w:p>
            <w:pPr>
              <w:spacing w:before="92" w:line="184" w:lineRule="auto"/>
              <w:ind w:firstLine="300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2"/>
                <w:sz w:val="28"/>
                <w:szCs w:val="28"/>
              </w:rPr>
              <w:t>办案人员：</w:t>
            </w:r>
          </w:p>
        </w:tc>
        <w:tc>
          <w:tcPr>
            <w:tcW w:w="2533" w:type="dxa"/>
            <w:gridSpan w:val="2"/>
            <w:tcBorders>
              <w:left w:val="nil"/>
              <w:right w:val="single" w:color="000001" w:sz="4" w:space="0"/>
            </w:tcBorders>
            <w:vAlign w:val="top"/>
          </w:tcPr>
          <w:p>
            <w:pPr>
              <w:spacing w:line="253" w:lineRule="auto"/>
              <w:rPr>
                <w:rFonts w:ascii="Microsoft JhengHei"/>
                <w:sz w:val="21"/>
              </w:rPr>
            </w:pPr>
          </w:p>
          <w:p>
            <w:pPr>
              <w:spacing w:line="253" w:lineRule="auto"/>
              <w:rPr>
                <w:rFonts w:ascii="Microsoft JhengHei"/>
                <w:sz w:val="21"/>
              </w:rPr>
            </w:pPr>
          </w:p>
          <w:p>
            <w:pPr>
              <w:spacing w:line="254" w:lineRule="auto"/>
              <w:rPr>
                <w:rFonts w:ascii="Microsoft JhengHei"/>
                <w:sz w:val="21"/>
              </w:rPr>
            </w:pPr>
          </w:p>
          <w:p>
            <w:pPr>
              <w:spacing w:line="254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73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年</w:t>
            </w:r>
            <w:r>
              <w:rPr>
                <w:rFonts w:ascii="仿宋" w:hAnsi="仿宋" w:eastAsia="仿宋" w:cs="仿宋"/>
                <w:spacing w:val="12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月</w:t>
            </w:r>
            <w:r>
              <w:rPr>
                <w:rFonts w:ascii="仿宋" w:hAnsi="仿宋" w:eastAsia="仿宋" w:cs="仿宋"/>
                <w:spacing w:val="32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84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>
            <w:pPr>
              <w:spacing w:line="421" w:lineRule="auto"/>
              <w:rPr>
                <w:rFonts w:ascii="Microsoft JhengHei"/>
                <w:sz w:val="21"/>
              </w:rPr>
            </w:pPr>
          </w:p>
          <w:p>
            <w:pPr>
              <w:spacing w:before="92" w:line="264" w:lineRule="auto"/>
              <w:ind w:left="293" w:right="291" w:firstLine="13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办案机构</w:t>
            </w:r>
            <w:r>
              <w:rPr>
                <w:rFonts w:ascii="仿宋" w:hAnsi="仿宋" w:eastAsia="仿宋" w:cs="仿宋"/>
                <w:w w:val="101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负责人意见</w:t>
            </w:r>
          </w:p>
        </w:tc>
        <w:tc>
          <w:tcPr>
            <w:tcW w:w="6832" w:type="dxa"/>
            <w:gridSpan w:val="5"/>
            <w:tcBorders>
              <w:right w:val="single" w:color="000001" w:sz="4" w:space="0"/>
            </w:tcBorders>
            <w:vAlign w:val="top"/>
          </w:tcPr>
          <w:p>
            <w:pPr>
              <w:spacing w:line="250" w:lineRule="auto"/>
              <w:rPr>
                <w:rFonts w:ascii="Microsoft JhengHei"/>
                <w:sz w:val="21"/>
              </w:rPr>
            </w:pPr>
          </w:p>
          <w:p>
            <w:pPr>
              <w:spacing w:line="250" w:lineRule="auto"/>
              <w:rPr>
                <w:rFonts w:ascii="Microsoft JhengHei"/>
                <w:sz w:val="21"/>
              </w:rPr>
            </w:pPr>
          </w:p>
          <w:p>
            <w:pPr>
              <w:spacing w:line="250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296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办案机构负责人：</w:t>
            </w:r>
          </w:p>
          <w:p>
            <w:pPr>
              <w:spacing w:before="239" w:line="184" w:lineRule="auto"/>
              <w:ind w:firstLine="505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年</w:t>
            </w:r>
            <w:r>
              <w:rPr>
                <w:rFonts w:ascii="仿宋" w:hAnsi="仿宋" w:eastAsia="仿宋" w:cs="仿宋"/>
                <w:spacing w:val="12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月</w:t>
            </w:r>
            <w:r>
              <w:rPr>
                <w:rFonts w:ascii="仿宋" w:hAnsi="仿宋" w:eastAsia="仿宋" w:cs="仿宋"/>
                <w:spacing w:val="31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4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>
            <w:pPr>
              <w:spacing w:line="316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264" w:lineRule="auto"/>
              <w:ind w:left="716" w:right="291" w:hanging="43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部门负责人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14"/>
                <w:sz w:val="28"/>
                <w:szCs w:val="28"/>
              </w:rPr>
              <w:t>意见</w:t>
            </w:r>
          </w:p>
        </w:tc>
        <w:tc>
          <w:tcPr>
            <w:tcW w:w="4926" w:type="dxa"/>
            <w:gridSpan w:val="4"/>
            <w:tcBorders>
              <w:right w:val="nil"/>
            </w:tcBorders>
            <w:vAlign w:val="top"/>
          </w:tcPr>
          <w:p>
            <w:pPr>
              <w:spacing w:line="269" w:lineRule="auto"/>
              <w:rPr>
                <w:rFonts w:ascii="Microsoft JhengHei"/>
                <w:sz w:val="21"/>
              </w:rPr>
            </w:pPr>
          </w:p>
          <w:p>
            <w:pPr>
              <w:spacing w:line="269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295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部门负责人：</w:t>
            </w:r>
          </w:p>
        </w:tc>
        <w:tc>
          <w:tcPr>
            <w:tcW w:w="1906" w:type="dxa"/>
            <w:tcBorders>
              <w:left w:val="nil"/>
              <w:right w:val="single" w:color="000001" w:sz="4" w:space="0"/>
            </w:tcBorders>
            <w:vAlign w:val="top"/>
          </w:tcPr>
          <w:p>
            <w:pPr>
              <w:spacing w:line="294" w:lineRule="auto"/>
              <w:rPr>
                <w:rFonts w:ascii="Microsoft JhengHei"/>
                <w:sz w:val="21"/>
              </w:rPr>
            </w:pPr>
          </w:p>
          <w:p>
            <w:pPr>
              <w:spacing w:line="294" w:lineRule="auto"/>
              <w:rPr>
                <w:rFonts w:ascii="Microsoft JhengHei"/>
                <w:sz w:val="21"/>
              </w:rPr>
            </w:pPr>
          </w:p>
          <w:p>
            <w:pPr>
              <w:spacing w:line="294" w:lineRule="auto"/>
              <w:rPr>
                <w:rFonts w:ascii="Microsoft JhengHei"/>
                <w:sz w:val="21"/>
              </w:rPr>
            </w:pPr>
          </w:p>
          <w:p>
            <w:pPr>
              <w:spacing w:before="92" w:line="184" w:lineRule="auto"/>
              <w:ind w:firstLine="13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年</w:t>
            </w:r>
            <w:r>
              <w:rPr>
                <w:rFonts w:ascii="仿宋" w:hAnsi="仿宋" w:eastAsia="仿宋" w:cs="仿宋"/>
                <w:spacing w:val="12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月</w:t>
            </w:r>
            <w:r>
              <w:rPr>
                <w:rFonts w:ascii="仿宋" w:hAnsi="仿宋" w:eastAsia="仿宋" w:cs="仿宋"/>
                <w:spacing w:val="31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1969" w:type="dxa"/>
            <w:tcBorders>
              <w:left w:val="single" w:color="000001" w:sz="4" w:space="0"/>
              <w:bottom w:val="single" w:color="000001" w:sz="4" w:space="0"/>
            </w:tcBorders>
            <w:vAlign w:val="top"/>
          </w:tcPr>
          <w:p>
            <w:pPr>
              <w:spacing w:before="226" w:line="184" w:lineRule="auto"/>
              <w:ind w:firstLine="56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备</w:t>
            </w:r>
            <w:r>
              <w:rPr>
                <w:rFonts w:ascii="仿宋" w:hAnsi="仿宋" w:eastAsia="仿宋" w:cs="仿宋"/>
                <w:spacing w:val="8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注</w:t>
            </w:r>
          </w:p>
        </w:tc>
        <w:tc>
          <w:tcPr>
            <w:tcW w:w="6832" w:type="dxa"/>
            <w:gridSpan w:val="5"/>
            <w:tcBorders>
              <w:bottom w:val="single" w:color="000001" w:sz="4" w:space="0"/>
              <w:right w:val="single" w:color="000001" w:sz="4" w:space="0"/>
            </w:tcBorders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spacing w:line="359" w:lineRule="exact"/>
        <w:rPr>
          <w:rFonts w:ascii="Microsoft JhengHei"/>
          <w:sz w:val="21"/>
        </w:rPr>
      </w:pPr>
    </w:p>
    <w:p>
      <w:pPr>
        <w:sectPr>
          <w:headerReference r:id="rId130" w:type="default"/>
          <w:footerReference r:id="rId131" w:type="default"/>
          <w:pgSz w:w="11906" w:h="16839"/>
          <w:pgMar w:top="400" w:right="1546" w:bottom="1126" w:left="1547" w:header="0" w:footer="929" w:gutter="0"/>
          <w:cols w:space="720" w:num="1"/>
        </w:sectPr>
      </w:pPr>
    </w:p>
    <w:p/>
    <w:p/>
    <w:p/>
    <w:p/>
    <w:p/>
    <w:p/>
    <w:p/>
    <w:p>
      <w:pPr>
        <w:spacing w:line="168" w:lineRule="exact"/>
      </w:pPr>
    </w:p>
    <w:tbl>
      <w:tblPr>
        <w:tblStyle w:val="4"/>
        <w:tblW w:w="893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30"/>
        <w:gridCol w:w="3746"/>
        <w:gridCol w:w="1481"/>
        <w:gridCol w:w="168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14" w:hRule="atLeast"/>
        </w:trPr>
        <w:tc>
          <w:tcPr>
            <w:tcW w:w="2030" w:type="dxa"/>
            <w:tcBorders>
              <w:right w:val="single" w:color="000000" w:sz="2" w:space="0"/>
            </w:tcBorders>
            <w:vAlign w:val="top"/>
          </w:tcPr>
          <w:p>
            <w:pPr>
              <w:spacing w:line="289" w:lineRule="auto"/>
              <w:rPr>
                <w:rFonts w:ascii="Microsoft JhengHei"/>
                <w:sz w:val="21"/>
              </w:rPr>
            </w:pPr>
          </w:p>
          <w:p>
            <w:pPr>
              <w:spacing w:line="290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44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全宗名称</w:t>
            </w:r>
          </w:p>
        </w:tc>
        <w:tc>
          <w:tcPr>
            <w:tcW w:w="6909" w:type="dxa"/>
            <w:gridSpan w:val="3"/>
            <w:vAlign w:val="top"/>
          </w:tcPr>
          <w:p>
            <w:pPr>
              <w:spacing w:line="385" w:lineRule="auto"/>
              <w:rPr>
                <w:rFonts w:ascii="Microsoft JhengHei"/>
                <w:sz w:val="21"/>
              </w:rPr>
            </w:pPr>
          </w:p>
          <w:p>
            <w:pPr>
              <w:tabs>
                <w:tab w:val="left" w:pos="2723"/>
              </w:tabs>
              <w:spacing w:before="242" w:line="180" w:lineRule="auto"/>
              <w:ind w:firstLine="465"/>
              <w:rPr>
                <w:rFonts w:ascii="Microsoft JhengHei" w:hAnsi="Microsoft JhengHei" w:eastAsia="Microsoft JhengHei" w:cs="Microsoft JhengHei"/>
                <w:sz w:val="56"/>
                <w:szCs w:val="56"/>
              </w:rPr>
            </w:pPr>
            <w:r>
              <w:rPr>
                <w:rFonts w:ascii="Microsoft JhengHei" w:hAnsi="Microsoft JhengHei" w:eastAsia="Microsoft JhengHei" w:cs="Microsoft JhengHei"/>
                <w:sz w:val="21"/>
                <w:szCs w:val="21"/>
                <w:u w:val="single" w:color="auto"/>
              </w:rPr>
              <w:tab/>
            </w:r>
            <w:r>
              <w:rPr>
                <w:rFonts w:ascii="Microsoft JhengHei" w:hAnsi="Microsoft JhengHei" w:eastAsia="Microsoft JhengHei" w:cs="Microsoft JhengHei"/>
                <w:spacing w:val="-3"/>
                <w:sz w:val="56"/>
                <w:szCs w:val="56"/>
              </w:rPr>
              <w:t>市场监督管理局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7" w:hRule="atLeast"/>
        </w:trPr>
        <w:tc>
          <w:tcPr>
            <w:tcW w:w="2030" w:type="dxa"/>
            <w:vAlign w:val="top"/>
          </w:tcPr>
          <w:p>
            <w:pPr>
              <w:spacing w:line="278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44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档案类别</w:t>
            </w:r>
          </w:p>
        </w:tc>
        <w:tc>
          <w:tcPr>
            <w:tcW w:w="6909" w:type="dxa"/>
            <w:gridSpan w:val="3"/>
            <w:tcBorders>
              <w:top w:val="single" w:color="000000" w:sz="2" w:space="0"/>
            </w:tcBorders>
            <w:vAlign w:val="top"/>
          </w:tcPr>
          <w:p>
            <w:pPr>
              <w:spacing w:before="361" w:line="180" w:lineRule="auto"/>
              <w:ind w:firstLine="1210"/>
              <w:rPr>
                <w:rFonts w:ascii="Microsoft JhengHei" w:hAnsi="Microsoft JhengHei" w:eastAsia="Microsoft JhengHei" w:cs="Microsoft JhengHei"/>
                <w:sz w:val="56"/>
                <w:szCs w:val="56"/>
              </w:rPr>
            </w:pPr>
            <w:r>
              <w:rPr>
                <w:rFonts w:ascii="Microsoft JhengHei" w:hAnsi="Microsoft JhengHei" w:eastAsia="Microsoft JhengHei" w:cs="Microsoft JhengHei"/>
                <w:spacing w:val="-2"/>
                <w:sz w:val="56"/>
                <w:szCs w:val="56"/>
              </w:rPr>
              <w:t>行政处罚案件卷宗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2030" w:type="dxa"/>
            <w:vAlign w:val="top"/>
          </w:tcPr>
          <w:p>
            <w:pPr>
              <w:spacing w:line="278" w:lineRule="auto"/>
              <w:rPr>
                <w:rFonts w:ascii="Microsoft JhengHei"/>
                <w:sz w:val="21"/>
              </w:rPr>
            </w:pPr>
          </w:p>
          <w:p>
            <w:pPr>
              <w:spacing w:before="92" w:line="184" w:lineRule="auto"/>
              <w:ind w:firstLine="45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案件名称</w:t>
            </w:r>
          </w:p>
        </w:tc>
        <w:tc>
          <w:tcPr>
            <w:tcW w:w="6909" w:type="dxa"/>
            <w:gridSpan w:val="3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2" w:hRule="atLeast"/>
        </w:trPr>
        <w:tc>
          <w:tcPr>
            <w:tcW w:w="2030" w:type="dxa"/>
            <w:vAlign w:val="top"/>
          </w:tcPr>
          <w:p>
            <w:pPr>
              <w:spacing w:before="214" w:line="184" w:lineRule="auto"/>
              <w:ind w:firstLine="17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行政处罚（不</w:t>
            </w:r>
          </w:p>
          <w:p>
            <w:pPr>
              <w:spacing w:before="84" w:line="239" w:lineRule="auto"/>
              <w:ind w:left="316" w:right="180" w:hanging="13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予行政处罚）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决定书文号</w:t>
            </w:r>
          </w:p>
        </w:tc>
        <w:tc>
          <w:tcPr>
            <w:tcW w:w="374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81" w:type="dxa"/>
            <w:vAlign w:val="top"/>
          </w:tcPr>
          <w:p>
            <w:pPr>
              <w:spacing w:line="343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19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办案机构</w:t>
            </w:r>
          </w:p>
        </w:tc>
        <w:tc>
          <w:tcPr>
            <w:tcW w:w="16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8" w:hRule="atLeast"/>
        </w:trPr>
        <w:tc>
          <w:tcPr>
            <w:tcW w:w="2030" w:type="dxa"/>
            <w:vAlign w:val="top"/>
          </w:tcPr>
          <w:p>
            <w:pPr>
              <w:spacing w:line="326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46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办案日期</w:t>
            </w:r>
          </w:p>
        </w:tc>
        <w:tc>
          <w:tcPr>
            <w:tcW w:w="3746" w:type="dxa"/>
            <w:vAlign w:val="top"/>
          </w:tcPr>
          <w:p>
            <w:pPr>
              <w:spacing w:before="362" w:line="239" w:lineRule="auto"/>
              <w:ind w:firstLine="269"/>
              <w:rPr>
                <w:rFonts w:ascii="仿宋" w:hAnsi="仿宋" w:eastAsia="仿宋" w:cs="仿宋"/>
                <w:sz w:val="28"/>
                <w:szCs w:val="28"/>
              </w:rPr>
            </w:pPr>
            <w:r>
              <w:pict>
                <v:shape id="_x0000_s1069" o:spid="_x0000_s1069" o:spt="202" type="#_x0000_t202" style="position:absolute;left:0pt;margin-left:94.9pt;margin-top:17.6pt;height:34.15pt;width:16.8pt;mso-position-horizontal-relative:page;mso-position-vertical-relative:page;z-index:25193676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 style="layout-flow:vertical-ideographic;">
                    <w:txbxContent>
                      <w:p>
                        <w:pPr>
                          <w:spacing w:before="20" w:line="189" w:lineRule="auto"/>
                          <w:ind w:firstLine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1"/>
                            <w:sz w:val="28"/>
                            <w:szCs w:val="28"/>
                          </w:rPr>
                          <w:t>年</w:t>
                        </w:r>
                        <w:r>
                          <w:rPr>
                            <w:rFonts w:ascii="仿宋" w:hAnsi="仿宋" w:eastAsia="仿宋" w:cs="仿宋"/>
                            <w:spacing w:val="-56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仿宋" w:hAnsi="仿宋" w:eastAsia="仿宋" w:cs="仿宋"/>
                            <w:spacing w:val="-1"/>
                            <w:sz w:val="28"/>
                            <w:szCs w:val="28"/>
                          </w:rPr>
                          <w:t>年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070" o:spid="_x0000_s1070" o:spt="202" type="#_x0000_t202" style="position:absolute;left:0pt;margin-left:131.8pt;margin-top:17.6pt;height:34.15pt;width:42.9pt;mso-position-horizontal-relative:page;mso-position-vertical-relative:page;z-index:251935744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18" w:line="212" w:lineRule="auto"/>
                          <w:ind w:left="20" w:right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26"/>
                            <w:w w:val="93"/>
                            <w:sz w:val="28"/>
                            <w:szCs w:val="28"/>
                          </w:rPr>
                          <w:t>月</w:t>
                        </w:r>
                        <w:r>
                          <w:rPr>
                            <w:rFonts w:ascii="仿宋" w:hAnsi="仿宋" w:eastAsia="仿宋" w:cs="仿宋"/>
                            <w:spacing w:val="34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仿宋" w:hAnsi="仿宋" w:eastAsia="仿宋" w:cs="仿宋"/>
                            <w:spacing w:val="-26"/>
                            <w:w w:val="93"/>
                            <w:sz w:val="28"/>
                            <w:szCs w:val="28"/>
                          </w:rPr>
                          <w:t>日</w:t>
                        </w:r>
                        <w:r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仿宋" w:hAnsi="仿宋" w:eastAsia="仿宋" w:cs="仿宋"/>
                            <w:spacing w:val="-26"/>
                            <w:w w:val="93"/>
                            <w:sz w:val="28"/>
                            <w:szCs w:val="28"/>
                          </w:rPr>
                          <w:t>月</w:t>
                        </w:r>
                        <w:r>
                          <w:rPr>
                            <w:rFonts w:ascii="仿宋" w:hAnsi="仿宋" w:eastAsia="仿宋" w:cs="仿宋"/>
                            <w:spacing w:val="34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仿宋" w:hAnsi="仿宋" w:eastAsia="仿宋" w:cs="仿宋"/>
                            <w:spacing w:val="-26"/>
                            <w:w w:val="93"/>
                            <w:sz w:val="28"/>
                            <w:szCs w:val="28"/>
                          </w:rPr>
                          <w:t>日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立案日期</w:t>
            </w:r>
          </w:p>
          <w:p>
            <w:pPr>
              <w:spacing w:line="204" w:lineRule="auto"/>
              <w:ind w:firstLine="26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结案日期</w:t>
            </w:r>
          </w:p>
        </w:tc>
        <w:tc>
          <w:tcPr>
            <w:tcW w:w="1481" w:type="dxa"/>
            <w:vAlign w:val="top"/>
          </w:tcPr>
          <w:p>
            <w:pPr>
              <w:spacing w:line="326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17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保管期限</w:t>
            </w:r>
          </w:p>
        </w:tc>
        <w:tc>
          <w:tcPr>
            <w:tcW w:w="16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1" w:hRule="atLeast"/>
        </w:trPr>
        <w:tc>
          <w:tcPr>
            <w:tcW w:w="5776" w:type="dxa"/>
            <w:gridSpan w:val="2"/>
            <w:vAlign w:val="top"/>
          </w:tcPr>
          <w:p>
            <w:pPr>
              <w:spacing w:line="257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141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本卷共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  <w:u w:val="single" w:color="auto"/>
              </w:rPr>
              <w:t xml:space="preserve">      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件</w:t>
            </w:r>
            <w:r>
              <w:rPr>
                <w:rFonts w:ascii="仿宋" w:hAnsi="仿宋" w:eastAsia="仿宋" w:cs="仿宋"/>
                <w:spacing w:val="7"/>
                <w:sz w:val="28"/>
                <w:szCs w:val="28"/>
                <w:u w:val="single" w:color="auto"/>
              </w:rPr>
              <w:t xml:space="preserve">     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页</w:t>
            </w:r>
          </w:p>
        </w:tc>
        <w:tc>
          <w:tcPr>
            <w:tcW w:w="1481" w:type="dxa"/>
            <w:vAlign w:val="top"/>
          </w:tcPr>
          <w:p>
            <w:pPr>
              <w:spacing w:line="257" w:lineRule="auto"/>
              <w:rPr>
                <w:rFonts w:ascii="Microsoft JhengHei"/>
                <w:sz w:val="21"/>
              </w:rPr>
            </w:pPr>
          </w:p>
          <w:p>
            <w:pPr>
              <w:spacing w:before="91" w:line="184" w:lineRule="auto"/>
              <w:ind w:firstLine="34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4"/>
                <w:sz w:val="28"/>
                <w:szCs w:val="28"/>
              </w:rPr>
              <w:t>归档号</w:t>
            </w:r>
          </w:p>
        </w:tc>
        <w:tc>
          <w:tcPr>
            <w:tcW w:w="16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/>
    <w:p/>
    <w:p/>
    <w:p/>
    <w:p/>
    <w:p/>
    <w:p/>
    <w:p/>
    <w:p/>
    <w:p/>
    <w:p>
      <w:pPr>
        <w:spacing w:line="86" w:lineRule="exact"/>
      </w:pPr>
    </w:p>
    <w:tbl>
      <w:tblPr>
        <w:tblStyle w:val="4"/>
        <w:tblW w:w="4909" w:type="dxa"/>
        <w:tblInd w:w="424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39"/>
        <w:gridCol w:w="1631"/>
        <w:gridCol w:w="163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1639" w:type="dxa"/>
            <w:vAlign w:val="top"/>
          </w:tcPr>
          <w:p>
            <w:pPr>
              <w:spacing w:before="147" w:line="184" w:lineRule="auto"/>
              <w:ind w:firstLine="39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全宗号</w:t>
            </w:r>
          </w:p>
        </w:tc>
        <w:tc>
          <w:tcPr>
            <w:tcW w:w="1631" w:type="dxa"/>
            <w:vAlign w:val="top"/>
          </w:tcPr>
          <w:p>
            <w:pPr>
              <w:spacing w:before="147" w:line="184" w:lineRule="auto"/>
              <w:ind w:firstLine="44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0"/>
                <w:sz w:val="28"/>
                <w:szCs w:val="28"/>
              </w:rPr>
              <w:t>目录号</w:t>
            </w:r>
          </w:p>
        </w:tc>
        <w:tc>
          <w:tcPr>
            <w:tcW w:w="1639" w:type="dxa"/>
            <w:vAlign w:val="top"/>
          </w:tcPr>
          <w:p>
            <w:pPr>
              <w:spacing w:before="147" w:line="184" w:lineRule="auto"/>
              <w:ind w:firstLine="40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案卷号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63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3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639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headerReference r:id="rId132" w:type="default"/>
          <w:footerReference r:id="rId133" w:type="default"/>
          <w:pgSz w:w="11906" w:h="16839"/>
          <w:pgMar w:top="400" w:right="1263" w:bottom="1124" w:left="1478" w:header="0" w:footer="929" w:gutter="0"/>
          <w:cols w:space="720" w:num="1"/>
        </w:sectPr>
      </w:pPr>
    </w:p>
    <w:p>
      <w:pPr>
        <w:spacing w:line="315" w:lineRule="auto"/>
        <w:rPr>
          <w:rFonts w:ascii="Microsoft JhengHei"/>
          <w:sz w:val="21"/>
        </w:rPr>
      </w:pPr>
    </w:p>
    <w:p>
      <w:pPr>
        <w:spacing w:line="316" w:lineRule="auto"/>
        <w:rPr>
          <w:rFonts w:ascii="Microsoft JhengHei"/>
          <w:sz w:val="21"/>
        </w:rPr>
      </w:pPr>
    </w:p>
    <w:p>
      <w:pPr>
        <w:spacing w:before="191" w:line="180" w:lineRule="auto"/>
        <w:ind w:firstLine="317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卷内文件目录</w:t>
      </w:r>
    </w:p>
    <w:p/>
    <w:p>
      <w:pPr>
        <w:spacing w:line="63" w:lineRule="auto"/>
        <w:rPr>
          <w:rFonts w:ascii="Arial"/>
          <w:sz w:val="2"/>
        </w:rPr>
      </w:pPr>
    </w:p>
    <w:tbl>
      <w:tblPr>
        <w:tblStyle w:val="4"/>
        <w:tblW w:w="897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71"/>
        <w:gridCol w:w="1498"/>
        <w:gridCol w:w="2982"/>
        <w:gridCol w:w="1233"/>
        <w:gridCol w:w="1166"/>
        <w:gridCol w:w="112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971" w:type="dxa"/>
            <w:vAlign w:val="top"/>
          </w:tcPr>
          <w:p>
            <w:pPr>
              <w:spacing w:before="299" w:line="183" w:lineRule="auto"/>
              <w:ind w:firstLine="172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9"/>
                <w:sz w:val="32"/>
                <w:szCs w:val="32"/>
              </w:rPr>
              <w:t>序号</w:t>
            </w:r>
          </w:p>
        </w:tc>
        <w:tc>
          <w:tcPr>
            <w:tcW w:w="1498" w:type="dxa"/>
            <w:vAlign w:val="top"/>
          </w:tcPr>
          <w:p>
            <w:pPr>
              <w:spacing w:before="299" w:line="183" w:lineRule="auto"/>
              <w:ind w:firstLine="439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12"/>
                <w:sz w:val="32"/>
                <w:szCs w:val="32"/>
              </w:rPr>
              <w:t>文号</w:t>
            </w:r>
          </w:p>
        </w:tc>
        <w:tc>
          <w:tcPr>
            <w:tcW w:w="2982" w:type="dxa"/>
            <w:vAlign w:val="top"/>
          </w:tcPr>
          <w:p>
            <w:pPr>
              <w:spacing w:before="299" w:line="183" w:lineRule="auto"/>
              <w:ind w:firstLine="861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6"/>
                <w:sz w:val="32"/>
                <w:szCs w:val="32"/>
              </w:rPr>
              <w:t>文件名称</w:t>
            </w:r>
          </w:p>
        </w:tc>
        <w:tc>
          <w:tcPr>
            <w:tcW w:w="1233" w:type="dxa"/>
            <w:vAlign w:val="top"/>
          </w:tcPr>
          <w:p>
            <w:pPr>
              <w:spacing w:before="299" w:line="183" w:lineRule="auto"/>
              <w:ind w:firstLine="360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31"/>
                <w:w w:val="98"/>
                <w:sz w:val="32"/>
                <w:szCs w:val="32"/>
              </w:rPr>
              <w:t>日期</w:t>
            </w:r>
          </w:p>
        </w:tc>
        <w:tc>
          <w:tcPr>
            <w:tcW w:w="1166" w:type="dxa"/>
            <w:vAlign w:val="top"/>
          </w:tcPr>
          <w:p>
            <w:pPr>
              <w:spacing w:before="299" w:line="183" w:lineRule="auto"/>
              <w:ind w:firstLine="276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12"/>
                <w:sz w:val="32"/>
                <w:szCs w:val="32"/>
              </w:rPr>
              <w:t>页号</w:t>
            </w:r>
          </w:p>
        </w:tc>
        <w:tc>
          <w:tcPr>
            <w:tcW w:w="1127" w:type="dxa"/>
            <w:vAlign w:val="top"/>
          </w:tcPr>
          <w:p>
            <w:pPr>
              <w:spacing w:before="299" w:line="183" w:lineRule="auto"/>
              <w:ind w:firstLine="248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8"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971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>
            <w:pPr>
              <w:rPr>
                <w:rFonts w:ascii="Microsoft JhengHei"/>
                <w:sz w:val="21"/>
              </w:rPr>
            </w:pPr>
          </w:p>
        </w:tc>
      </w:tr>
    </w:tbl>
    <w:p>
      <w:pPr>
        <w:rPr>
          <w:rFonts w:ascii="Microsoft JhengHei"/>
          <w:sz w:val="21"/>
        </w:rPr>
      </w:pPr>
    </w:p>
    <w:p>
      <w:pPr>
        <w:sectPr>
          <w:headerReference r:id="rId134" w:type="default"/>
          <w:footerReference r:id="rId135" w:type="default"/>
          <w:pgSz w:w="11906" w:h="16839"/>
          <w:pgMar w:top="400" w:right="1462" w:bottom="1126" w:left="1461" w:header="0" w:footer="929" w:gutter="0"/>
          <w:cols w:space="720" w:num="1"/>
        </w:sectPr>
      </w:pPr>
    </w:p>
    <w:p>
      <w:pPr>
        <w:spacing w:line="307" w:lineRule="auto"/>
        <w:rPr>
          <w:rFonts w:ascii="Microsoft JhengHei"/>
          <w:sz w:val="21"/>
        </w:rPr>
      </w:pPr>
    </w:p>
    <w:p>
      <w:pPr>
        <w:spacing w:line="307" w:lineRule="auto"/>
        <w:rPr>
          <w:rFonts w:ascii="Microsoft JhengHei"/>
          <w:sz w:val="21"/>
        </w:rPr>
      </w:pPr>
    </w:p>
    <w:p>
      <w:pPr>
        <w:spacing w:before="191" w:line="180" w:lineRule="auto"/>
        <w:ind w:firstLine="341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卷内备考表</w:t>
      </w:r>
    </w:p>
    <w:p/>
    <w:p>
      <w:pPr>
        <w:spacing w:line="231" w:lineRule="exact"/>
      </w:pPr>
    </w:p>
    <w:tbl>
      <w:tblPr>
        <w:tblStyle w:val="4"/>
        <w:tblW w:w="902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2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80" w:hRule="atLeast"/>
        </w:trPr>
        <w:tc>
          <w:tcPr>
            <w:tcW w:w="9020" w:type="dxa"/>
            <w:vAlign w:val="top"/>
          </w:tcPr>
          <w:p>
            <w:pPr>
              <w:spacing w:line="255" w:lineRule="auto"/>
              <w:rPr>
                <w:rFonts w:ascii="Microsoft JhengHei"/>
                <w:sz w:val="21"/>
              </w:rPr>
            </w:pPr>
          </w:p>
          <w:p>
            <w:pPr>
              <w:spacing w:line="255" w:lineRule="auto"/>
              <w:rPr>
                <w:rFonts w:ascii="Microsoft JhengHei"/>
                <w:sz w:val="21"/>
              </w:rPr>
            </w:pPr>
          </w:p>
          <w:p>
            <w:pPr>
              <w:spacing w:line="255" w:lineRule="auto"/>
              <w:rPr>
                <w:rFonts w:ascii="Microsoft JhengHei"/>
                <w:sz w:val="21"/>
              </w:rPr>
            </w:pPr>
          </w:p>
          <w:p>
            <w:pPr>
              <w:spacing w:line="255" w:lineRule="auto"/>
              <w:rPr>
                <w:rFonts w:ascii="Microsoft JhengHei"/>
                <w:sz w:val="21"/>
              </w:rPr>
            </w:pPr>
          </w:p>
          <w:p>
            <w:pPr>
              <w:spacing w:line="255" w:lineRule="auto"/>
              <w:rPr>
                <w:rFonts w:ascii="Microsoft JhengHei"/>
                <w:sz w:val="21"/>
              </w:rPr>
            </w:pPr>
          </w:p>
          <w:p>
            <w:pPr>
              <w:spacing w:line="255" w:lineRule="auto"/>
              <w:rPr>
                <w:rFonts w:ascii="Microsoft JhengHei"/>
                <w:sz w:val="21"/>
              </w:rPr>
            </w:pPr>
          </w:p>
          <w:p>
            <w:pPr>
              <w:spacing w:before="105" w:line="183" w:lineRule="auto"/>
              <w:ind w:firstLine="744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2"/>
                <w:sz w:val="32"/>
                <w:szCs w:val="32"/>
              </w:rPr>
              <w:t>本卷情况说明：</w:t>
            </w:r>
          </w:p>
          <w:p>
            <w:pPr>
              <w:spacing w:before="244" w:line="183" w:lineRule="auto"/>
              <w:ind w:firstLine="749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2"/>
                <w:sz w:val="32"/>
                <w:szCs w:val="32"/>
              </w:rPr>
              <w:t>缺损、修改、补充、部分灭失等情况。</w:t>
            </w:r>
          </w:p>
          <w:p>
            <w:pPr>
              <w:spacing w:line="244" w:lineRule="auto"/>
              <w:rPr>
                <w:rFonts w:ascii="Microsoft JhengHei"/>
                <w:sz w:val="21"/>
              </w:rPr>
            </w:pPr>
          </w:p>
          <w:p>
            <w:pPr>
              <w:spacing w:line="244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line="245" w:lineRule="auto"/>
              <w:rPr>
                <w:rFonts w:ascii="Microsoft JhengHei"/>
                <w:sz w:val="21"/>
              </w:rPr>
            </w:pPr>
          </w:p>
          <w:p>
            <w:pPr>
              <w:spacing w:before="104" w:line="559" w:lineRule="exact"/>
              <w:ind w:firstLine="5557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7"/>
                <w:position w:val="17"/>
                <w:sz w:val="32"/>
                <w:szCs w:val="32"/>
              </w:rPr>
              <w:t>立卷人：</w:t>
            </w:r>
          </w:p>
          <w:p>
            <w:pPr>
              <w:spacing w:line="204" w:lineRule="auto"/>
              <w:ind w:firstLine="5540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3"/>
                <w:sz w:val="32"/>
                <w:szCs w:val="32"/>
              </w:rPr>
              <w:t>检查人：</w:t>
            </w:r>
          </w:p>
          <w:p>
            <w:pPr>
              <w:spacing w:before="205" w:line="183" w:lineRule="auto"/>
              <w:ind w:firstLine="5557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6"/>
                <w:sz w:val="32"/>
                <w:szCs w:val="32"/>
              </w:rPr>
              <w:t>立卷时间：</w:t>
            </w:r>
          </w:p>
        </w:tc>
      </w:tr>
    </w:tbl>
    <w:p>
      <w:pPr>
        <w:rPr>
          <w:rFonts w:ascii="Microsoft JhengHei"/>
          <w:sz w:val="21"/>
        </w:rPr>
      </w:pPr>
    </w:p>
    <w:sectPr>
      <w:headerReference r:id="rId136" w:type="default"/>
      <w:footerReference r:id="rId137" w:type="default"/>
      <w:pgSz w:w="11906" w:h="16839"/>
      <w:pgMar w:top="400" w:right="1440" w:bottom="1126" w:left="1440" w:header="0" w:footer="929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Microsoft JhengHei">
    <w:altName w:val="PMingLiU"/>
    <w:panose1 w:val="020B0604030504040204"/>
    <w:charset w:val="88"/>
    <w:family w:val="auto"/>
    <w:pitch w:val="default"/>
    <w:sig w:usb0="00000000" w:usb1="00000000" w:usb2="00000016" w:usb3="00000000" w:csb0="00100009" w:csb1="00000000"/>
  </w:font>
  <w:font w:name="楷体">
    <w:altName w:val="楷体_GB2312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">
    <w:altName w:val="微软雅黑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PMingLiU">
    <w:panose1 w:val="02020300000000000000"/>
    <w:charset w:val="88"/>
    <w:family w:val="auto"/>
    <w:pitch w:val="default"/>
    <w:sig w:usb0="00000003" w:usb1="082E0000" w:usb2="00000016" w:usb3="00000000" w:csb0="0010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61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10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10"/>
        <w:position w:val="-4"/>
        <w:sz w:val="28"/>
        <w:szCs w:val="28"/>
      </w:rPr>
      <w:t>1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10"/>
        <w:position w:val="-4"/>
        <w:sz w:val="28"/>
        <w:szCs w:val="28"/>
      </w:rPr>
      <w:t>—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44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10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62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11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13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57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15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25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17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19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2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20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21 —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292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23 —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25 —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27 —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29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85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5"/>
        <w:position w:val="-4"/>
        <w:sz w:val="28"/>
        <w:szCs w:val="28"/>
      </w:rPr>
      <w:t>—</w:t>
    </w:r>
    <w:r>
      <w:rPr>
        <w:rFonts w:ascii="宋体" w:hAnsi="宋体" w:eastAsia="宋体" w:cs="宋体"/>
        <w:spacing w:val="16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5"/>
        <w:position w:val="-4"/>
        <w:sz w:val="28"/>
        <w:szCs w:val="28"/>
      </w:rPr>
      <w:t>3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5"/>
        <w:position w:val="-4"/>
        <w:sz w:val="28"/>
        <w:szCs w:val="28"/>
      </w:rPr>
      <w:t>—</w:t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30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31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33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33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35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29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37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45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39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4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0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4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4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40 —</w:t>
    </w:r>
  </w:p>
</w:ftr>
</file>

<file path=word/footer4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41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</w:p>
</w:ftr>
</file>

<file path=word/footer4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42 —</w:t>
    </w:r>
  </w:p>
</w:ftr>
</file>

<file path=word/footer4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43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</w:p>
</w:ftr>
</file>

<file path=word/footer4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44 —</w:t>
    </w:r>
  </w:p>
</w:ftr>
</file>

<file path=word/footer4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44" w:lineRule="auto"/>
      <w:rPr>
        <w:rFonts w:ascii="Microsoft JhengHei"/>
        <w:sz w:val="21"/>
      </w:rPr>
    </w:pPr>
    <w:r>
      <w:drawing>
        <wp:anchor distT="0" distB="0" distL="0" distR="0" simplePos="0" relativeHeight="251676672" behindDoc="0" locked="0" layoutInCell="0" allowOverlap="1">
          <wp:simplePos x="0" y="0"/>
          <wp:positionH relativeFrom="page">
            <wp:posOffset>1143635</wp:posOffset>
          </wp:positionH>
          <wp:positionV relativeFrom="page">
            <wp:posOffset>9683750</wp:posOffset>
          </wp:positionV>
          <wp:extent cx="5271770" cy="10795"/>
          <wp:effectExtent l="0" t="0" r="0" b="0"/>
          <wp:wrapNone/>
          <wp:docPr id="112" name="IM 1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IM 11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1770" cy="106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spacing w:before="91" w:line="197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45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</w:p>
</w:ftr>
</file>

<file path=word/footer4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46 —</w:t>
    </w:r>
  </w:p>
</w:ftr>
</file>

<file path=word/footer4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542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47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</w:p>
</w:ftr>
</file>

<file path=word/footer4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48 —</w:t>
    </w:r>
  </w:p>
</w:ftr>
</file>

<file path=word/footer4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49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5" w:lineRule="exact"/>
      <w:ind w:firstLine="753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5"/>
        <w:position w:val="-4"/>
        <w:sz w:val="28"/>
        <w:szCs w:val="28"/>
      </w:rPr>
      <w:t>—</w:t>
    </w:r>
    <w:r>
      <w:rPr>
        <w:rFonts w:ascii="宋体" w:hAnsi="宋体" w:eastAsia="宋体" w:cs="宋体"/>
        <w:spacing w:val="16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5"/>
        <w:position w:val="-4"/>
        <w:sz w:val="28"/>
        <w:szCs w:val="28"/>
      </w:rPr>
      <w:t>5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5"/>
        <w:position w:val="-4"/>
        <w:sz w:val="28"/>
        <w:szCs w:val="28"/>
      </w:rPr>
      <w:t>—</w:t>
    </w:r>
  </w:p>
</w:ftr>
</file>

<file path=word/footer5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ftr>
</file>

<file path=word/footer5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51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53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5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55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5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57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59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6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6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60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6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44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61 —</w:t>
    </w:r>
  </w:p>
</w:ftr>
</file>

<file path=word/footer6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6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338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63 —</w:t>
    </w:r>
  </w:p>
</w:ftr>
</file>

<file path=word/footer6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402" w:lineRule="auto"/>
      <w:rPr>
        <w:rFonts w:ascii="Microsoft JhengHei"/>
        <w:sz w:val="21"/>
      </w:rPr>
    </w:pPr>
    <w:r>
      <w:drawing>
        <wp:anchor distT="0" distB="0" distL="0" distR="0" simplePos="0" relativeHeight="251696128" behindDoc="0" locked="0" layoutInCell="0" allowOverlap="1">
          <wp:simplePos x="0" y="0"/>
          <wp:positionH relativeFrom="page">
            <wp:posOffset>1143635</wp:posOffset>
          </wp:positionH>
          <wp:positionV relativeFrom="page">
            <wp:posOffset>9531350</wp:posOffset>
          </wp:positionV>
          <wp:extent cx="5271770" cy="10795"/>
          <wp:effectExtent l="0" t="0" r="0" b="0"/>
          <wp:wrapNone/>
          <wp:docPr id="217" name="IM 21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7" name="IM 21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1770" cy="106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spacing w:before="92" w:line="197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6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65 —</w:t>
    </w:r>
  </w:p>
</w:ftr>
</file>

<file path=word/footer6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6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67 —</w:t>
    </w:r>
  </w:p>
</w:ftr>
</file>

<file path=word/footer6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11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6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69 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5" w:lineRule="exact"/>
      <w:ind w:firstLine="753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6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6"/>
        <w:position w:val="-4"/>
        <w:sz w:val="28"/>
        <w:szCs w:val="28"/>
      </w:rPr>
      <w:t>7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6"/>
        <w:position w:val="-4"/>
        <w:sz w:val="28"/>
        <w:szCs w:val="28"/>
      </w:rPr>
      <w:t>—</w:t>
    </w:r>
  </w:p>
</w:ftr>
</file>

<file path=word/footer7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70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8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71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292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73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5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75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5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5" w:lineRule="exact"/>
      <w:ind w:firstLine="750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77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341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542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79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8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exact"/>
      <w:ind w:firstLine="753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9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firstLine="909"/>
      <w:rPr>
        <w:rFonts w:ascii="仿宋" w:hAnsi="仿宋" w:eastAsia="仿宋" w:cs="仿宋"/>
        <w:sz w:val="32"/>
        <w:szCs w:val="32"/>
      </w:rPr>
    </w:pPr>
    <w:r>
      <w:drawing>
        <wp:anchor distT="0" distB="0" distL="0" distR="0" simplePos="0" relativeHeight="251659264" behindDoc="0" locked="0" layoutInCell="0" allowOverlap="1">
          <wp:simplePos x="0" y="0"/>
          <wp:positionH relativeFrom="page">
            <wp:posOffset>1856105</wp:posOffset>
          </wp:positionH>
          <wp:positionV relativeFrom="page">
            <wp:posOffset>1196975</wp:posOffset>
          </wp:positionV>
          <wp:extent cx="4559935" cy="8890"/>
          <wp:effectExtent l="0" t="0" r="0" b="0"/>
          <wp:wrapNone/>
          <wp:docPr id="87" name="IM 8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" name="IM 8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559934" cy="91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仿宋" w:hAnsi="仿宋" w:eastAsia="仿宋" w:cs="仿宋"/>
        <w:sz w:val="32"/>
        <w:szCs w:val="32"/>
      </w:rPr>
      <w:t>□</w: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2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2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2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2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2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2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2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2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2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2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3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3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3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3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3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3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3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3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3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3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4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4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4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4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4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4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4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4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4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4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5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5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5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5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5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5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5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Microsoft JhengHei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documentProtection w:enforcement="0"/>
  <w:characterSpacingControl w:val="doNotCompress"/>
  <w:compat>
    <w:spaceForUL/>
    <w:ulTrailSpace/>
    <w:useFELayout/>
    <w:compatSetting w:name="compatibilityMode" w:uri="http://schemas.microsoft.com/office/word" w:val="14"/>
  </w:compat>
  <w:rsids>
    <w:rsidRoot w:val="00000000"/>
    <w:rsid w:val="11727532"/>
    <w:rsid w:val="61F2359B"/>
    <w:rsid w:val="7D930AE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footer8.xml" Type="http://schemas.openxmlformats.org/officeDocument/2006/relationships/footer"/><Relationship Id="rId100" Target="header38.xml" Type="http://schemas.openxmlformats.org/officeDocument/2006/relationships/header"/><Relationship Id="rId101" Target="footer61.xml" Type="http://schemas.openxmlformats.org/officeDocument/2006/relationships/footer"/><Relationship Id="rId102" Target="header39.xml" Type="http://schemas.openxmlformats.org/officeDocument/2006/relationships/header"/><Relationship Id="rId103" Target="footer62.xml" Type="http://schemas.openxmlformats.org/officeDocument/2006/relationships/footer"/><Relationship Id="rId104" Target="header40.xml" Type="http://schemas.openxmlformats.org/officeDocument/2006/relationships/header"/><Relationship Id="rId105" Target="footer63.xml" Type="http://schemas.openxmlformats.org/officeDocument/2006/relationships/footer"/><Relationship Id="rId106" Target="header41.xml" Type="http://schemas.openxmlformats.org/officeDocument/2006/relationships/header"/><Relationship Id="rId107" Target="footer64.xml" Type="http://schemas.openxmlformats.org/officeDocument/2006/relationships/footer"/><Relationship Id="rId108" Target="header42.xml" Type="http://schemas.openxmlformats.org/officeDocument/2006/relationships/header"/><Relationship Id="rId109" Target="footer65.xml" Type="http://schemas.openxmlformats.org/officeDocument/2006/relationships/footer"/><Relationship Id="rId11" Target="footer9.xml" Type="http://schemas.openxmlformats.org/officeDocument/2006/relationships/footer"/><Relationship Id="rId110" Target="header43.xml" Type="http://schemas.openxmlformats.org/officeDocument/2006/relationships/header"/><Relationship Id="rId111" Target="footer66.xml" Type="http://schemas.openxmlformats.org/officeDocument/2006/relationships/footer"/><Relationship Id="rId112" Target="header44.xml" Type="http://schemas.openxmlformats.org/officeDocument/2006/relationships/header"/><Relationship Id="rId113" Target="footer67.xml" Type="http://schemas.openxmlformats.org/officeDocument/2006/relationships/footer"/><Relationship Id="rId114" Target="header45.xml" Type="http://schemas.openxmlformats.org/officeDocument/2006/relationships/header"/><Relationship Id="rId115" Target="footer68.xml" Type="http://schemas.openxmlformats.org/officeDocument/2006/relationships/footer"/><Relationship Id="rId116" Target="header46.xml" Type="http://schemas.openxmlformats.org/officeDocument/2006/relationships/header"/><Relationship Id="rId117" Target="footer69.xml" Type="http://schemas.openxmlformats.org/officeDocument/2006/relationships/footer"/><Relationship Id="rId118" Target="header47.xml" Type="http://schemas.openxmlformats.org/officeDocument/2006/relationships/header"/><Relationship Id="rId119" Target="footer70.xml" Type="http://schemas.openxmlformats.org/officeDocument/2006/relationships/footer"/><Relationship Id="rId12" Target="footer10.xml" Type="http://schemas.openxmlformats.org/officeDocument/2006/relationships/footer"/><Relationship Id="rId120" Target="header48.xml" Type="http://schemas.openxmlformats.org/officeDocument/2006/relationships/header"/><Relationship Id="rId121" Target="footer71.xml" Type="http://schemas.openxmlformats.org/officeDocument/2006/relationships/footer"/><Relationship Id="rId122" Target="header49.xml" Type="http://schemas.openxmlformats.org/officeDocument/2006/relationships/header"/><Relationship Id="rId123" Target="footer72.xml" Type="http://schemas.openxmlformats.org/officeDocument/2006/relationships/footer"/><Relationship Id="rId124" Target="header50.xml" Type="http://schemas.openxmlformats.org/officeDocument/2006/relationships/header"/><Relationship Id="rId125" Target="footer73.xml" Type="http://schemas.openxmlformats.org/officeDocument/2006/relationships/footer"/><Relationship Id="rId126" Target="header51.xml" Type="http://schemas.openxmlformats.org/officeDocument/2006/relationships/header"/><Relationship Id="rId127" Target="footer74.xml" Type="http://schemas.openxmlformats.org/officeDocument/2006/relationships/footer"/><Relationship Id="rId128" Target="header52.xml" Type="http://schemas.openxmlformats.org/officeDocument/2006/relationships/header"/><Relationship Id="rId129" Target="footer75.xml" Type="http://schemas.openxmlformats.org/officeDocument/2006/relationships/footer"/><Relationship Id="rId13" Target="footer11.xml" Type="http://schemas.openxmlformats.org/officeDocument/2006/relationships/footer"/><Relationship Id="rId130" Target="header53.xml" Type="http://schemas.openxmlformats.org/officeDocument/2006/relationships/header"/><Relationship Id="rId131" Target="footer76.xml" Type="http://schemas.openxmlformats.org/officeDocument/2006/relationships/footer"/><Relationship Id="rId132" Target="header54.xml" Type="http://schemas.openxmlformats.org/officeDocument/2006/relationships/header"/><Relationship Id="rId133" Target="footer77.xml" Type="http://schemas.openxmlformats.org/officeDocument/2006/relationships/footer"/><Relationship Id="rId134" Target="header55.xml" Type="http://schemas.openxmlformats.org/officeDocument/2006/relationships/header"/><Relationship Id="rId135" Target="footer78.xml" Type="http://schemas.openxmlformats.org/officeDocument/2006/relationships/footer"/><Relationship Id="rId136" Target="header56.xml" Type="http://schemas.openxmlformats.org/officeDocument/2006/relationships/header"/><Relationship Id="rId137" Target="footer79.xml" Type="http://schemas.openxmlformats.org/officeDocument/2006/relationships/footer"/><Relationship Id="rId138" Target="theme/theme1.xml" Type="http://schemas.openxmlformats.org/officeDocument/2006/relationships/theme"/><Relationship Id="rId139" Target="media/image3.png" Type="http://schemas.openxmlformats.org/officeDocument/2006/relationships/image"/><Relationship Id="rId14" Target="footer12.xml" Type="http://schemas.openxmlformats.org/officeDocument/2006/relationships/footer"/><Relationship Id="rId140" Target="media/image4.png" Type="http://schemas.openxmlformats.org/officeDocument/2006/relationships/image"/><Relationship Id="rId141" Target="media/image5.png" Type="http://schemas.openxmlformats.org/officeDocument/2006/relationships/image"/><Relationship Id="rId142" Target="media/image6.png" Type="http://schemas.openxmlformats.org/officeDocument/2006/relationships/image"/><Relationship Id="rId143" Target="media/image7.png" Type="http://schemas.openxmlformats.org/officeDocument/2006/relationships/image"/><Relationship Id="rId144" Target="media/image8.png" Type="http://schemas.openxmlformats.org/officeDocument/2006/relationships/image"/><Relationship Id="rId145" Target="media/image9.png" Type="http://schemas.openxmlformats.org/officeDocument/2006/relationships/image"/><Relationship Id="rId146" Target="media/image10.png" Type="http://schemas.openxmlformats.org/officeDocument/2006/relationships/image"/><Relationship Id="rId147" Target="media/image11.png" Type="http://schemas.openxmlformats.org/officeDocument/2006/relationships/image"/><Relationship Id="rId148" Target="media/image12.png" Type="http://schemas.openxmlformats.org/officeDocument/2006/relationships/image"/><Relationship Id="rId149" Target="media/image13.png" Type="http://schemas.openxmlformats.org/officeDocument/2006/relationships/image"/><Relationship Id="rId15" Target="footer13.xml" Type="http://schemas.openxmlformats.org/officeDocument/2006/relationships/footer"/><Relationship Id="rId150" Target="media/image14.png" Type="http://schemas.openxmlformats.org/officeDocument/2006/relationships/image"/><Relationship Id="rId151" Target="media/image15.png" Type="http://schemas.openxmlformats.org/officeDocument/2006/relationships/image"/><Relationship Id="rId152" Target="media/image16.png" Type="http://schemas.openxmlformats.org/officeDocument/2006/relationships/image"/><Relationship Id="rId153" Target="media/image17.png" Type="http://schemas.openxmlformats.org/officeDocument/2006/relationships/image"/><Relationship Id="rId154" Target="media/image18.png" Type="http://schemas.openxmlformats.org/officeDocument/2006/relationships/image"/><Relationship Id="rId155" Target="media/image19.png" Type="http://schemas.openxmlformats.org/officeDocument/2006/relationships/image"/><Relationship Id="rId156" Target="media/image20.png" Type="http://schemas.openxmlformats.org/officeDocument/2006/relationships/image"/><Relationship Id="rId157" Target="media/image21.png" Type="http://schemas.openxmlformats.org/officeDocument/2006/relationships/image"/><Relationship Id="rId158" Target="media/image22.png" Type="http://schemas.openxmlformats.org/officeDocument/2006/relationships/image"/><Relationship Id="rId159" Target="media/image23.png" Type="http://schemas.openxmlformats.org/officeDocument/2006/relationships/image"/><Relationship Id="rId16" Target="footer14.xml" Type="http://schemas.openxmlformats.org/officeDocument/2006/relationships/footer"/><Relationship Id="rId160" Target="media/image24.png" Type="http://schemas.openxmlformats.org/officeDocument/2006/relationships/image"/><Relationship Id="rId161" Target="media/image25.png" Type="http://schemas.openxmlformats.org/officeDocument/2006/relationships/image"/><Relationship Id="rId162" Target="media/image26.png" Type="http://schemas.openxmlformats.org/officeDocument/2006/relationships/image"/><Relationship Id="rId163" Target="media/image27.png" Type="http://schemas.openxmlformats.org/officeDocument/2006/relationships/image"/><Relationship Id="rId164" Target="media/image28.png" Type="http://schemas.openxmlformats.org/officeDocument/2006/relationships/image"/><Relationship Id="rId165" Target="media/image29.png" Type="http://schemas.openxmlformats.org/officeDocument/2006/relationships/image"/><Relationship Id="rId166" Target="media/image30.png" Type="http://schemas.openxmlformats.org/officeDocument/2006/relationships/image"/><Relationship Id="rId167" Target="media/image31.png" Type="http://schemas.openxmlformats.org/officeDocument/2006/relationships/image"/><Relationship Id="rId168" Target="media/image32.png" Type="http://schemas.openxmlformats.org/officeDocument/2006/relationships/image"/><Relationship Id="rId169" Target="media/image2.png" Type="http://schemas.openxmlformats.org/officeDocument/2006/relationships/image"/><Relationship Id="rId17" Target="footer15.xml" Type="http://schemas.openxmlformats.org/officeDocument/2006/relationships/footer"/><Relationship Id="rId170" Target="media/image33.png" Type="http://schemas.openxmlformats.org/officeDocument/2006/relationships/image"/><Relationship Id="rId171" Target="media/image34.png" Type="http://schemas.openxmlformats.org/officeDocument/2006/relationships/image"/><Relationship Id="rId172" Target="media/image35.png" Type="http://schemas.openxmlformats.org/officeDocument/2006/relationships/image"/><Relationship Id="rId173" Target="media/image36.png" Type="http://schemas.openxmlformats.org/officeDocument/2006/relationships/image"/><Relationship Id="rId174" Target="media/image37.png" Type="http://schemas.openxmlformats.org/officeDocument/2006/relationships/image"/><Relationship Id="rId175" Target="media/image38.png" Type="http://schemas.openxmlformats.org/officeDocument/2006/relationships/image"/><Relationship Id="rId176" Target="media/image39.png" Type="http://schemas.openxmlformats.org/officeDocument/2006/relationships/image"/><Relationship Id="rId177" Target="media/image40.png" Type="http://schemas.openxmlformats.org/officeDocument/2006/relationships/image"/><Relationship Id="rId178" Target="media/image41.png" Type="http://schemas.openxmlformats.org/officeDocument/2006/relationships/image"/><Relationship Id="rId179" Target="media/image42.png" Type="http://schemas.openxmlformats.org/officeDocument/2006/relationships/image"/><Relationship Id="rId18" Target="footer16.xml" Type="http://schemas.openxmlformats.org/officeDocument/2006/relationships/footer"/><Relationship Id="rId180" Target="media/image43.png" Type="http://schemas.openxmlformats.org/officeDocument/2006/relationships/image"/><Relationship Id="rId181" Target="media/image44.png" Type="http://schemas.openxmlformats.org/officeDocument/2006/relationships/image"/><Relationship Id="rId182" Target="media/image45.png" Type="http://schemas.openxmlformats.org/officeDocument/2006/relationships/image"/><Relationship Id="rId183" Target="media/image46.png" Type="http://schemas.openxmlformats.org/officeDocument/2006/relationships/image"/><Relationship Id="rId184" Target="media/image47.png" Type="http://schemas.openxmlformats.org/officeDocument/2006/relationships/image"/><Relationship Id="rId185" Target="media/image48.png" Type="http://schemas.openxmlformats.org/officeDocument/2006/relationships/image"/><Relationship Id="rId186" Target="media/image49.png" Type="http://schemas.openxmlformats.org/officeDocument/2006/relationships/image"/><Relationship Id="rId187" Target="media/image50.png" Type="http://schemas.openxmlformats.org/officeDocument/2006/relationships/image"/><Relationship Id="rId188" Target="media/image51.png" Type="http://schemas.openxmlformats.org/officeDocument/2006/relationships/image"/><Relationship Id="rId189" Target="media/image52.png" Type="http://schemas.openxmlformats.org/officeDocument/2006/relationships/image"/><Relationship Id="rId19" Target="footer17.xml" Type="http://schemas.openxmlformats.org/officeDocument/2006/relationships/footer"/><Relationship Id="rId190" Target="media/image53.png" Type="http://schemas.openxmlformats.org/officeDocument/2006/relationships/image"/><Relationship Id="rId191" Target="media/image54.png" Type="http://schemas.openxmlformats.org/officeDocument/2006/relationships/image"/><Relationship Id="rId192" Target="media/image55.png" Type="http://schemas.openxmlformats.org/officeDocument/2006/relationships/image"/><Relationship Id="rId193" Target="media/image56.png" Type="http://schemas.openxmlformats.org/officeDocument/2006/relationships/image"/><Relationship Id="rId194" Target="media/image57.png" Type="http://schemas.openxmlformats.org/officeDocument/2006/relationships/image"/><Relationship Id="rId195" Target="../customXml/item1.xml" Type="http://schemas.openxmlformats.org/officeDocument/2006/relationships/customXml"/><Relationship Id="rId196" Target="fontTable.xml" Type="http://schemas.openxmlformats.org/officeDocument/2006/relationships/fontTable"/><Relationship Id="rId2" Target="settings.xml" Type="http://schemas.openxmlformats.org/officeDocument/2006/relationships/settings"/><Relationship Id="rId20" Target="footer18.xml" Type="http://schemas.openxmlformats.org/officeDocument/2006/relationships/footer"/><Relationship Id="rId21" Target="footer19.xml" Type="http://schemas.openxmlformats.org/officeDocument/2006/relationships/footer"/><Relationship Id="rId22" Target="footer20.xml" Type="http://schemas.openxmlformats.org/officeDocument/2006/relationships/footer"/><Relationship Id="rId23" Target="footer21.xml" Type="http://schemas.openxmlformats.org/officeDocument/2006/relationships/footer"/><Relationship Id="rId24" Target="footer22.xml" Type="http://schemas.openxmlformats.org/officeDocument/2006/relationships/footer"/><Relationship Id="rId25" Target="footer23.xml" Type="http://schemas.openxmlformats.org/officeDocument/2006/relationships/footer"/><Relationship Id="rId26" Target="header1.xml" Type="http://schemas.openxmlformats.org/officeDocument/2006/relationships/header"/><Relationship Id="rId27" Target="footer24.xml" Type="http://schemas.openxmlformats.org/officeDocument/2006/relationships/footer"/><Relationship Id="rId28" Target="header2.xml" Type="http://schemas.openxmlformats.org/officeDocument/2006/relationships/header"/><Relationship Id="rId29" Target="footer25.xml" Type="http://schemas.openxmlformats.org/officeDocument/2006/relationships/footer"/><Relationship Id="rId3" Target="footer1.xml" Type="http://schemas.openxmlformats.org/officeDocument/2006/relationships/footer"/><Relationship Id="rId30" Target="header3.xml" Type="http://schemas.openxmlformats.org/officeDocument/2006/relationships/header"/><Relationship Id="rId31" Target="footer26.xml" Type="http://schemas.openxmlformats.org/officeDocument/2006/relationships/footer"/><Relationship Id="rId32" Target="header4.xml" Type="http://schemas.openxmlformats.org/officeDocument/2006/relationships/header"/><Relationship Id="rId33" Target="footer27.xml" Type="http://schemas.openxmlformats.org/officeDocument/2006/relationships/footer"/><Relationship Id="rId34" Target="header5.xml" Type="http://schemas.openxmlformats.org/officeDocument/2006/relationships/header"/><Relationship Id="rId35" Target="footer28.xml" Type="http://schemas.openxmlformats.org/officeDocument/2006/relationships/footer"/><Relationship Id="rId36" Target="header6.xml" Type="http://schemas.openxmlformats.org/officeDocument/2006/relationships/header"/><Relationship Id="rId37" Target="footer29.xml" Type="http://schemas.openxmlformats.org/officeDocument/2006/relationships/footer"/><Relationship Id="rId38" Target="header7.xml" Type="http://schemas.openxmlformats.org/officeDocument/2006/relationships/header"/><Relationship Id="rId39" Target="footer30.xml" Type="http://schemas.openxmlformats.org/officeDocument/2006/relationships/footer"/><Relationship Id="rId4" Target="footer2.xml" Type="http://schemas.openxmlformats.org/officeDocument/2006/relationships/footer"/><Relationship Id="rId40" Target="header8.xml" Type="http://schemas.openxmlformats.org/officeDocument/2006/relationships/header"/><Relationship Id="rId41" Target="footer31.xml" Type="http://schemas.openxmlformats.org/officeDocument/2006/relationships/footer"/><Relationship Id="rId42" Target="header9.xml" Type="http://schemas.openxmlformats.org/officeDocument/2006/relationships/header"/><Relationship Id="rId43" Target="footer32.xml" Type="http://schemas.openxmlformats.org/officeDocument/2006/relationships/footer"/><Relationship Id="rId44" Target="header10.xml" Type="http://schemas.openxmlformats.org/officeDocument/2006/relationships/header"/><Relationship Id="rId45" Target="footer33.xml" Type="http://schemas.openxmlformats.org/officeDocument/2006/relationships/footer"/><Relationship Id="rId46" Target="header11.xml" Type="http://schemas.openxmlformats.org/officeDocument/2006/relationships/header"/><Relationship Id="rId47" Target="footer34.xml" Type="http://schemas.openxmlformats.org/officeDocument/2006/relationships/footer"/><Relationship Id="rId48" Target="header12.xml" Type="http://schemas.openxmlformats.org/officeDocument/2006/relationships/header"/><Relationship Id="rId49" Target="footer35.xml" Type="http://schemas.openxmlformats.org/officeDocument/2006/relationships/footer"/><Relationship Id="rId5" Target="footer3.xml" Type="http://schemas.openxmlformats.org/officeDocument/2006/relationships/footer"/><Relationship Id="rId50" Target="header13.xml" Type="http://schemas.openxmlformats.org/officeDocument/2006/relationships/header"/><Relationship Id="rId51" Target="footer36.xml" Type="http://schemas.openxmlformats.org/officeDocument/2006/relationships/footer"/><Relationship Id="rId52" Target="header14.xml" Type="http://schemas.openxmlformats.org/officeDocument/2006/relationships/header"/><Relationship Id="rId53" Target="footer37.xml" Type="http://schemas.openxmlformats.org/officeDocument/2006/relationships/footer"/><Relationship Id="rId54" Target="header15.xml" Type="http://schemas.openxmlformats.org/officeDocument/2006/relationships/header"/><Relationship Id="rId55" Target="footer38.xml" Type="http://schemas.openxmlformats.org/officeDocument/2006/relationships/footer"/><Relationship Id="rId56" Target="header16.xml" Type="http://schemas.openxmlformats.org/officeDocument/2006/relationships/header"/><Relationship Id="rId57" Target="footer39.xml" Type="http://schemas.openxmlformats.org/officeDocument/2006/relationships/footer"/><Relationship Id="rId58" Target="header17.xml" Type="http://schemas.openxmlformats.org/officeDocument/2006/relationships/header"/><Relationship Id="rId59" Target="footer40.xml" Type="http://schemas.openxmlformats.org/officeDocument/2006/relationships/footer"/><Relationship Id="rId6" Target="footer4.xml" Type="http://schemas.openxmlformats.org/officeDocument/2006/relationships/footer"/><Relationship Id="rId60" Target="header18.xml" Type="http://schemas.openxmlformats.org/officeDocument/2006/relationships/header"/><Relationship Id="rId61" Target="footer41.xml" Type="http://schemas.openxmlformats.org/officeDocument/2006/relationships/footer"/><Relationship Id="rId62" Target="header19.xml" Type="http://schemas.openxmlformats.org/officeDocument/2006/relationships/header"/><Relationship Id="rId63" Target="footer42.xml" Type="http://schemas.openxmlformats.org/officeDocument/2006/relationships/footer"/><Relationship Id="rId64" Target="header20.xml" Type="http://schemas.openxmlformats.org/officeDocument/2006/relationships/header"/><Relationship Id="rId65" Target="footer43.xml" Type="http://schemas.openxmlformats.org/officeDocument/2006/relationships/footer"/><Relationship Id="rId66" Target="header21.xml" Type="http://schemas.openxmlformats.org/officeDocument/2006/relationships/header"/><Relationship Id="rId67" Target="footer44.xml" Type="http://schemas.openxmlformats.org/officeDocument/2006/relationships/footer"/><Relationship Id="rId68" Target="header22.xml" Type="http://schemas.openxmlformats.org/officeDocument/2006/relationships/header"/><Relationship Id="rId69" Target="footer45.xml" Type="http://schemas.openxmlformats.org/officeDocument/2006/relationships/footer"/><Relationship Id="rId7" Target="footer5.xml" Type="http://schemas.openxmlformats.org/officeDocument/2006/relationships/footer"/><Relationship Id="rId70" Target="header23.xml" Type="http://schemas.openxmlformats.org/officeDocument/2006/relationships/header"/><Relationship Id="rId71" Target="footer46.xml" Type="http://schemas.openxmlformats.org/officeDocument/2006/relationships/footer"/><Relationship Id="rId72" Target="header24.xml" Type="http://schemas.openxmlformats.org/officeDocument/2006/relationships/header"/><Relationship Id="rId73" Target="footer47.xml" Type="http://schemas.openxmlformats.org/officeDocument/2006/relationships/footer"/><Relationship Id="rId74" Target="header25.xml" Type="http://schemas.openxmlformats.org/officeDocument/2006/relationships/header"/><Relationship Id="rId75" Target="footer48.xml" Type="http://schemas.openxmlformats.org/officeDocument/2006/relationships/footer"/><Relationship Id="rId76" Target="header26.xml" Type="http://schemas.openxmlformats.org/officeDocument/2006/relationships/header"/><Relationship Id="rId77" Target="footer49.xml" Type="http://schemas.openxmlformats.org/officeDocument/2006/relationships/footer"/><Relationship Id="rId78" Target="header27.xml" Type="http://schemas.openxmlformats.org/officeDocument/2006/relationships/header"/><Relationship Id="rId79" Target="footer50.xml" Type="http://schemas.openxmlformats.org/officeDocument/2006/relationships/footer"/><Relationship Id="rId8" Target="footer6.xml" Type="http://schemas.openxmlformats.org/officeDocument/2006/relationships/footer"/><Relationship Id="rId80" Target="header28.xml" Type="http://schemas.openxmlformats.org/officeDocument/2006/relationships/header"/><Relationship Id="rId81" Target="footer51.xml" Type="http://schemas.openxmlformats.org/officeDocument/2006/relationships/footer"/><Relationship Id="rId82" Target="header29.xml" Type="http://schemas.openxmlformats.org/officeDocument/2006/relationships/header"/><Relationship Id="rId83" Target="footer52.xml" Type="http://schemas.openxmlformats.org/officeDocument/2006/relationships/footer"/><Relationship Id="rId84" Target="header30.xml" Type="http://schemas.openxmlformats.org/officeDocument/2006/relationships/header"/><Relationship Id="rId85" Target="footer53.xml" Type="http://schemas.openxmlformats.org/officeDocument/2006/relationships/footer"/><Relationship Id="rId86" Target="header31.xml" Type="http://schemas.openxmlformats.org/officeDocument/2006/relationships/header"/><Relationship Id="rId87" Target="footer54.xml" Type="http://schemas.openxmlformats.org/officeDocument/2006/relationships/footer"/><Relationship Id="rId88" Target="header32.xml" Type="http://schemas.openxmlformats.org/officeDocument/2006/relationships/header"/><Relationship Id="rId89" Target="footer55.xml" Type="http://schemas.openxmlformats.org/officeDocument/2006/relationships/footer"/><Relationship Id="rId9" Target="footer7.xml" Type="http://schemas.openxmlformats.org/officeDocument/2006/relationships/footer"/><Relationship Id="rId90" Target="header33.xml" Type="http://schemas.openxmlformats.org/officeDocument/2006/relationships/header"/><Relationship Id="rId91" Target="footer56.xml" Type="http://schemas.openxmlformats.org/officeDocument/2006/relationships/footer"/><Relationship Id="rId92" Target="header34.xml" Type="http://schemas.openxmlformats.org/officeDocument/2006/relationships/header"/><Relationship Id="rId93" Target="footer57.xml" Type="http://schemas.openxmlformats.org/officeDocument/2006/relationships/footer"/><Relationship Id="rId94" Target="header35.xml" Type="http://schemas.openxmlformats.org/officeDocument/2006/relationships/header"/><Relationship Id="rId95" Target="footer58.xml" Type="http://schemas.openxmlformats.org/officeDocument/2006/relationships/footer"/><Relationship Id="rId96" Target="header36.xml" Type="http://schemas.openxmlformats.org/officeDocument/2006/relationships/header"/><Relationship Id="rId97" Target="footer59.xml" Type="http://schemas.openxmlformats.org/officeDocument/2006/relationships/footer"/><Relationship Id="rId98" Target="header37.xml" Type="http://schemas.openxmlformats.org/officeDocument/2006/relationships/header"/><Relationship Id="rId99" Target="footer60.xml" Type="http://schemas.openxmlformats.org/officeDocument/2006/relationships/footer"/></Relationships>
</file>

<file path=word/_rels/footer45.xml.rels><?xml version="1.0" encoding="UTF-8" standalone="no"?><Relationships xmlns="http://schemas.openxmlformats.org/package/2006/relationships"><Relationship Id="rId1" Target="media/image2.png" Type="http://schemas.openxmlformats.org/officeDocument/2006/relationships/image"/></Relationships>
</file>

<file path=word/_rels/footer64.xml.rels><?xml version="1.0" encoding="UTF-8" standalone="no"?><Relationships xmlns="http://schemas.openxmlformats.org/package/2006/relationships"><Relationship Id="rId1" Target="media/image2.png" Type="http://schemas.openxmlformats.org/officeDocument/2006/relationships/image"/></Relationships>
</file>

<file path=word/_rels/header1.xml.rels><?xml version="1.0" encoding="UTF-8" standalone="no"?><Relationships xmlns="http://schemas.openxmlformats.org/package/2006/relationships"><Relationship Id="rId1" Target="media/image1.png" Type="http://schemas.openxmlformats.org/officeDocument/2006/relationships/imag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8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  <customShpInfo spid="_x0000_s1053"/>
    <customShpInfo spid="_x0000_s1054"/>
    <customShpInfo spid="_x0000_s1055"/>
    <customShpInfo spid="_x0000_s1056"/>
    <customShpInfo spid="_x0000_s1057"/>
    <customShpInfo spid="_x0000_s1058"/>
    <customShpInfo spid="_x0000_s1059"/>
    <customShpInfo spid="_x0000_s1060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8"/>
    <customShpInfo spid="_x0000_s1069"/>
    <customShpInfo spid="_x0000_s107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174</TotalTime>
  <ScaleCrop>false</ScaleCrop>
  <LinksUpToDate>false</LinksUpToDate>
  <Application>WPS Office_11.1.0.10314_F1E327BC-269C-435d-A152-05C5408002CA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2021-07-21T14:31:00Z</dcterms:created>
  <dc:creator>lenovo</dc:creator>
  <cp:lastModifiedBy>笔尖微凉</cp:lastModifiedBy>
  <dcterms:modified xsi:type="dcterms:W3CDTF">2025-05-13T05:57:59Z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wqlLaW5nc29mdCBQREYgdG8gV1BTIDY1</vt:lpwstr>
  </property>
  <property fmtid="{D5CDD505-2E9C-101B-9397-08002B2CF9AE}" pid="3" name="Created">
    <vt:filetime>2021-07-21T17:24:28Z</vt:filetime>
  </property>
  <property fmtid="{D5CDD505-2E9C-101B-9397-08002B2CF9AE}" pid="4" name="KSOProductBuildVer">
    <vt:lpwstr>2052-11.1.0.10314</vt:lpwstr>
  </property>
  <property fmtid="{D5CDD505-2E9C-101B-9397-08002B2CF9AE}" pid="5" name="ICV">
    <vt:lpwstr>E630A0CEEAFD466983D213747BA60EDA</vt:lpwstr>
  </property>
</Properties>
</file>