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91EA9AC">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r>
        <w:rPr>
          <w:rFonts w:hint="eastAsia" w:ascii="宋体" w:hAnsi="宋体" w:cs="宋体"/>
          <w:b/>
          <w:i w:val="0"/>
          <w:caps w:val="0"/>
          <w:color w:val="333333"/>
          <w:spacing w:val="0"/>
          <w:sz w:val="36"/>
          <w:szCs w:val="36"/>
          <w:shd w:val="clear" w:color="auto" w:fill="FFFFFF"/>
          <w:lang w:eastAsia="zh-CN"/>
        </w:rPr>
        <w:t>宁晋县</w:t>
      </w:r>
      <w:r>
        <w:rPr>
          <w:rFonts w:hint="eastAsia" w:ascii="宋体" w:hAnsi="宋体" w:cs="宋体"/>
          <w:b/>
          <w:i w:val="0"/>
          <w:caps w:val="0"/>
          <w:color w:val="333333"/>
          <w:spacing w:val="0"/>
          <w:sz w:val="36"/>
          <w:szCs w:val="36"/>
          <w:shd w:val="clear" w:color="auto" w:fill="FFFFFF"/>
          <w:lang w:val="en-US" w:eastAsia="zh-CN"/>
        </w:rPr>
        <w:t>大陆村镇2025年</w:t>
      </w:r>
      <w:r>
        <w:rPr>
          <w:rFonts w:hint="eastAsia" w:ascii="宋体" w:hAnsi="宋体" w:eastAsia="宋体" w:cs="宋体"/>
          <w:b/>
          <w:i w:val="0"/>
          <w:caps w:val="0"/>
          <w:color w:val="333333"/>
          <w:spacing w:val="0"/>
          <w:sz w:val="36"/>
          <w:szCs w:val="36"/>
          <w:shd w:val="clear" w:color="auto" w:fill="FFFFFF"/>
        </w:rPr>
        <w:t>政府信息公开工作年度</w:t>
      </w:r>
    </w:p>
    <w:p w14:paraId="13233E25">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36"/>
          <w:szCs w:val="36"/>
          <w:shd w:val="clear" w:color="auto" w:fill="FFFFFF"/>
        </w:rPr>
        <w:t>报告</w:t>
      </w:r>
    </w:p>
    <w:p w14:paraId="62D775C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jc w:val="both"/>
        <w:rPr>
          <w:rFonts w:hint="eastAsia" w:ascii="宋体" w:hAnsi="宋体" w:eastAsia="宋体" w:cs="宋体"/>
          <w:i w:val="0"/>
          <w:iCs w:val="0"/>
          <w:caps w:val="0"/>
          <w:color w:val="333333"/>
          <w:spacing w:val="0"/>
          <w:sz w:val="24"/>
          <w:szCs w:val="24"/>
          <w:shd w:val="clear" w:fill="FFFFFF"/>
          <w:lang w:val="en-US" w:eastAsia="zh-CN"/>
        </w:rPr>
      </w:pPr>
    </w:p>
    <w:p w14:paraId="082A3EE3">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lang w:val="en-US" w:eastAsia="zh-CN"/>
        </w:rPr>
        <w:t>根据《中华人民共和国政府信息公开条例》《河北省实施〈中华人民共和国政府信息公开条例〉办法》《中华人民共和国政府信息公开工作年度报告格式》等规定，发布本年度报告。报告中所列数据统计期限为 2025年1月1日至12月31日。全文包括总体情况、主动公开政府信息情况、收到和处理政府信息公开申请情况、政府信息公开行政复议和行政诉讼情况、存在的主要问题及改进情况、其他需要报告的事项等内容。如对本年报有任何疑问，请与大陆村镇党政综合办公室联系，联系电话：0319-5666222。</w:t>
      </w:r>
    </w:p>
    <w:p w14:paraId="510E0D4E">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一、总体情况</w:t>
      </w:r>
    </w:p>
    <w:p w14:paraId="2F35310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480" w:firstLineChars="20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auto"/>
          <w:spacing w:val="0"/>
          <w:sz w:val="24"/>
          <w:szCs w:val="24"/>
          <w:u w:val="none"/>
          <w:shd w:val="clear" w:fill="FFFFFF"/>
          <w:lang w:val="en-US" w:eastAsia="zh-CN"/>
        </w:rPr>
        <w:t>2025年度，大陆村镇严格按照上级政务公开要求</w:t>
      </w:r>
      <w:r>
        <w:rPr>
          <w:rFonts w:hint="eastAsia" w:ascii="宋体" w:hAnsi="宋体" w:eastAsia="宋体" w:cs="宋体"/>
          <w:i w:val="0"/>
          <w:iCs w:val="0"/>
          <w:caps w:val="0"/>
          <w:color w:val="333333"/>
          <w:spacing w:val="0"/>
          <w:sz w:val="24"/>
          <w:szCs w:val="24"/>
          <w:shd w:val="clear" w:fill="FFFFFF"/>
        </w:rPr>
        <w:t>，全面贯彻落实党中央、国务院关于政务公开决策部署和省委、省政府</w:t>
      </w:r>
      <w:r>
        <w:rPr>
          <w:rFonts w:hint="eastAsia" w:ascii="宋体" w:hAnsi="宋体" w:eastAsia="宋体" w:cs="宋体"/>
          <w:i w:val="0"/>
          <w:iCs w:val="0"/>
          <w:caps w:val="0"/>
          <w:color w:val="333333"/>
          <w:spacing w:val="0"/>
          <w:sz w:val="24"/>
          <w:szCs w:val="24"/>
          <w:shd w:val="clear" w:fill="FFFFFF"/>
          <w:lang w:eastAsia="zh-CN"/>
        </w:rPr>
        <w:t>，</w:t>
      </w:r>
      <w:r>
        <w:rPr>
          <w:rFonts w:hint="eastAsia" w:ascii="宋体" w:hAnsi="宋体" w:eastAsia="宋体" w:cs="宋体"/>
          <w:i w:val="0"/>
          <w:iCs w:val="0"/>
          <w:caps w:val="0"/>
          <w:color w:val="333333"/>
          <w:spacing w:val="0"/>
          <w:sz w:val="24"/>
          <w:szCs w:val="24"/>
          <w:shd w:val="clear" w:fill="FFFFFF"/>
        </w:rPr>
        <w:t>市委、市政府以及县委、县政府工作安排，扎实推进政务公开工作，积极响应上级工作安排，按照法定主动公开内容要求在宁晋县人民政府网站进行政府信息公开</w:t>
      </w:r>
      <w:r>
        <w:rPr>
          <w:rFonts w:hint="eastAsia" w:ascii="宋体" w:hAnsi="宋体" w:eastAsia="宋体" w:cs="宋体"/>
          <w:i w:val="0"/>
          <w:iCs w:val="0"/>
          <w:caps w:val="0"/>
          <w:color w:val="333333"/>
          <w:spacing w:val="0"/>
          <w:sz w:val="24"/>
          <w:szCs w:val="24"/>
          <w:shd w:val="clear" w:fill="FFFFFF"/>
          <w:lang w:eastAsia="zh-CN"/>
        </w:rPr>
        <w:t>，</w:t>
      </w:r>
      <w:r>
        <w:rPr>
          <w:rFonts w:hint="eastAsia" w:ascii="宋体" w:hAnsi="宋体" w:eastAsia="宋体" w:cs="宋体"/>
          <w:i w:val="0"/>
          <w:iCs w:val="0"/>
          <w:caps w:val="0"/>
          <w:color w:val="333333"/>
          <w:spacing w:val="0"/>
          <w:sz w:val="24"/>
          <w:szCs w:val="24"/>
          <w:shd w:val="clear" w:fill="FFFFFF"/>
        </w:rPr>
        <w:t>镇党委、政府高标准、严要求，政务公开办公室细致落实，我镇政务公开工作更加制度化、规范化。</w:t>
      </w:r>
    </w:p>
    <w:p w14:paraId="6E2B22EC">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lang w:eastAsia="zh-CN"/>
        </w:rPr>
        <w:t>（</w:t>
      </w:r>
      <w:r>
        <w:rPr>
          <w:rFonts w:hint="eastAsia" w:ascii="宋体" w:hAnsi="宋体" w:eastAsia="宋体" w:cs="宋体"/>
          <w:i w:val="0"/>
          <w:iCs w:val="0"/>
          <w:caps w:val="0"/>
          <w:color w:val="333333"/>
          <w:spacing w:val="0"/>
          <w:sz w:val="24"/>
          <w:szCs w:val="24"/>
          <w:shd w:val="clear" w:fill="FFFFFF"/>
        </w:rPr>
        <w:t>一）主动公开政府信息情况</w:t>
      </w:r>
    </w:p>
    <w:p w14:paraId="0A5122DB">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480" w:firstLineChars="200"/>
        <w:jc w:val="both"/>
        <w:rPr>
          <w:rFonts w:hint="eastAsia" w:ascii="宋体" w:hAnsi="宋体" w:eastAsia="宋体" w:cs="宋体"/>
          <w:i w:val="0"/>
          <w:iCs w:val="0"/>
          <w:caps w:val="0"/>
          <w:color w:val="333333"/>
          <w:spacing w:val="0"/>
          <w:sz w:val="24"/>
          <w:szCs w:val="24"/>
          <w:shd w:val="clear" w:fill="FFFFFF"/>
          <w:lang w:val="en-US" w:eastAsia="zh-CN"/>
        </w:rPr>
      </w:pPr>
      <w:r>
        <w:rPr>
          <w:rFonts w:hint="eastAsia" w:ascii="宋体" w:hAnsi="宋体" w:eastAsia="宋体" w:cs="宋体"/>
          <w:i w:val="0"/>
          <w:iCs w:val="0"/>
          <w:caps w:val="0"/>
          <w:color w:val="333333"/>
          <w:spacing w:val="0"/>
          <w:sz w:val="24"/>
          <w:szCs w:val="24"/>
          <w:shd w:val="clear" w:fill="FFFFFF"/>
        </w:rPr>
        <w:t>202</w:t>
      </w:r>
      <w:r>
        <w:rPr>
          <w:rFonts w:hint="eastAsia" w:ascii="宋体" w:hAnsi="宋体" w:eastAsia="宋体" w:cs="宋体"/>
          <w:i w:val="0"/>
          <w:iCs w:val="0"/>
          <w:caps w:val="0"/>
          <w:color w:val="333333"/>
          <w:spacing w:val="0"/>
          <w:sz w:val="24"/>
          <w:szCs w:val="24"/>
          <w:shd w:val="clear" w:fill="FFFFFF"/>
          <w:lang w:val="en-US" w:eastAsia="zh-CN"/>
        </w:rPr>
        <w:t>5</w:t>
      </w:r>
      <w:r>
        <w:rPr>
          <w:rFonts w:hint="eastAsia" w:ascii="宋体" w:hAnsi="宋体" w:eastAsia="宋体" w:cs="宋体"/>
          <w:i w:val="0"/>
          <w:iCs w:val="0"/>
          <w:caps w:val="0"/>
          <w:color w:val="333333"/>
          <w:spacing w:val="0"/>
          <w:sz w:val="24"/>
          <w:szCs w:val="24"/>
          <w:shd w:val="clear" w:fill="FFFFFF"/>
        </w:rPr>
        <w:t>年，通过宁晋县政府网站和政府信息公开平台，我</w:t>
      </w:r>
      <w:r>
        <w:rPr>
          <w:rFonts w:hint="eastAsia" w:ascii="宋体" w:hAnsi="宋体" w:eastAsia="宋体" w:cs="宋体"/>
          <w:i w:val="0"/>
          <w:iCs w:val="0"/>
          <w:caps w:val="0"/>
          <w:color w:val="333333"/>
          <w:spacing w:val="0"/>
          <w:sz w:val="24"/>
          <w:szCs w:val="24"/>
          <w:shd w:val="clear" w:fill="FFFFFF"/>
          <w:lang w:eastAsia="zh-CN"/>
        </w:rPr>
        <w:t>镇</w:t>
      </w:r>
      <w:r>
        <w:rPr>
          <w:rFonts w:hint="eastAsia" w:ascii="宋体" w:hAnsi="宋体" w:eastAsia="宋体" w:cs="宋体"/>
          <w:i w:val="0"/>
          <w:iCs w:val="0"/>
          <w:caps w:val="0"/>
          <w:color w:val="333333"/>
          <w:spacing w:val="0"/>
          <w:sz w:val="24"/>
          <w:szCs w:val="24"/>
          <w:shd w:val="clear" w:fill="FFFFFF"/>
        </w:rPr>
        <w:t>主动公开信息数为</w:t>
      </w:r>
      <w:r>
        <w:rPr>
          <w:rFonts w:hint="eastAsia" w:ascii="宋体" w:hAnsi="宋体" w:eastAsia="宋体" w:cs="宋体"/>
          <w:i w:val="0"/>
          <w:iCs w:val="0"/>
          <w:caps w:val="0"/>
          <w:color w:val="333333"/>
          <w:spacing w:val="0"/>
          <w:sz w:val="24"/>
          <w:szCs w:val="24"/>
          <w:shd w:val="clear" w:fill="FFFFFF"/>
          <w:lang w:val="en-US" w:eastAsia="zh-CN"/>
        </w:rPr>
        <w:t>28</w:t>
      </w:r>
      <w:r>
        <w:rPr>
          <w:rFonts w:hint="eastAsia" w:ascii="宋体" w:hAnsi="宋体" w:eastAsia="宋体" w:cs="宋体"/>
          <w:i w:val="0"/>
          <w:iCs w:val="0"/>
          <w:caps w:val="0"/>
          <w:color w:val="333333"/>
          <w:spacing w:val="0"/>
          <w:sz w:val="24"/>
          <w:szCs w:val="24"/>
          <w:shd w:val="clear" w:fill="FFFFFF"/>
        </w:rPr>
        <w:t>条。涉及内容包括</w:t>
      </w:r>
      <w:r>
        <w:rPr>
          <w:rFonts w:hint="eastAsia" w:ascii="宋体" w:hAnsi="宋体" w:eastAsia="宋体" w:cs="宋体"/>
          <w:i w:val="0"/>
          <w:iCs w:val="0"/>
          <w:caps w:val="0"/>
          <w:color w:val="333333"/>
          <w:spacing w:val="0"/>
          <w:sz w:val="24"/>
          <w:szCs w:val="24"/>
          <w:shd w:val="clear" w:fill="FFFFFF"/>
          <w:lang w:eastAsia="zh-CN"/>
        </w:rPr>
        <w:t>移风易俗宣传、志愿服务、政策宣传、农机产业、政策宣传、行政处罚等。</w:t>
      </w:r>
    </w:p>
    <w:p w14:paraId="321DC345">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（二）政府信息依申请公开办理情况</w:t>
      </w:r>
    </w:p>
    <w:p w14:paraId="0C11A321">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480" w:firstLineChars="20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auto"/>
          <w:spacing w:val="0"/>
          <w:sz w:val="24"/>
          <w:szCs w:val="24"/>
          <w:u w:val="none"/>
          <w:shd w:val="clear" w:fill="FFFFFF"/>
          <w:lang w:val="en-US" w:eastAsia="zh-CN"/>
        </w:rPr>
        <w:t>持续优化申请受理渠道，规范办理流程，着力提升申请办理的规范性和答复质量。2025年我镇未收到依申请公开政府信息的申请。</w:t>
      </w:r>
    </w:p>
    <w:p w14:paraId="38D7730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（三）政府信息管理情况</w:t>
      </w:r>
    </w:p>
    <w:p w14:paraId="712C655A">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480" w:firstLineChars="20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202</w:t>
      </w:r>
      <w:r>
        <w:rPr>
          <w:rFonts w:hint="eastAsia" w:ascii="宋体" w:hAnsi="宋体" w:eastAsia="宋体" w:cs="宋体"/>
          <w:i w:val="0"/>
          <w:iCs w:val="0"/>
          <w:caps w:val="0"/>
          <w:color w:val="333333"/>
          <w:spacing w:val="0"/>
          <w:sz w:val="24"/>
          <w:szCs w:val="24"/>
          <w:shd w:val="clear" w:fill="FFFFFF"/>
          <w:lang w:val="en-US" w:eastAsia="zh-CN"/>
        </w:rPr>
        <w:t>5</w:t>
      </w:r>
      <w:r>
        <w:rPr>
          <w:rFonts w:hint="eastAsia" w:ascii="宋体" w:hAnsi="宋体" w:eastAsia="宋体" w:cs="宋体"/>
          <w:i w:val="0"/>
          <w:iCs w:val="0"/>
          <w:caps w:val="0"/>
          <w:color w:val="333333"/>
          <w:spacing w:val="0"/>
          <w:sz w:val="24"/>
          <w:szCs w:val="24"/>
          <w:shd w:val="clear" w:fill="FFFFFF"/>
        </w:rPr>
        <w:t>年以来，我</w:t>
      </w:r>
      <w:r>
        <w:rPr>
          <w:rFonts w:hint="eastAsia" w:ascii="宋体" w:hAnsi="宋体" w:eastAsia="宋体" w:cs="宋体"/>
          <w:i w:val="0"/>
          <w:iCs w:val="0"/>
          <w:caps w:val="0"/>
          <w:color w:val="333333"/>
          <w:spacing w:val="0"/>
          <w:sz w:val="24"/>
          <w:szCs w:val="24"/>
          <w:shd w:val="clear" w:fill="FFFFFF"/>
          <w:lang w:eastAsia="zh-CN"/>
        </w:rPr>
        <w:t>镇</w:t>
      </w:r>
      <w:r>
        <w:rPr>
          <w:rFonts w:hint="eastAsia" w:ascii="宋体" w:hAnsi="宋体" w:eastAsia="宋体" w:cs="宋体"/>
          <w:i w:val="0"/>
          <w:iCs w:val="0"/>
          <w:caps w:val="0"/>
          <w:color w:val="333333"/>
          <w:spacing w:val="0"/>
          <w:sz w:val="24"/>
          <w:szCs w:val="24"/>
          <w:shd w:val="clear" w:fill="FFFFFF"/>
        </w:rPr>
        <w:t>始终把政务公开工作</w:t>
      </w:r>
      <w:r>
        <w:rPr>
          <w:rFonts w:hint="eastAsia" w:ascii="宋体" w:hAnsi="宋体" w:eastAsia="宋体" w:cs="宋体"/>
          <w:i w:val="0"/>
          <w:iCs w:val="0"/>
          <w:caps w:val="0"/>
          <w:color w:val="333333"/>
          <w:spacing w:val="0"/>
          <w:sz w:val="24"/>
          <w:szCs w:val="24"/>
          <w:shd w:val="clear" w:fill="FFFFFF"/>
          <w:lang w:eastAsia="zh-CN"/>
        </w:rPr>
        <w:t>作为重点工作</w:t>
      </w:r>
      <w:r>
        <w:rPr>
          <w:rFonts w:hint="eastAsia" w:ascii="宋体" w:hAnsi="宋体" w:eastAsia="宋体" w:cs="宋体"/>
          <w:i w:val="0"/>
          <w:iCs w:val="0"/>
          <w:caps w:val="0"/>
          <w:color w:val="333333"/>
          <w:spacing w:val="0"/>
          <w:sz w:val="24"/>
          <w:szCs w:val="24"/>
          <w:shd w:val="clear" w:fill="FFFFFF"/>
        </w:rPr>
        <w:t>来抓，加强政策解读和回应关切，深入推进决策和执行公开，深化重点领域信息公开，有序推进、提升政务公开工作水平。主要职责是：研究拟定政府信息公开相关制度和工作计划；组织编制政府信息公开指南、公开目录、公开工作年度报告；受理和组织处理政府信息公开申请；承担与政府信息公开有关的其他职责。</w:t>
      </w:r>
    </w:p>
    <w:p w14:paraId="4FF454AE">
      <w:pPr>
        <w:pStyle w:val="2"/>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公开平台建设</w:t>
      </w:r>
    </w:p>
    <w:p w14:paraId="6023BB5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480" w:firstLineChars="20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lang w:val="en-US" w:eastAsia="zh-CN"/>
        </w:rPr>
        <w:t>持续完善政府信息公共查阅场所建设，</w:t>
      </w:r>
      <w:r>
        <w:rPr>
          <w:rFonts w:hint="eastAsia" w:ascii="宋体" w:hAnsi="宋体" w:eastAsia="宋体" w:cs="宋体"/>
          <w:i w:val="0"/>
          <w:iCs w:val="0"/>
          <w:caps w:val="0"/>
          <w:color w:val="333333"/>
          <w:spacing w:val="0"/>
          <w:sz w:val="24"/>
          <w:szCs w:val="24"/>
          <w:shd w:val="clear" w:fill="FFFFFF"/>
        </w:rPr>
        <w:t>积极搭建平台</w:t>
      </w:r>
      <w:r>
        <w:rPr>
          <w:rFonts w:hint="eastAsia" w:ascii="宋体" w:hAnsi="宋体" w:eastAsia="宋体" w:cs="宋体"/>
          <w:i w:val="0"/>
          <w:iCs w:val="0"/>
          <w:caps w:val="0"/>
          <w:color w:val="333333"/>
          <w:spacing w:val="0"/>
          <w:sz w:val="24"/>
          <w:szCs w:val="24"/>
          <w:shd w:val="clear" w:fill="FFFFFF"/>
          <w:lang w:eastAsia="zh-CN"/>
        </w:rPr>
        <w:t>、</w:t>
      </w:r>
      <w:r>
        <w:rPr>
          <w:rFonts w:hint="eastAsia" w:ascii="宋体" w:hAnsi="宋体" w:eastAsia="宋体" w:cs="宋体"/>
          <w:i w:val="0"/>
          <w:iCs w:val="0"/>
          <w:caps w:val="0"/>
          <w:color w:val="333333"/>
          <w:spacing w:val="0"/>
          <w:sz w:val="24"/>
          <w:szCs w:val="24"/>
          <w:shd w:val="clear" w:fill="FFFFFF"/>
        </w:rPr>
        <w:t>拓宽渠道，</w:t>
      </w:r>
      <w:r>
        <w:rPr>
          <w:rFonts w:hint="eastAsia" w:ascii="宋体" w:hAnsi="宋体" w:eastAsia="宋体" w:cs="宋体"/>
          <w:i w:val="0"/>
          <w:iCs w:val="0"/>
          <w:caps w:val="0"/>
          <w:color w:val="333333"/>
          <w:spacing w:val="0"/>
          <w:sz w:val="24"/>
          <w:szCs w:val="24"/>
          <w:shd w:val="clear" w:fill="FFFFFF"/>
          <w:lang w:val="en-US" w:eastAsia="zh-CN"/>
        </w:rPr>
        <w:t>及时</w:t>
      </w:r>
      <w:r>
        <w:rPr>
          <w:rFonts w:hint="eastAsia" w:ascii="宋体" w:hAnsi="宋体" w:eastAsia="宋体" w:cs="宋体"/>
          <w:i w:val="0"/>
          <w:iCs w:val="0"/>
          <w:caps w:val="0"/>
          <w:color w:val="333333"/>
          <w:spacing w:val="0"/>
          <w:sz w:val="24"/>
          <w:szCs w:val="24"/>
          <w:shd w:val="clear" w:fill="FFFFFF"/>
          <w:lang w:eastAsia="zh-CN"/>
        </w:rPr>
        <w:t>在</w:t>
      </w:r>
      <w:r>
        <w:rPr>
          <w:rFonts w:hint="eastAsia" w:ascii="宋体" w:hAnsi="宋体" w:eastAsia="宋体" w:cs="宋体"/>
          <w:i w:val="0"/>
          <w:iCs w:val="0"/>
          <w:caps w:val="0"/>
          <w:color w:val="333333"/>
          <w:spacing w:val="0"/>
          <w:sz w:val="24"/>
          <w:szCs w:val="24"/>
          <w:shd w:val="clear" w:fill="FFFFFF"/>
        </w:rPr>
        <w:t>政府门户网站公开信息</w:t>
      </w:r>
      <w:r>
        <w:rPr>
          <w:rFonts w:hint="eastAsia" w:ascii="宋体" w:hAnsi="宋体" w:eastAsia="宋体" w:cs="宋体"/>
          <w:i w:val="0"/>
          <w:iCs w:val="0"/>
          <w:caps w:val="0"/>
          <w:color w:val="333333"/>
          <w:spacing w:val="0"/>
          <w:sz w:val="24"/>
          <w:szCs w:val="24"/>
          <w:shd w:val="clear" w:fill="FFFFFF"/>
          <w:lang w:eastAsia="zh-CN"/>
        </w:rPr>
        <w:t>，上传信息，</w:t>
      </w:r>
      <w:r>
        <w:rPr>
          <w:rFonts w:hint="eastAsia" w:ascii="宋体" w:hAnsi="宋体" w:eastAsia="宋体" w:cs="宋体"/>
          <w:i w:val="0"/>
          <w:iCs w:val="0"/>
          <w:caps w:val="0"/>
          <w:color w:val="333333"/>
          <w:spacing w:val="0"/>
          <w:sz w:val="24"/>
          <w:szCs w:val="24"/>
          <w:shd w:val="clear" w:fill="FFFFFF"/>
        </w:rPr>
        <w:t>全力保障我镇信息动态发布的时效性、权威性。</w:t>
      </w:r>
    </w:p>
    <w:p w14:paraId="71E6F011">
      <w:pPr>
        <w:pStyle w:val="2"/>
        <w:keepNext w:val="0"/>
        <w:keepLines w:val="0"/>
        <w:widowControl/>
        <w:numPr>
          <w:ilvl w:val="0"/>
          <w:numId w:val="1"/>
        </w:numPr>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leftChars="0" w:right="0" w:firstLine="420" w:firstLineChars="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监督保障</w:t>
      </w:r>
    </w:p>
    <w:p w14:paraId="6E2C2AA4">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right="0" w:firstLine="480" w:firstLineChars="20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202</w:t>
      </w:r>
      <w:r>
        <w:rPr>
          <w:rFonts w:hint="eastAsia" w:ascii="宋体" w:hAnsi="宋体" w:eastAsia="宋体" w:cs="宋体"/>
          <w:i w:val="0"/>
          <w:iCs w:val="0"/>
          <w:caps w:val="0"/>
          <w:color w:val="333333"/>
          <w:spacing w:val="0"/>
          <w:sz w:val="24"/>
          <w:szCs w:val="24"/>
          <w:shd w:val="clear" w:fill="FFFFFF"/>
          <w:lang w:val="en-US" w:eastAsia="zh-CN"/>
        </w:rPr>
        <w:t>5</w:t>
      </w:r>
      <w:r>
        <w:rPr>
          <w:rFonts w:hint="eastAsia" w:ascii="宋体" w:hAnsi="宋体" w:eastAsia="宋体" w:cs="宋体"/>
          <w:i w:val="0"/>
          <w:iCs w:val="0"/>
          <w:caps w:val="0"/>
          <w:color w:val="333333"/>
          <w:spacing w:val="0"/>
          <w:sz w:val="24"/>
          <w:szCs w:val="24"/>
          <w:shd w:val="clear" w:fill="FFFFFF"/>
        </w:rPr>
        <w:t>年以来，按照市、县相关要求，我镇</w:t>
      </w:r>
      <w:r>
        <w:rPr>
          <w:rFonts w:hint="eastAsia" w:ascii="宋体" w:hAnsi="宋体" w:eastAsia="宋体" w:cs="宋体"/>
          <w:i w:val="0"/>
          <w:iCs w:val="0"/>
          <w:caps w:val="0"/>
          <w:color w:val="333333"/>
          <w:spacing w:val="0"/>
          <w:sz w:val="24"/>
          <w:szCs w:val="24"/>
          <w:shd w:val="clear" w:fill="FFFFFF"/>
          <w:lang w:val="en-US" w:eastAsia="zh-CN"/>
        </w:rPr>
        <w:t>严格执行信息公开前内容审查与保密审核制度，</w:t>
      </w:r>
      <w:r>
        <w:rPr>
          <w:rFonts w:hint="eastAsia" w:ascii="宋体" w:hAnsi="宋体" w:eastAsia="宋体" w:cs="宋体"/>
          <w:i w:val="0"/>
          <w:iCs w:val="0"/>
          <w:caps w:val="0"/>
          <w:color w:val="333333"/>
          <w:spacing w:val="0"/>
          <w:sz w:val="24"/>
          <w:szCs w:val="24"/>
          <w:shd w:val="clear" w:fill="FFFFFF"/>
          <w:lang w:eastAsia="zh-CN"/>
        </w:rPr>
        <w:t>按时</w:t>
      </w:r>
      <w:r>
        <w:rPr>
          <w:rFonts w:hint="eastAsia" w:ascii="宋体" w:hAnsi="宋体" w:eastAsia="宋体" w:cs="宋体"/>
          <w:i w:val="0"/>
          <w:iCs w:val="0"/>
          <w:caps w:val="0"/>
          <w:color w:val="333333"/>
          <w:spacing w:val="0"/>
          <w:sz w:val="24"/>
          <w:szCs w:val="24"/>
          <w:shd w:val="clear" w:fill="FFFFFF"/>
        </w:rPr>
        <w:t>完成政府网站信息自查。一是在思想层面保持高度。定期开展培训会议，传达上级精神，深刻认识信息公开、政府网站工作的严肃性和必要性。二是在物质层面予以保障。合理配备专职工作人员，充分保障公开的“硬实力”。全方位推进信息公开，保障人民群众知情</w:t>
      </w:r>
      <w:r>
        <w:rPr>
          <w:rFonts w:hint="eastAsia" w:ascii="宋体" w:hAnsi="宋体" w:eastAsia="宋体" w:cs="宋体"/>
          <w:i w:val="0"/>
          <w:iCs w:val="0"/>
          <w:caps w:val="0"/>
          <w:color w:val="333333"/>
          <w:spacing w:val="0"/>
          <w:sz w:val="24"/>
          <w:szCs w:val="24"/>
          <w:shd w:val="clear" w:fill="FFFFFF"/>
          <w:lang w:eastAsia="zh-CN"/>
        </w:rPr>
        <w:t>权。</w:t>
      </w:r>
    </w:p>
    <w:p w14:paraId="7419198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14:paraId="11029A0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39F13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6CA55B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65EA5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E71C1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B3C86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8E047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D2BA2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78561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79F25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4EB63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521CD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9C910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5A91FA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1A2AB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951BE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75638B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B225F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7F263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2089BB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1D61A8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922A8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B6536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2A7641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0E893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1964D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14:paraId="5E638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0DF4EA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4674CE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2DCC4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2CB66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5F7FC7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DA039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B9B10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3D3BB5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24A93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BBA61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14:paraId="50C8A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356736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311340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BE903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596063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3D75A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0E5D3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61236BA">
            <w:pPr>
              <w:rPr>
                <w:rFonts w:hint="eastAsia" w:ascii="宋体" w:eastAsiaTheme="minorEastAsia"/>
                <w:sz w:val="24"/>
                <w:szCs w:val="24"/>
                <w:lang w:val="en-US" w:eastAsia="zh-CN"/>
              </w:rPr>
            </w:pPr>
            <w:r>
              <w:rPr>
                <w:rFonts w:hint="eastAsia" w:ascii="宋体"/>
                <w:sz w:val="24"/>
                <w:szCs w:val="24"/>
                <w:lang w:val="en-US" w:eastAsia="zh-CN"/>
              </w:rPr>
              <w:t>0</w:t>
            </w:r>
          </w:p>
        </w:tc>
      </w:tr>
    </w:tbl>
    <w:p w14:paraId="281452B6">
      <w:pPr>
        <w:keepNext w:val="0"/>
        <w:keepLines w:val="0"/>
        <w:widowControl/>
        <w:suppressLineNumbers w:val="0"/>
        <w:jc w:val="left"/>
      </w:pPr>
    </w:p>
    <w:p w14:paraId="7CEF0B00">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14:paraId="23019C48">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6EFF2B0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A3450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6E64F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1C22D90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91A1F02">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43073E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43ED1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331795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043F117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A826BE2">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2AC56873">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3AC4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203BCF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E311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66F6DE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9DCC8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1F903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A0E8A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483F5143">
            <w:pPr>
              <w:rPr>
                <w:rFonts w:hint="eastAsia" w:ascii="宋体"/>
                <w:sz w:val="24"/>
                <w:szCs w:val="24"/>
              </w:rPr>
            </w:pPr>
          </w:p>
        </w:tc>
      </w:tr>
      <w:tr w14:paraId="4ACEB25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6CC0D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2A6A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5B2F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31CC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858DF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D7F3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F987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80FBC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2CC3FC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2902E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6B8BF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34CB5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12944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A3922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B0E0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0A036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057B5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54EF8C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7F05E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52CB8D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09811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68905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C1232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9498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F91AC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415C3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19CD66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D3EAF7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95A8715">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AB56B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D4DA9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746D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CDC43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663E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5F76E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8AB53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3403D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7B3DF7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3038B85">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2C3AD1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64C20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99096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375E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B3F8F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6D89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54770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9AF5E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0AA819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34D034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FBCD7C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98C1794">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73830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882D3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92046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CDA38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B8715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45381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40FC9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13C7B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2CB0F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40566C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6C880B8">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20685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E90C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368D1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D9699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2AFD3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EA3DF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D0A6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09AE6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6D5EDFC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190C21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98B9C65">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3F0EB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07AA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E6EEE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89E0D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DCA69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C05DB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D89D3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CBF4A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7BC77B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DF3EED1">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5A24396">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2E9D1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39D6A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CB9F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8759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100ED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CDC34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B82CE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7B216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004E5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EE202AE">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36B01A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B3DE1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956B1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B7A3A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7EA4B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CF313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ABB43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8643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C72C7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3A016E4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D41D94D">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AE28A6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34CDB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1F090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9E264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5124E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83C25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D5F11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ABDB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04E37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B231B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5244559">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0E6430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EC479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7BCD8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5FC0F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BE57D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EDCBA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C3198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8DB92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4638B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3E60B1A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A9140DC">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78208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073AB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2380E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DA977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C7643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43745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C98C0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50DD8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034FF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779062B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6010A7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E3D04C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3E74A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1923D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7DD3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60FDF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3D57B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78113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6BDEA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5ED95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259B42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D36233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312941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0F2DD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D0410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75DB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24D69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26102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F0DDE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AA150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C2E9B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75B1D8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680281B">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4F7FC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A11C7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7DAA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C701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3877A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D68F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86B87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5F28F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166BB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C5598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4F3B0C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E28DF31">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973267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4568E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B484B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46178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A46C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D7B5C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C559F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1267E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0A028C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761457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1BDC0F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12328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98AD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51492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74B50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42459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F05D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68BF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CE651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1FDCC49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E3104B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D441FC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51F50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A5FA7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6FBE9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7DECA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12471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41078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0985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D6745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E628D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2F53680">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176C559">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16D4FF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7684EC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5B1DDB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2A67C3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163A59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09B0FF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48950F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14:paraId="48305C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73CDF4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3026080">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102860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0D778B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CF073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6D45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4E106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4EA4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7333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AB26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C576A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28B9890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9F58F5C">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4502066">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38B4D3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E3B24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171DA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3925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20012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92A2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181AF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9637A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67CEADF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E8D1194">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F4E9FE6">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6138C4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C2EE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AAC93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A0F7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2AA0B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0A91A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4E3E5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E1F47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030B56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29615A5">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49B07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8452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8AE8C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3C152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F78C6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985EC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480F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5918A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571353C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EFD56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621D98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4933E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F2C3A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605A4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0D3E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88A84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CC05384">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5ACDB55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10B0B719">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14:paraId="0D049DD2">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29C2A82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8EB96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58930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09C449F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7529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2FE97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12EF1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53B27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1C38E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ACDCB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47568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76A3C4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83C40D4">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A4583D1">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2BB1DED">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2B4B71A">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75B923D">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087B1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30309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4CAE3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999FB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0BA69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767C5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7DC41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10F00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4D6F1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5BA51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6996FE3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9E06C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60EA6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1BF8D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3D5D1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6143B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7C454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D50BC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46D58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6B308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0B9C8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0CAE7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52A3E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BF917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8171E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6DF1790">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1D588E48">
      <w:pPr>
        <w:keepNext w:val="0"/>
        <w:keepLines w:val="0"/>
        <w:widowControl/>
        <w:suppressLineNumbers w:val="0"/>
        <w:jc w:val="left"/>
      </w:pPr>
    </w:p>
    <w:p w14:paraId="6DCCB9BD">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14:paraId="6F2EAC1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shd w:val="clear" w:fill="FFFFFF"/>
        </w:rPr>
      </w:pPr>
      <w:r>
        <w:rPr>
          <w:rFonts w:hint="eastAsia" w:ascii="宋体" w:hAnsi="宋体" w:eastAsia="宋体" w:cs="宋体"/>
          <w:i w:val="0"/>
          <w:iCs w:val="0"/>
          <w:caps w:val="0"/>
          <w:color w:val="333333"/>
          <w:spacing w:val="0"/>
          <w:sz w:val="24"/>
          <w:szCs w:val="24"/>
          <w:shd w:val="clear" w:fill="FFFFFF"/>
        </w:rPr>
        <w:t>（一）存在的主要问题。</w:t>
      </w:r>
      <w:r>
        <w:rPr>
          <w:rFonts w:hint="eastAsia" w:ascii="宋体" w:hAnsi="宋体" w:eastAsia="宋体" w:cs="宋体"/>
          <w:i w:val="0"/>
          <w:iCs w:val="0"/>
          <w:caps w:val="0"/>
          <w:color w:val="333333"/>
          <w:spacing w:val="0"/>
          <w:sz w:val="24"/>
          <w:szCs w:val="24"/>
          <w:shd w:val="clear" w:fill="FFFFFF"/>
          <w:lang w:val="en-US" w:eastAsia="zh-CN"/>
        </w:rPr>
        <w:t>一是目前政府</w:t>
      </w:r>
      <w:r>
        <w:rPr>
          <w:rFonts w:hint="eastAsia" w:ascii="宋体" w:hAnsi="宋体" w:eastAsia="宋体" w:cs="宋体"/>
          <w:i w:val="0"/>
          <w:iCs w:val="0"/>
          <w:caps w:val="0"/>
          <w:color w:val="333333"/>
          <w:spacing w:val="0"/>
          <w:sz w:val="24"/>
          <w:szCs w:val="24"/>
          <w:shd w:val="clear" w:fill="FFFFFF"/>
        </w:rPr>
        <w:t>信息公开</w:t>
      </w:r>
      <w:r>
        <w:rPr>
          <w:rFonts w:hint="eastAsia" w:ascii="宋体" w:hAnsi="宋体" w:eastAsia="宋体" w:cs="宋体"/>
          <w:i w:val="0"/>
          <w:iCs w:val="0"/>
          <w:caps w:val="0"/>
          <w:color w:val="333333"/>
          <w:spacing w:val="0"/>
          <w:sz w:val="24"/>
          <w:szCs w:val="24"/>
          <w:shd w:val="clear" w:fill="FFFFFF"/>
          <w:lang w:val="en-US" w:eastAsia="zh-CN"/>
        </w:rPr>
        <w:t>后传播不广、发布速度不快</w:t>
      </w:r>
      <w:r>
        <w:rPr>
          <w:rFonts w:hint="eastAsia" w:ascii="宋体" w:hAnsi="宋体" w:eastAsia="宋体" w:cs="宋体"/>
          <w:i w:val="0"/>
          <w:iCs w:val="0"/>
          <w:caps w:val="0"/>
          <w:color w:val="333333"/>
          <w:spacing w:val="0"/>
          <w:sz w:val="24"/>
          <w:szCs w:val="24"/>
          <w:shd w:val="clear" w:fill="FFFFFF"/>
        </w:rPr>
        <w:t>，信息公开的时效性有待提高</w:t>
      </w:r>
      <w:r>
        <w:rPr>
          <w:rFonts w:hint="eastAsia" w:ascii="宋体" w:hAnsi="宋体" w:eastAsia="宋体" w:cs="宋体"/>
          <w:i w:val="0"/>
          <w:iCs w:val="0"/>
          <w:caps w:val="0"/>
          <w:color w:val="333333"/>
          <w:spacing w:val="0"/>
          <w:sz w:val="24"/>
          <w:szCs w:val="24"/>
          <w:shd w:val="clear" w:fill="FFFFFF"/>
          <w:lang w:eastAsia="zh-CN"/>
        </w:rPr>
        <w:t>。</w:t>
      </w:r>
      <w:r>
        <w:rPr>
          <w:rFonts w:hint="eastAsia" w:ascii="宋体" w:hAnsi="宋体" w:eastAsia="宋体" w:cs="宋体"/>
          <w:i w:val="0"/>
          <w:iCs w:val="0"/>
          <w:caps w:val="0"/>
          <w:color w:val="333333"/>
          <w:spacing w:val="0"/>
          <w:sz w:val="24"/>
          <w:szCs w:val="24"/>
          <w:shd w:val="clear" w:fill="FFFFFF"/>
          <w:lang w:val="en-US" w:eastAsia="zh-CN"/>
        </w:rPr>
        <w:t>二是</w:t>
      </w:r>
      <w:r>
        <w:rPr>
          <w:rFonts w:hint="eastAsia" w:ascii="宋体" w:hAnsi="宋体" w:eastAsia="宋体" w:cs="宋体"/>
          <w:i w:val="0"/>
          <w:iCs w:val="0"/>
          <w:caps w:val="0"/>
          <w:color w:val="333333"/>
          <w:spacing w:val="0"/>
          <w:sz w:val="24"/>
          <w:szCs w:val="24"/>
          <w:shd w:val="clear" w:fill="FFFFFF"/>
        </w:rPr>
        <w:t>信息公开的内容涵盖不够全面</w:t>
      </w:r>
      <w:r>
        <w:rPr>
          <w:rFonts w:hint="eastAsia" w:ascii="宋体" w:hAnsi="宋体" w:eastAsia="宋体" w:cs="宋体"/>
          <w:i w:val="0"/>
          <w:iCs w:val="0"/>
          <w:caps w:val="0"/>
          <w:color w:val="333333"/>
          <w:spacing w:val="0"/>
          <w:sz w:val="24"/>
          <w:szCs w:val="24"/>
          <w:shd w:val="clear" w:fill="FFFFFF"/>
          <w:lang w:eastAsia="zh-CN"/>
        </w:rPr>
        <w:t>，</w:t>
      </w:r>
      <w:r>
        <w:rPr>
          <w:rFonts w:hint="eastAsia" w:ascii="宋体" w:hAnsi="宋体" w:eastAsia="宋体" w:cs="宋体"/>
          <w:i w:val="0"/>
          <w:iCs w:val="0"/>
          <w:caps w:val="0"/>
          <w:color w:val="333333"/>
          <w:spacing w:val="0"/>
          <w:sz w:val="24"/>
          <w:szCs w:val="24"/>
          <w:shd w:val="clear" w:fill="FFFFFF"/>
          <w:lang w:val="en-US" w:eastAsia="zh-CN"/>
        </w:rPr>
        <w:t>工作人员业务能力有待加强</w:t>
      </w:r>
      <w:r>
        <w:rPr>
          <w:rFonts w:hint="eastAsia" w:ascii="宋体" w:hAnsi="宋体" w:eastAsia="宋体" w:cs="宋体"/>
          <w:i w:val="0"/>
          <w:iCs w:val="0"/>
          <w:caps w:val="0"/>
          <w:color w:val="333333"/>
          <w:spacing w:val="0"/>
          <w:sz w:val="24"/>
          <w:szCs w:val="24"/>
          <w:shd w:val="clear" w:fill="FFFFFF"/>
          <w:lang w:eastAsia="zh-CN"/>
        </w:rPr>
        <w:t>，</w:t>
      </w:r>
      <w:r>
        <w:rPr>
          <w:rFonts w:hint="eastAsia" w:ascii="宋体" w:hAnsi="宋体" w:eastAsia="宋体" w:cs="宋体"/>
          <w:i w:val="0"/>
          <w:iCs w:val="0"/>
          <w:caps w:val="0"/>
          <w:color w:val="333333"/>
          <w:spacing w:val="0"/>
          <w:sz w:val="24"/>
          <w:szCs w:val="24"/>
          <w:shd w:val="clear" w:fill="FFFFFF"/>
        </w:rPr>
        <w:t>公众参与互动效果欠佳。</w:t>
      </w:r>
    </w:p>
    <w:p w14:paraId="0BBA280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（二）改进措施。一是建立健全信息发布审核与限时发布制度</w:t>
      </w:r>
      <w:r>
        <w:rPr>
          <w:rFonts w:hint="eastAsia" w:ascii="宋体" w:hAnsi="宋体" w:eastAsia="宋体" w:cs="宋体"/>
          <w:i w:val="0"/>
          <w:iCs w:val="0"/>
          <w:caps w:val="0"/>
          <w:color w:val="333333"/>
          <w:spacing w:val="0"/>
          <w:sz w:val="24"/>
          <w:szCs w:val="24"/>
          <w:shd w:val="clear" w:fill="FFFFFF"/>
          <w:lang w:eastAsia="zh-CN"/>
        </w:rPr>
        <w:t>，</w:t>
      </w:r>
      <w:bookmarkStart w:id="0" w:name="_GoBack"/>
      <w:bookmarkEnd w:id="0"/>
      <w:r>
        <w:rPr>
          <w:rFonts w:hint="eastAsia" w:ascii="宋体" w:hAnsi="宋体" w:eastAsia="宋体" w:cs="宋体"/>
          <w:i w:val="0"/>
          <w:iCs w:val="0"/>
          <w:caps w:val="0"/>
          <w:color w:val="333333"/>
          <w:spacing w:val="0"/>
          <w:sz w:val="24"/>
          <w:szCs w:val="24"/>
          <w:shd w:val="clear" w:fill="FFFFFF"/>
          <w:lang w:val="en-US" w:eastAsia="zh-CN"/>
        </w:rPr>
        <w:t>扩大知悉范围，确保公开高效透明</w:t>
      </w:r>
      <w:r>
        <w:rPr>
          <w:rFonts w:hint="eastAsia" w:ascii="宋体" w:hAnsi="宋体" w:eastAsia="宋体" w:cs="宋体"/>
          <w:i w:val="0"/>
          <w:iCs w:val="0"/>
          <w:caps w:val="0"/>
          <w:color w:val="333333"/>
          <w:spacing w:val="0"/>
          <w:sz w:val="24"/>
          <w:szCs w:val="24"/>
          <w:shd w:val="clear" w:fill="FFFFFF"/>
        </w:rPr>
        <w:t>，信息内容准确无误。</w:t>
      </w:r>
      <w:r>
        <w:rPr>
          <w:rFonts w:hint="eastAsia" w:ascii="宋体" w:hAnsi="宋体" w:eastAsia="宋体" w:cs="宋体"/>
          <w:i w:val="0"/>
          <w:iCs w:val="0"/>
          <w:caps w:val="0"/>
          <w:color w:val="333333"/>
          <w:spacing w:val="0"/>
          <w:sz w:val="24"/>
          <w:szCs w:val="24"/>
          <w:shd w:val="clear" w:fill="FFFFFF"/>
          <w:lang w:eastAsia="zh-CN"/>
        </w:rPr>
        <w:t>二</w:t>
      </w:r>
      <w:r>
        <w:rPr>
          <w:rFonts w:hint="eastAsia" w:ascii="宋体" w:hAnsi="宋体" w:eastAsia="宋体" w:cs="宋体"/>
          <w:i w:val="0"/>
          <w:iCs w:val="0"/>
          <w:caps w:val="0"/>
          <w:color w:val="333333"/>
          <w:spacing w:val="0"/>
          <w:sz w:val="24"/>
          <w:szCs w:val="24"/>
          <w:shd w:val="clear" w:fill="FFFFFF"/>
        </w:rPr>
        <w:t>是</w:t>
      </w:r>
      <w:r>
        <w:rPr>
          <w:rFonts w:hint="eastAsia" w:ascii="宋体" w:hAnsi="宋体" w:eastAsia="宋体" w:cs="宋体"/>
          <w:i w:val="0"/>
          <w:iCs w:val="0"/>
          <w:caps w:val="0"/>
          <w:color w:val="333333"/>
          <w:spacing w:val="0"/>
          <w:sz w:val="24"/>
          <w:szCs w:val="24"/>
          <w:shd w:val="clear" w:fill="FFFFFF"/>
          <w:lang w:val="en-US" w:eastAsia="zh-CN"/>
        </w:rPr>
        <w:t>信息公开后，积极进行宣传，多渠道、多方式、多角度对政策进行解读。三是</w:t>
      </w:r>
      <w:r>
        <w:rPr>
          <w:rFonts w:hint="eastAsia" w:ascii="宋体" w:hAnsi="宋体" w:eastAsia="宋体" w:cs="宋体"/>
          <w:i w:val="0"/>
          <w:iCs w:val="0"/>
          <w:caps w:val="0"/>
          <w:color w:val="333333"/>
          <w:spacing w:val="0"/>
          <w:sz w:val="24"/>
          <w:szCs w:val="24"/>
          <w:shd w:val="clear" w:fill="FFFFFF"/>
        </w:rPr>
        <w:t>加强对工作人员的培训，提高其业务水平和沟通能力，确保能够及时、准确地回应公众咨询和投诉。</w:t>
      </w:r>
    </w:p>
    <w:p w14:paraId="05BF3AF2">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六、其他需要报告的事项</w:t>
      </w:r>
    </w:p>
    <w:p w14:paraId="187F2077">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left"/>
        <w:rPr>
          <w:rFonts w:hint="eastAsia" w:ascii="宋体" w:hAnsi="宋体" w:eastAsia="宋体" w:cs="宋体"/>
          <w:i w:val="0"/>
          <w:iCs w:val="0"/>
          <w:caps w:val="0"/>
          <w:color w:val="333333"/>
          <w:spacing w:val="0"/>
          <w:sz w:val="24"/>
          <w:szCs w:val="24"/>
        </w:rPr>
      </w:pPr>
      <w:r>
        <w:rPr>
          <w:rFonts w:hint="eastAsia" w:ascii="宋体" w:hAnsi="宋体" w:eastAsia="宋体" w:cs="宋体"/>
          <w:i w:val="0"/>
          <w:iCs w:val="0"/>
          <w:caps w:val="0"/>
          <w:color w:val="333333"/>
          <w:spacing w:val="0"/>
          <w:sz w:val="24"/>
          <w:szCs w:val="24"/>
          <w:shd w:val="clear" w:fill="FFFFFF"/>
        </w:rPr>
        <w:t>202</w:t>
      </w:r>
      <w:r>
        <w:rPr>
          <w:rFonts w:hint="eastAsia" w:ascii="宋体" w:hAnsi="宋体" w:eastAsia="宋体" w:cs="宋体"/>
          <w:i w:val="0"/>
          <w:iCs w:val="0"/>
          <w:caps w:val="0"/>
          <w:color w:val="333333"/>
          <w:spacing w:val="0"/>
          <w:sz w:val="24"/>
          <w:szCs w:val="24"/>
          <w:shd w:val="clear" w:fill="FFFFFF"/>
          <w:lang w:val="en-US" w:eastAsia="zh-CN"/>
        </w:rPr>
        <w:t>5</w:t>
      </w:r>
      <w:r>
        <w:rPr>
          <w:rFonts w:hint="eastAsia" w:ascii="宋体" w:hAnsi="宋体" w:eastAsia="宋体" w:cs="宋体"/>
          <w:i w:val="0"/>
          <w:iCs w:val="0"/>
          <w:caps w:val="0"/>
          <w:color w:val="333333"/>
          <w:spacing w:val="0"/>
          <w:sz w:val="24"/>
          <w:szCs w:val="24"/>
          <w:shd w:val="clear" w:fill="FFFFFF"/>
        </w:rPr>
        <w:t>年，大陆村镇人民政府没有收取信息处理费。无其他需要报告事项。</w:t>
      </w:r>
    </w:p>
    <w:p w14:paraId="673561AB"/>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楷体">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D561497"/>
    <w:multiLevelType w:val="singleLevel"/>
    <w:tmpl w:val="FD561497"/>
    <w:lvl w:ilvl="0" w:tentative="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QyODQ4M2E5MTJjMmI5MWNmMzZkOTBjNmY4NWJjMzMifQ=="/>
  </w:docVars>
  <w:rsids>
    <w:rsidRoot w:val="063977E7"/>
    <w:rsid w:val="063977E7"/>
    <w:rsid w:val="0D2F01B1"/>
    <w:rsid w:val="1BD1392C"/>
    <w:rsid w:val="1CD203FA"/>
    <w:rsid w:val="2B650801"/>
    <w:rsid w:val="2D3A7792"/>
    <w:rsid w:val="301729F2"/>
    <w:rsid w:val="317E06B7"/>
    <w:rsid w:val="3C5D3DE5"/>
    <w:rsid w:val="401E2F1A"/>
    <w:rsid w:val="40E47D03"/>
    <w:rsid w:val="56FB7981"/>
    <w:rsid w:val="58D00F8B"/>
    <w:rsid w:val="5FFE30EE"/>
    <w:rsid w:val="73267CCD"/>
    <w:rsid w:val="76386E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2142</Words>
  <Characters>2199</Characters>
  <Lines>0</Lines>
  <Paragraphs>0</Paragraphs>
  <TotalTime>3</TotalTime>
  <ScaleCrop>false</ScaleCrop>
  <LinksUpToDate>false</LinksUpToDate>
  <CharactersWithSpaces>2213</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2022-01-06T07:29:00Z</dcterms:created>
  <dc:creator>Administrator</dc:creator>
  <cp:lastModifiedBy>Leeshone</cp:lastModifiedBy>
  <dcterms:modified xsi:type="dcterms:W3CDTF">2026-01-14T06:31:47Z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1157CE926B71424ABCEDD46E97C11597</vt:lpwstr>
  </property>
  <property fmtid="{D5CDD505-2E9C-101B-9397-08002B2CF9AE}" pid="4" name="KSOTemplateDocerSaveRecord">
    <vt:lpwstr>eyJoZGlkIjoiYzlhNmI2MTVkZmZlZTQ3ZTNmYWM3NDIwYjk4ZDE4ZDciLCJ1c2VySWQiOiI0MjQ2NTg5MTgifQ==</vt:lpwstr>
  </property>
</Properties>
</file>